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DF757" w14:textId="298A3D44" w:rsidR="00FD51A6" w:rsidRPr="004A7D28" w:rsidRDefault="007B4BD9" w:rsidP="00FD51A6">
      <w:pPr>
        <w:pStyle w:val="FormatvorlagePMHeadline"/>
        <w:rPr>
          <w:rFonts w:cs="Arial"/>
          <w:sz w:val="24"/>
          <w:szCs w:val="24"/>
          <w:u w:val="none"/>
          <w:lang w:val="en-US"/>
        </w:rPr>
      </w:pPr>
      <w:r w:rsidRPr="004A7D28">
        <w:rPr>
          <w:rFonts w:cs="Arial"/>
          <w:sz w:val="28"/>
          <w:szCs w:val="28"/>
          <w:u w:val="none"/>
          <w:lang w:val="en-US"/>
        </w:rPr>
        <w:t>Arburg exhibit at Fakuma 2023</w:t>
      </w:r>
    </w:p>
    <w:p w14:paraId="7AA690BB" w14:textId="2FB668D9" w:rsidR="0053767B" w:rsidRPr="004A7D28" w:rsidRDefault="007B4BD9" w:rsidP="000613AA">
      <w:pPr>
        <w:pStyle w:val="FormatvorlagePMHeadline"/>
        <w:rPr>
          <w:lang w:val="en-US"/>
        </w:rPr>
      </w:pPr>
      <w:proofErr w:type="spellStart"/>
      <w:r w:rsidRPr="004A7D28">
        <w:rPr>
          <w:lang w:val="en-US"/>
        </w:rPr>
        <w:t>Allrounder</w:t>
      </w:r>
      <w:proofErr w:type="spellEnd"/>
      <w:r w:rsidRPr="004A7D28">
        <w:rPr>
          <w:lang w:val="en-US"/>
        </w:rPr>
        <w:t xml:space="preserve"> 920 H: turnkey system makes toolboxes in the Arburg design</w:t>
      </w:r>
    </w:p>
    <w:p w14:paraId="630B44C0" w14:textId="77777777" w:rsidR="0053767B" w:rsidRPr="004A7D28" w:rsidRDefault="0053767B" w:rsidP="0053767B">
      <w:pPr>
        <w:pStyle w:val="PMSubline"/>
        <w:numPr>
          <w:ilvl w:val="0"/>
          <w:numId w:val="0"/>
        </w:numPr>
        <w:rPr>
          <w:lang w:val="en-US"/>
        </w:rPr>
      </w:pPr>
    </w:p>
    <w:p w14:paraId="26D3B54B" w14:textId="6278772A" w:rsidR="007B4BD9" w:rsidRPr="004A7D28" w:rsidRDefault="007B4BD9" w:rsidP="007B4BD9">
      <w:pPr>
        <w:pStyle w:val="PMSubline"/>
        <w:rPr>
          <w:lang w:val="en-US"/>
        </w:rPr>
      </w:pPr>
      <w:r w:rsidRPr="004A7D28">
        <w:rPr>
          <w:lang w:val="en-US"/>
        </w:rPr>
        <w:t xml:space="preserve">Efficient: flexible turnkey system based around a hybrid </w:t>
      </w:r>
      <w:proofErr w:type="spellStart"/>
      <w:r w:rsidRPr="004A7D28">
        <w:rPr>
          <w:lang w:val="en-US"/>
        </w:rPr>
        <w:t>Allrounder</w:t>
      </w:r>
      <w:proofErr w:type="spellEnd"/>
      <w:r w:rsidRPr="004A7D28">
        <w:rPr>
          <w:lang w:val="en-US"/>
        </w:rPr>
        <w:t xml:space="preserve"> 920 H</w:t>
      </w:r>
    </w:p>
    <w:p w14:paraId="22DED58A" w14:textId="77777777" w:rsidR="007B4BD9" w:rsidRPr="004A7D28" w:rsidRDefault="007B4BD9" w:rsidP="007B4BD9">
      <w:pPr>
        <w:pStyle w:val="PMSubline"/>
        <w:rPr>
          <w:lang w:val="en-US"/>
        </w:rPr>
      </w:pPr>
      <w:r w:rsidRPr="004A7D28">
        <w:rPr>
          <w:lang w:val="en-US"/>
        </w:rPr>
        <w:t>In demand: toolbox in the stylish Arburg design</w:t>
      </w:r>
    </w:p>
    <w:p w14:paraId="59B2DA0F" w14:textId="77777777" w:rsidR="007B4BD9" w:rsidRPr="004A7D28" w:rsidRDefault="007B4BD9" w:rsidP="007B4BD9">
      <w:pPr>
        <w:pStyle w:val="PMSubline"/>
        <w:rPr>
          <w:lang w:val="en-US"/>
        </w:rPr>
      </w:pPr>
      <w:r w:rsidRPr="004A7D28">
        <w:rPr>
          <w:lang w:val="en-US"/>
        </w:rPr>
        <w:t xml:space="preserve">Sustainable: processing of ISCC-certified PC/ABS and </w:t>
      </w:r>
      <w:proofErr w:type="spellStart"/>
      <w:r w:rsidRPr="004A7D28">
        <w:rPr>
          <w:lang w:val="en-US"/>
        </w:rPr>
        <w:t>recyclate</w:t>
      </w:r>
      <w:proofErr w:type="spellEnd"/>
      <w:r w:rsidRPr="004A7D28">
        <w:rPr>
          <w:lang w:val="en-US"/>
        </w:rPr>
        <w:t xml:space="preserve"> from PET films</w:t>
      </w:r>
    </w:p>
    <w:p w14:paraId="2BA6D8F2" w14:textId="77777777" w:rsidR="0053767B" w:rsidRPr="004A7D28" w:rsidRDefault="0053767B" w:rsidP="00F643BE">
      <w:pPr>
        <w:pStyle w:val="PMText"/>
        <w:rPr>
          <w:lang w:val="en-US"/>
        </w:rPr>
      </w:pPr>
    </w:p>
    <w:p w14:paraId="3ADD7C5A" w14:textId="4B4148D3" w:rsidR="0053767B" w:rsidRPr="004A7D28" w:rsidRDefault="004A7D28" w:rsidP="0053767B">
      <w:pPr>
        <w:pStyle w:val="PMOrtDatum"/>
        <w:rPr>
          <w:lang w:val="en-US"/>
        </w:rPr>
      </w:pPr>
      <w:proofErr w:type="spellStart"/>
      <w:r>
        <w:rPr>
          <w:lang w:val="en-US"/>
        </w:rPr>
        <w:t>Lossburg</w:t>
      </w:r>
      <w:proofErr w:type="spellEnd"/>
      <w:r w:rsidRPr="00C11BBA">
        <w:rPr>
          <w:lang w:val="en-US"/>
        </w:rPr>
        <w:t>,</w:t>
      </w:r>
      <w:r w:rsidR="00AA545A" w:rsidRPr="00C11BBA">
        <w:rPr>
          <w:lang w:val="en-US"/>
        </w:rPr>
        <w:t xml:space="preserve"> </w:t>
      </w:r>
      <w:r w:rsidR="007E774F">
        <w:rPr>
          <w:lang w:val="en-US"/>
        </w:rPr>
        <w:t>17/10</w:t>
      </w:r>
      <w:r w:rsidRPr="00C11BBA">
        <w:rPr>
          <w:lang w:val="en-US"/>
        </w:rPr>
        <w:t>/</w:t>
      </w:r>
      <w:r w:rsidR="00AA545A" w:rsidRPr="00C11BBA">
        <w:rPr>
          <w:lang w:val="en-US"/>
        </w:rPr>
        <w:t>2023</w:t>
      </w:r>
    </w:p>
    <w:p w14:paraId="110CD57E" w14:textId="2CBA4448" w:rsidR="006D0AF0" w:rsidRPr="004A7D28" w:rsidRDefault="00A44281" w:rsidP="006D0AF0">
      <w:pPr>
        <w:pStyle w:val="PMText"/>
        <w:rPr>
          <w:lang w:val="en-US"/>
        </w:rPr>
      </w:pPr>
      <w:r w:rsidRPr="004A7D28">
        <w:rPr>
          <w:b/>
          <w:i/>
          <w:lang w:val="en-US"/>
        </w:rPr>
        <w:t xml:space="preserve">In a live demonstration, a hybrid </w:t>
      </w:r>
      <w:proofErr w:type="spellStart"/>
      <w:r w:rsidRPr="004A7D28">
        <w:rPr>
          <w:b/>
          <w:i/>
          <w:lang w:val="en-US"/>
        </w:rPr>
        <w:t>Allrounder</w:t>
      </w:r>
      <w:proofErr w:type="spellEnd"/>
      <w:r w:rsidRPr="004A7D28">
        <w:rPr>
          <w:b/>
          <w:i/>
          <w:lang w:val="en-US"/>
        </w:rPr>
        <w:t xml:space="preserve"> 920 H with a clamping force of 5,000 </w:t>
      </w:r>
      <w:proofErr w:type="spellStart"/>
      <w:r w:rsidRPr="004A7D28">
        <w:rPr>
          <w:b/>
          <w:i/>
          <w:lang w:val="en-US"/>
        </w:rPr>
        <w:t>kN</w:t>
      </w:r>
      <w:proofErr w:type="spellEnd"/>
      <w:r w:rsidRPr="004A7D28">
        <w:rPr>
          <w:b/>
          <w:i/>
          <w:lang w:val="en-US"/>
        </w:rPr>
        <w:t xml:space="preserve"> produce the main components of the much sought-after toolbox in the Arburg design</w:t>
      </w:r>
      <w:r w:rsidR="007E774F">
        <w:rPr>
          <w:b/>
          <w:i/>
          <w:lang w:val="en-US"/>
        </w:rPr>
        <w:t xml:space="preserve"> at Fakuma 2023</w:t>
      </w:r>
      <w:r w:rsidRPr="004A7D28">
        <w:rPr>
          <w:b/>
          <w:i/>
          <w:lang w:val="en-US"/>
        </w:rPr>
        <w:t xml:space="preserve">. The turnkey system also includes a </w:t>
      </w:r>
      <w:proofErr w:type="spellStart"/>
      <w:r w:rsidRPr="004A7D28">
        <w:rPr>
          <w:b/>
          <w:i/>
          <w:lang w:val="en-US"/>
        </w:rPr>
        <w:t>Scara</w:t>
      </w:r>
      <w:proofErr w:type="spellEnd"/>
      <w:r w:rsidRPr="004A7D28">
        <w:rPr>
          <w:b/>
          <w:i/>
          <w:lang w:val="en-US"/>
        </w:rPr>
        <w:t xml:space="preserve"> robot integrated into the machine controller, a </w:t>
      </w:r>
      <w:proofErr w:type="spellStart"/>
      <w:r w:rsidRPr="004A7D28">
        <w:rPr>
          <w:b/>
          <w:i/>
          <w:lang w:val="en-US"/>
        </w:rPr>
        <w:t>Multilift</w:t>
      </w:r>
      <w:proofErr w:type="spellEnd"/>
      <w:r w:rsidRPr="004A7D28">
        <w:rPr>
          <w:b/>
          <w:i/>
          <w:lang w:val="en-US"/>
        </w:rPr>
        <w:t xml:space="preserve"> V </w:t>
      </w:r>
      <w:r w:rsidR="004A7D28">
        <w:rPr>
          <w:b/>
          <w:i/>
          <w:lang w:val="en-US"/>
        </w:rPr>
        <w:t>linear</w:t>
      </w:r>
      <w:r w:rsidRPr="004A7D28">
        <w:rPr>
          <w:b/>
          <w:i/>
          <w:lang w:val="en-US"/>
        </w:rPr>
        <w:t xml:space="preserve"> robot </w:t>
      </w:r>
      <w:r w:rsidR="004A7D28">
        <w:rPr>
          <w:b/>
          <w:i/>
          <w:lang w:val="en-US"/>
        </w:rPr>
        <w:t xml:space="preserve">system </w:t>
      </w:r>
      <w:r w:rsidRPr="004A7D28">
        <w:rPr>
          <w:b/>
          <w:i/>
          <w:lang w:val="en-US"/>
        </w:rPr>
        <w:t xml:space="preserve">and an innovative </w:t>
      </w:r>
      <w:r w:rsidR="004A7D28">
        <w:rPr>
          <w:b/>
          <w:i/>
          <w:lang w:val="en-US"/>
        </w:rPr>
        <w:t>tool</w:t>
      </w:r>
      <w:r w:rsidRPr="004A7D28">
        <w:rPr>
          <w:b/>
          <w:i/>
          <w:lang w:val="en-US"/>
        </w:rPr>
        <w:t xml:space="preserve"> carrier facility. The high-quality plastic </w:t>
      </w:r>
      <w:r w:rsidRPr="0040578E">
        <w:rPr>
          <w:b/>
          <w:i/>
          <w:lang w:val="en-US"/>
        </w:rPr>
        <w:t xml:space="preserve">product </w:t>
      </w:r>
      <w:proofErr w:type="gramStart"/>
      <w:r w:rsidRPr="0040578E">
        <w:rPr>
          <w:b/>
          <w:i/>
          <w:lang w:val="en-US"/>
        </w:rPr>
        <w:t>will be completed</w:t>
      </w:r>
      <w:proofErr w:type="gramEnd"/>
      <w:r w:rsidRPr="0040578E">
        <w:rPr>
          <w:b/>
          <w:i/>
          <w:lang w:val="en-US"/>
        </w:rPr>
        <w:t xml:space="preserve"> by hand and the stylish toolbox handed out to the</w:t>
      </w:r>
      <w:r w:rsidRPr="004A7D28">
        <w:rPr>
          <w:b/>
          <w:i/>
          <w:lang w:val="en-US"/>
        </w:rPr>
        <w:t xml:space="preserve"> trade fair visitors.</w:t>
      </w:r>
    </w:p>
    <w:p w14:paraId="65BD2743" w14:textId="77777777" w:rsidR="006D0AF0" w:rsidRPr="004A7D28" w:rsidRDefault="006D0AF0" w:rsidP="00A44281">
      <w:pPr>
        <w:pStyle w:val="PMText"/>
        <w:rPr>
          <w:lang w:val="en-US"/>
        </w:rPr>
      </w:pPr>
    </w:p>
    <w:p w14:paraId="61AF0879" w14:textId="2C6871EB" w:rsidR="007B4BD9" w:rsidRPr="004A7D28" w:rsidRDefault="004A7D28" w:rsidP="007B4BD9">
      <w:pPr>
        <w:pStyle w:val="PMZwiti"/>
        <w:rPr>
          <w:b w:val="0"/>
          <w:lang w:val="en-US"/>
        </w:rPr>
      </w:pPr>
      <w:r>
        <w:rPr>
          <w:b w:val="0"/>
          <w:lang w:val="en-US"/>
        </w:rPr>
        <w:t>Over</w:t>
      </w:r>
      <w:r w:rsidR="007B4BD9" w:rsidRPr="004A7D28">
        <w:rPr>
          <w:b w:val="0"/>
          <w:lang w:val="en-US"/>
        </w:rPr>
        <w:t>-</w:t>
      </w:r>
      <w:proofErr w:type="spellStart"/>
      <w:r w:rsidR="007B4BD9" w:rsidRPr="004A7D28">
        <w:rPr>
          <w:b w:val="0"/>
          <w:lang w:val="en-US"/>
        </w:rPr>
        <w:t>moulded</w:t>
      </w:r>
      <w:proofErr w:type="spellEnd"/>
      <w:r w:rsidR="007B4BD9" w:rsidRPr="004A7D28">
        <w:rPr>
          <w:b w:val="0"/>
          <w:lang w:val="en-US"/>
        </w:rPr>
        <w:t xml:space="preserve"> 3D films and hot-stamped Arburg lettering help create the high-grade aesthetics of the meticulously designed giveaway. </w:t>
      </w:r>
      <w:r w:rsidR="007B4BD9" w:rsidRPr="004A7D28">
        <w:rPr>
          <w:b w:val="0"/>
          <w:bCs/>
          <w:iCs/>
          <w:snapToGrid/>
          <w:lang w:val="en-US"/>
        </w:rPr>
        <w:t xml:space="preserve">The </w:t>
      </w:r>
      <w:proofErr w:type="spellStart"/>
      <w:r w:rsidR="007B4BD9" w:rsidRPr="004A7D28">
        <w:rPr>
          <w:b w:val="0"/>
          <w:bCs/>
          <w:iCs/>
          <w:snapToGrid/>
          <w:lang w:val="en-US"/>
        </w:rPr>
        <w:t>centre</w:t>
      </w:r>
      <w:proofErr w:type="spellEnd"/>
      <w:r w:rsidR="007B4BD9" w:rsidRPr="004A7D28">
        <w:rPr>
          <w:b w:val="0"/>
          <w:bCs/>
          <w:iCs/>
          <w:snapToGrid/>
          <w:lang w:val="en-US"/>
        </w:rPr>
        <w:t xml:space="preserve"> section, handle, closing clips and the feet </w:t>
      </w:r>
      <w:proofErr w:type="gramStart"/>
      <w:r w:rsidR="007B4BD9" w:rsidRPr="004A7D28">
        <w:rPr>
          <w:b w:val="0"/>
          <w:bCs/>
          <w:iCs/>
          <w:snapToGrid/>
          <w:lang w:val="en-US"/>
        </w:rPr>
        <w:t>were likewise pre-manufactured</w:t>
      </w:r>
      <w:proofErr w:type="gramEnd"/>
      <w:r w:rsidR="007B4BD9" w:rsidRPr="004A7D28">
        <w:rPr>
          <w:b w:val="0"/>
          <w:bCs/>
          <w:iCs/>
          <w:snapToGrid/>
          <w:lang w:val="en-US"/>
        </w:rPr>
        <w:t xml:space="preserve"> at Arburg in </w:t>
      </w:r>
      <w:proofErr w:type="spellStart"/>
      <w:r w:rsidR="007B4BD9" w:rsidRPr="004A7D28">
        <w:rPr>
          <w:b w:val="0"/>
          <w:bCs/>
          <w:iCs/>
          <w:snapToGrid/>
          <w:lang w:val="en-US"/>
        </w:rPr>
        <w:t>Lossburg</w:t>
      </w:r>
      <w:proofErr w:type="spellEnd"/>
      <w:r w:rsidR="007B4BD9" w:rsidRPr="004A7D28">
        <w:rPr>
          <w:b w:val="0"/>
          <w:bCs/>
          <w:iCs/>
          <w:snapToGrid/>
          <w:lang w:val="en-US"/>
        </w:rPr>
        <w:t xml:space="preserve"> on </w:t>
      </w:r>
      <w:proofErr w:type="spellStart"/>
      <w:r w:rsidR="007B4BD9" w:rsidRPr="004A7D28">
        <w:rPr>
          <w:b w:val="0"/>
          <w:bCs/>
          <w:iCs/>
          <w:snapToGrid/>
          <w:lang w:val="en-US"/>
        </w:rPr>
        <w:t>Allrounders</w:t>
      </w:r>
      <w:proofErr w:type="spellEnd"/>
      <w:r w:rsidR="007B4BD9" w:rsidRPr="004A7D28">
        <w:rPr>
          <w:b w:val="0"/>
          <w:bCs/>
          <w:iCs/>
          <w:snapToGrid/>
          <w:lang w:val="en-US"/>
        </w:rPr>
        <w:t>.</w:t>
      </w:r>
    </w:p>
    <w:p w14:paraId="480E1907" w14:textId="02123202" w:rsidR="00A44281" w:rsidRDefault="00A44281" w:rsidP="0053767B">
      <w:pPr>
        <w:pStyle w:val="PMText"/>
        <w:rPr>
          <w:lang w:val="en-US"/>
        </w:rPr>
      </w:pPr>
    </w:p>
    <w:p w14:paraId="0F152DF4" w14:textId="5A483ED5" w:rsidR="007E774F" w:rsidRDefault="007E774F" w:rsidP="0053767B">
      <w:pPr>
        <w:pStyle w:val="PMText"/>
        <w:rPr>
          <w:lang w:val="en-US"/>
        </w:rPr>
      </w:pPr>
    </w:p>
    <w:p w14:paraId="209F69F1" w14:textId="77777777" w:rsidR="007E774F" w:rsidRPr="004A7D28" w:rsidRDefault="007E774F" w:rsidP="0053767B">
      <w:pPr>
        <w:pStyle w:val="PMText"/>
        <w:rPr>
          <w:lang w:val="en-US"/>
        </w:rPr>
      </w:pPr>
    </w:p>
    <w:p w14:paraId="537FFA07" w14:textId="4AFEDC55" w:rsidR="00A44281" w:rsidRPr="004A7D28" w:rsidRDefault="007B4BD9" w:rsidP="0053767B">
      <w:pPr>
        <w:pStyle w:val="PMText"/>
        <w:rPr>
          <w:b/>
          <w:lang w:val="en-US"/>
        </w:rPr>
      </w:pPr>
      <w:r w:rsidRPr="004A7D28">
        <w:rPr>
          <w:b/>
          <w:lang w:val="en-US"/>
        </w:rPr>
        <w:lastRenderedPageBreak/>
        <w:t>Automated: robotic systems work hand-in-hand</w:t>
      </w:r>
    </w:p>
    <w:p w14:paraId="6B68123B" w14:textId="6B219DF6" w:rsidR="00A44281" w:rsidRPr="004A7D28" w:rsidRDefault="007B4BD9" w:rsidP="00856E7C">
      <w:pPr>
        <w:pStyle w:val="PMText"/>
        <w:rPr>
          <w:lang w:val="en-US"/>
        </w:rPr>
      </w:pPr>
      <w:r w:rsidRPr="004A7D28">
        <w:rPr>
          <w:lang w:val="en-US"/>
        </w:rPr>
        <w:t xml:space="preserve">Film inserts positioned on </w:t>
      </w:r>
      <w:proofErr w:type="spellStart"/>
      <w:r w:rsidRPr="004A7D28">
        <w:rPr>
          <w:lang w:val="en-US"/>
        </w:rPr>
        <w:t>workpiece</w:t>
      </w:r>
      <w:proofErr w:type="spellEnd"/>
      <w:r w:rsidRPr="004A7D28">
        <w:rPr>
          <w:lang w:val="en-US"/>
        </w:rPr>
        <w:t xml:space="preserve"> carriers </w:t>
      </w:r>
      <w:proofErr w:type="gramStart"/>
      <w:r w:rsidRPr="004A7D28">
        <w:rPr>
          <w:lang w:val="en-US"/>
        </w:rPr>
        <w:t>are fed</w:t>
      </w:r>
      <w:proofErr w:type="gramEnd"/>
      <w:r w:rsidRPr="004A7D28">
        <w:rPr>
          <w:lang w:val="en-US"/>
        </w:rPr>
        <w:t xml:space="preserve"> into the production cell by a double sliding table. A KUKA </w:t>
      </w:r>
      <w:proofErr w:type="spellStart"/>
      <w:r w:rsidRPr="004A7D28">
        <w:rPr>
          <w:lang w:val="en-US"/>
        </w:rPr>
        <w:t>Scara</w:t>
      </w:r>
      <w:proofErr w:type="spellEnd"/>
      <w:r w:rsidRPr="004A7D28">
        <w:rPr>
          <w:lang w:val="en-US"/>
        </w:rPr>
        <w:t xml:space="preserve"> robot, programmable via the Gestica control system, prepares the pre-produced film inserts and places them on a centering station to suit the cavity </w:t>
      </w:r>
      <w:proofErr w:type="spellStart"/>
      <w:r w:rsidRPr="004A7D28">
        <w:rPr>
          <w:lang w:val="en-US"/>
        </w:rPr>
        <w:t>spacings</w:t>
      </w:r>
      <w:proofErr w:type="spellEnd"/>
      <w:r w:rsidRPr="004A7D28">
        <w:rPr>
          <w:lang w:val="en-US"/>
        </w:rPr>
        <w:t xml:space="preserve"> of the </w:t>
      </w:r>
      <w:proofErr w:type="spellStart"/>
      <w:r w:rsidRPr="004A7D28">
        <w:rPr>
          <w:lang w:val="en-US"/>
        </w:rPr>
        <w:t>mould</w:t>
      </w:r>
      <w:proofErr w:type="spellEnd"/>
      <w:r w:rsidRPr="004A7D28">
        <w:rPr>
          <w:lang w:val="en-US"/>
        </w:rPr>
        <w:t xml:space="preserve">. A </w:t>
      </w:r>
      <w:r w:rsidR="004A7D28">
        <w:rPr>
          <w:lang w:val="en-US"/>
        </w:rPr>
        <w:t>linear</w:t>
      </w:r>
      <w:r w:rsidRPr="004A7D28">
        <w:rPr>
          <w:lang w:val="en-US"/>
        </w:rPr>
        <w:t xml:space="preserve"> robot </w:t>
      </w:r>
      <w:r w:rsidR="004A7D28">
        <w:rPr>
          <w:lang w:val="en-US"/>
        </w:rPr>
        <w:t xml:space="preserve">system </w:t>
      </w:r>
      <w:r w:rsidRPr="004A7D28">
        <w:rPr>
          <w:lang w:val="en-US"/>
        </w:rPr>
        <w:t xml:space="preserve">then comes into play: the </w:t>
      </w:r>
      <w:proofErr w:type="spellStart"/>
      <w:r w:rsidRPr="004A7D28">
        <w:rPr>
          <w:lang w:val="en-US"/>
        </w:rPr>
        <w:t>Multilift</w:t>
      </w:r>
      <w:proofErr w:type="spellEnd"/>
      <w:r w:rsidRPr="004A7D28">
        <w:rPr>
          <w:lang w:val="en-US"/>
        </w:rPr>
        <w:t xml:space="preserve"> V 40 picks up the inserts, moves past an </w:t>
      </w:r>
      <w:proofErr w:type="spellStart"/>
      <w:r w:rsidRPr="004A7D28">
        <w:rPr>
          <w:lang w:val="en-US"/>
        </w:rPr>
        <w:t>ionisation</w:t>
      </w:r>
      <w:proofErr w:type="spellEnd"/>
      <w:r w:rsidRPr="004A7D28">
        <w:rPr>
          <w:lang w:val="en-US"/>
        </w:rPr>
        <w:t xml:space="preserve"> bar, which cleans them, and inserts them into the 1+1-cavity injection </w:t>
      </w:r>
      <w:proofErr w:type="spellStart"/>
      <w:r w:rsidRPr="004A7D28">
        <w:rPr>
          <w:lang w:val="en-US"/>
        </w:rPr>
        <w:t>mould</w:t>
      </w:r>
      <w:proofErr w:type="spellEnd"/>
      <w:r w:rsidRPr="004A7D28">
        <w:rPr>
          <w:lang w:val="en-US"/>
        </w:rPr>
        <w:t>. Here, they undergo in-</w:t>
      </w:r>
      <w:proofErr w:type="spellStart"/>
      <w:r w:rsidRPr="004A7D28">
        <w:rPr>
          <w:lang w:val="en-US"/>
        </w:rPr>
        <w:t>mould</w:t>
      </w:r>
      <w:proofErr w:type="spellEnd"/>
      <w:r w:rsidRPr="004A7D28">
        <w:rPr>
          <w:lang w:val="en-US"/>
        </w:rPr>
        <w:t xml:space="preserve"> lamination in the insert </w:t>
      </w:r>
      <w:proofErr w:type="spellStart"/>
      <w:r w:rsidRPr="004A7D28">
        <w:rPr>
          <w:lang w:val="en-US"/>
        </w:rPr>
        <w:t>moulding</w:t>
      </w:r>
      <w:proofErr w:type="spellEnd"/>
      <w:r w:rsidRPr="004A7D28">
        <w:rPr>
          <w:lang w:val="en-US"/>
        </w:rPr>
        <w:t xml:space="preserve"> process. The two </w:t>
      </w:r>
      <w:proofErr w:type="spellStart"/>
      <w:r w:rsidRPr="004A7D28">
        <w:rPr>
          <w:lang w:val="en-US"/>
        </w:rPr>
        <w:t>moulded</w:t>
      </w:r>
      <w:proofErr w:type="spellEnd"/>
      <w:r w:rsidRPr="004A7D28">
        <w:rPr>
          <w:lang w:val="en-US"/>
        </w:rPr>
        <w:t xml:space="preserve"> parts </w:t>
      </w:r>
      <w:proofErr w:type="gramStart"/>
      <w:r w:rsidRPr="004A7D28">
        <w:rPr>
          <w:lang w:val="en-US"/>
        </w:rPr>
        <w:t>are then removed</w:t>
      </w:r>
      <w:proofErr w:type="gramEnd"/>
      <w:r w:rsidRPr="004A7D28">
        <w:rPr>
          <w:lang w:val="en-US"/>
        </w:rPr>
        <w:t xml:space="preserve">. The raised Arburg lettering on the top shell is refined inline in a hot stamping station, and this </w:t>
      </w:r>
      <w:proofErr w:type="gramStart"/>
      <w:r w:rsidRPr="004A7D28">
        <w:rPr>
          <w:lang w:val="en-US"/>
        </w:rPr>
        <w:t>is discharged</w:t>
      </w:r>
      <w:proofErr w:type="gramEnd"/>
      <w:r w:rsidRPr="004A7D28">
        <w:rPr>
          <w:lang w:val="en-US"/>
        </w:rPr>
        <w:t xml:space="preserve"> together with the bottom shell via a conveyor system. The innovative tool carrier facility </w:t>
      </w:r>
      <w:proofErr w:type="gramStart"/>
      <w:r w:rsidRPr="004A7D28">
        <w:rPr>
          <w:lang w:val="en-US"/>
        </w:rPr>
        <w:t>is combined</w:t>
      </w:r>
      <w:proofErr w:type="gramEnd"/>
      <w:r w:rsidRPr="004A7D28">
        <w:rPr>
          <w:lang w:val="en-US"/>
        </w:rPr>
        <w:t xml:space="preserve"> with a manual workstation outside the turnkey system, on which the toolbox is completed with its </w:t>
      </w:r>
      <w:proofErr w:type="spellStart"/>
      <w:r w:rsidRPr="004A7D28">
        <w:rPr>
          <w:lang w:val="en-US"/>
        </w:rPr>
        <w:t>centre</w:t>
      </w:r>
      <w:proofErr w:type="spellEnd"/>
      <w:r w:rsidRPr="004A7D28">
        <w:rPr>
          <w:lang w:val="en-US"/>
        </w:rPr>
        <w:t xml:space="preserve"> section, handle, locking </w:t>
      </w:r>
      <w:r w:rsidRPr="004A7D28">
        <w:rPr>
          <w:bCs/>
          <w:iCs/>
          <w:lang w:val="en-US"/>
        </w:rPr>
        <w:t>clips and feet</w:t>
      </w:r>
      <w:r w:rsidRPr="004A7D28">
        <w:rPr>
          <w:lang w:val="en-US"/>
        </w:rPr>
        <w:t>.</w:t>
      </w:r>
    </w:p>
    <w:p w14:paraId="778B555C" w14:textId="77777777" w:rsidR="007B4BD9" w:rsidRPr="004A7D28" w:rsidRDefault="007B4BD9" w:rsidP="00856E7C">
      <w:pPr>
        <w:pStyle w:val="PMText"/>
        <w:rPr>
          <w:lang w:val="en-US"/>
        </w:rPr>
      </w:pPr>
    </w:p>
    <w:p w14:paraId="7A040FF2" w14:textId="5AEBC31B" w:rsidR="007B4BD9" w:rsidRPr="004A7D28" w:rsidRDefault="007B4BD9" w:rsidP="007B4BD9">
      <w:pPr>
        <w:pStyle w:val="PMText"/>
        <w:rPr>
          <w:b/>
          <w:lang w:val="en-US"/>
        </w:rPr>
      </w:pPr>
      <w:r w:rsidRPr="004A7D28">
        <w:rPr>
          <w:b/>
          <w:lang w:val="en-US"/>
        </w:rPr>
        <w:t xml:space="preserve">Sustainable: biomaterials and </w:t>
      </w:r>
      <w:proofErr w:type="spellStart"/>
      <w:r w:rsidRPr="004A7D28">
        <w:rPr>
          <w:b/>
          <w:lang w:val="en-US"/>
        </w:rPr>
        <w:t>recyclate</w:t>
      </w:r>
      <w:proofErr w:type="spellEnd"/>
      <w:r w:rsidRPr="004A7D28">
        <w:rPr>
          <w:b/>
          <w:lang w:val="en-US"/>
        </w:rPr>
        <w:t xml:space="preserve"> from PET films</w:t>
      </w:r>
    </w:p>
    <w:p w14:paraId="2EA4F091" w14:textId="4B8E6AF4" w:rsidR="00915BDD" w:rsidRPr="004A7D28" w:rsidRDefault="007B4BD9" w:rsidP="007B4BD9">
      <w:pPr>
        <w:pStyle w:val="PMText"/>
        <w:rPr>
          <w:bCs/>
          <w:iCs/>
          <w:snapToGrid/>
          <w:lang w:val="en-US"/>
        </w:rPr>
      </w:pPr>
      <w:r w:rsidRPr="004A7D28">
        <w:rPr>
          <w:bCs/>
          <w:iCs/>
          <w:snapToGrid/>
          <w:lang w:val="en-US"/>
        </w:rPr>
        <w:t xml:space="preserve">A sustainable, biomass-balanced and ISCC-certified PC/ABS from </w:t>
      </w:r>
      <w:proofErr w:type="spellStart"/>
      <w:r w:rsidRPr="004A7D28">
        <w:rPr>
          <w:bCs/>
          <w:iCs/>
          <w:snapToGrid/>
          <w:lang w:val="en-US"/>
        </w:rPr>
        <w:t>Covestro</w:t>
      </w:r>
      <w:proofErr w:type="spellEnd"/>
      <w:r w:rsidRPr="004A7D28">
        <w:rPr>
          <w:bCs/>
          <w:iCs/>
          <w:snapToGrid/>
          <w:lang w:val="en-US"/>
        </w:rPr>
        <w:t xml:space="preserve"> </w:t>
      </w:r>
      <w:proofErr w:type="gramStart"/>
      <w:r w:rsidRPr="004A7D28">
        <w:rPr>
          <w:bCs/>
          <w:iCs/>
          <w:snapToGrid/>
          <w:lang w:val="en-US"/>
        </w:rPr>
        <w:t>is processed</w:t>
      </w:r>
      <w:proofErr w:type="gramEnd"/>
      <w:r w:rsidRPr="004A7D28">
        <w:rPr>
          <w:bCs/>
          <w:iCs/>
          <w:snapToGrid/>
          <w:lang w:val="en-US"/>
        </w:rPr>
        <w:t xml:space="preserve"> for the main components. </w:t>
      </w:r>
      <w:r w:rsidRPr="004A7D28">
        <w:rPr>
          <w:lang w:val="en-US"/>
        </w:rPr>
        <w:t xml:space="preserve">The </w:t>
      </w:r>
      <w:r w:rsidRPr="004A7D28">
        <w:rPr>
          <w:bCs/>
          <w:iCs/>
          <w:snapToGrid/>
          <w:lang w:val="en-US"/>
        </w:rPr>
        <w:t>case closures and handles</w:t>
      </w:r>
      <w:r w:rsidRPr="004A7D28">
        <w:rPr>
          <w:lang w:val="en-US"/>
        </w:rPr>
        <w:t xml:space="preserve"> </w:t>
      </w:r>
      <w:proofErr w:type="gramStart"/>
      <w:r w:rsidRPr="004A7D28">
        <w:rPr>
          <w:lang w:val="en-US"/>
        </w:rPr>
        <w:t>are created</w:t>
      </w:r>
      <w:proofErr w:type="gramEnd"/>
      <w:r w:rsidRPr="004A7D28">
        <w:rPr>
          <w:lang w:val="en-US"/>
        </w:rPr>
        <w:t xml:space="preserve"> from components made of </w:t>
      </w:r>
      <w:proofErr w:type="spellStart"/>
      <w:r w:rsidRPr="004A7D28">
        <w:rPr>
          <w:lang w:val="en-US"/>
        </w:rPr>
        <w:t>Recopound</w:t>
      </w:r>
      <w:proofErr w:type="spellEnd"/>
      <w:r w:rsidRPr="004A7D28">
        <w:rPr>
          <w:lang w:val="en-US"/>
        </w:rPr>
        <w:t xml:space="preserve">® from Arburg partner Leonhard </w:t>
      </w:r>
      <w:proofErr w:type="spellStart"/>
      <w:r w:rsidRPr="004A7D28">
        <w:rPr>
          <w:lang w:val="en-US"/>
        </w:rPr>
        <w:t>Kurz</w:t>
      </w:r>
      <w:proofErr w:type="spellEnd"/>
      <w:r w:rsidRPr="004A7D28">
        <w:rPr>
          <w:lang w:val="en-US"/>
        </w:rPr>
        <w:t xml:space="preserve">. This material is extracted from post-industrial </w:t>
      </w:r>
      <w:proofErr w:type="spellStart"/>
      <w:r w:rsidRPr="004A7D28">
        <w:rPr>
          <w:lang w:val="en-US"/>
        </w:rPr>
        <w:t>recyclate</w:t>
      </w:r>
      <w:proofErr w:type="spellEnd"/>
      <w:r w:rsidRPr="004A7D28">
        <w:rPr>
          <w:lang w:val="en-US"/>
        </w:rPr>
        <w:t xml:space="preserve"> (PIR) </w:t>
      </w:r>
      <w:proofErr w:type="gramStart"/>
      <w:r w:rsidRPr="004A7D28">
        <w:rPr>
          <w:lang w:val="en-US"/>
        </w:rPr>
        <w:t>on the basis of</w:t>
      </w:r>
      <w:proofErr w:type="gramEnd"/>
      <w:r w:rsidRPr="004A7D28">
        <w:rPr>
          <w:lang w:val="en-US"/>
        </w:rPr>
        <w:t xml:space="preserve"> PET films. It </w:t>
      </w:r>
      <w:r w:rsidRPr="004A7D28">
        <w:rPr>
          <w:bCs/>
          <w:iCs/>
          <w:snapToGrid/>
          <w:lang w:val="en-US"/>
        </w:rPr>
        <w:t>uses up to 40 percent less CO</w:t>
      </w:r>
      <w:r w:rsidRPr="004A7D28">
        <w:rPr>
          <w:bCs/>
          <w:iCs/>
          <w:snapToGrid/>
          <w:vertAlign w:val="subscript"/>
          <w:lang w:val="en-US"/>
        </w:rPr>
        <w:t>2</w:t>
      </w:r>
      <w:r w:rsidRPr="004A7D28">
        <w:rPr>
          <w:bCs/>
          <w:iCs/>
          <w:snapToGrid/>
          <w:lang w:val="en-US"/>
        </w:rPr>
        <w:t xml:space="preserve"> than new materials. For homogeneous material processing and consistently high product quality, the exhibit is equipped with Arburg’s </w:t>
      </w:r>
      <w:proofErr w:type="spellStart"/>
      <w:r w:rsidRPr="004A7D28">
        <w:rPr>
          <w:bCs/>
          <w:iCs/>
          <w:snapToGrid/>
          <w:lang w:val="en-US"/>
        </w:rPr>
        <w:t>recyclate</w:t>
      </w:r>
      <w:proofErr w:type="spellEnd"/>
      <w:r w:rsidRPr="004A7D28">
        <w:rPr>
          <w:bCs/>
          <w:iCs/>
          <w:snapToGrid/>
          <w:lang w:val="en-US"/>
        </w:rPr>
        <w:t xml:space="preserve"> package, which includes hardware and software elements. </w:t>
      </w:r>
    </w:p>
    <w:p w14:paraId="31A9EDFB" w14:textId="77777777" w:rsidR="00410A0E" w:rsidRPr="004A7D28" w:rsidRDefault="00410A0E" w:rsidP="007B4BD9">
      <w:pPr>
        <w:pStyle w:val="PMText"/>
        <w:rPr>
          <w:lang w:val="en-US"/>
        </w:rPr>
      </w:pPr>
    </w:p>
    <w:p w14:paraId="3974DC8A" w14:textId="57C54920" w:rsidR="00915BDD" w:rsidRPr="004A7D28" w:rsidRDefault="00915BDD" w:rsidP="007B4BD9">
      <w:pPr>
        <w:pStyle w:val="PMText"/>
        <w:rPr>
          <w:b/>
          <w:lang w:val="en-US"/>
        </w:rPr>
      </w:pPr>
      <w:r w:rsidRPr="004A7D28">
        <w:rPr>
          <w:b/>
          <w:lang w:val="en-US"/>
        </w:rPr>
        <w:t>"Intelligent" assistance systems</w:t>
      </w:r>
    </w:p>
    <w:p w14:paraId="08E4A390" w14:textId="0D5B5F6A" w:rsidR="007B4BD9" w:rsidRPr="004A7D28" w:rsidRDefault="00915BDD" w:rsidP="007B4BD9">
      <w:pPr>
        <w:pStyle w:val="PMText"/>
        <w:rPr>
          <w:bCs/>
          <w:iCs/>
          <w:snapToGrid/>
          <w:lang w:val="en-US"/>
        </w:rPr>
      </w:pPr>
      <w:r w:rsidRPr="004A7D28">
        <w:rPr>
          <w:lang w:val="en-US"/>
        </w:rPr>
        <w:t xml:space="preserve">"Intelligent" Gestica assistants provide active support at the machine. </w:t>
      </w:r>
      <w:r w:rsidRPr="004A7D28">
        <w:rPr>
          <w:bCs/>
          <w:iCs/>
          <w:lang w:val="en-US"/>
        </w:rPr>
        <w:t>The "</w:t>
      </w:r>
      <w:proofErr w:type="spellStart"/>
      <w:r w:rsidRPr="004A7D28">
        <w:rPr>
          <w:bCs/>
          <w:iCs/>
          <w:lang w:val="en-US"/>
        </w:rPr>
        <w:t>aXw</w:t>
      </w:r>
      <w:proofErr w:type="spellEnd"/>
      <w:r w:rsidRPr="004A7D28">
        <w:rPr>
          <w:bCs/>
          <w:iCs/>
          <w:lang w:val="en-US"/>
        </w:rPr>
        <w:t xml:space="preserve"> Control </w:t>
      </w:r>
      <w:proofErr w:type="spellStart"/>
      <w:r w:rsidRPr="004A7D28">
        <w:rPr>
          <w:bCs/>
          <w:iCs/>
          <w:lang w:val="en-US"/>
        </w:rPr>
        <w:t>FillAssist</w:t>
      </w:r>
      <w:proofErr w:type="spellEnd"/>
      <w:r w:rsidRPr="004A7D28">
        <w:rPr>
          <w:bCs/>
          <w:iCs/>
          <w:lang w:val="en-US"/>
        </w:rPr>
        <w:t xml:space="preserve">" function </w:t>
      </w:r>
      <w:proofErr w:type="gramStart"/>
      <w:r w:rsidRPr="004A7D28">
        <w:rPr>
          <w:bCs/>
          <w:iCs/>
          <w:lang w:val="en-US"/>
        </w:rPr>
        <w:t>is networked</w:t>
      </w:r>
      <w:proofErr w:type="gramEnd"/>
      <w:r w:rsidRPr="004A7D28">
        <w:rPr>
          <w:bCs/>
          <w:iCs/>
          <w:lang w:val="en-US"/>
        </w:rPr>
        <w:t xml:space="preserve"> with </w:t>
      </w:r>
      <w:proofErr w:type="spellStart"/>
      <w:r w:rsidRPr="004A7D28">
        <w:rPr>
          <w:bCs/>
          <w:iCs/>
          <w:lang w:val="en-US"/>
        </w:rPr>
        <w:lastRenderedPageBreak/>
        <w:t>Simcon’s</w:t>
      </w:r>
      <w:proofErr w:type="spellEnd"/>
      <w:r w:rsidRPr="004A7D28">
        <w:rPr>
          <w:bCs/>
          <w:iCs/>
          <w:lang w:val="en-US"/>
        </w:rPr>
        <w:t xml:space="preserve"> </w:t>
      </w:r>
      <w:proofErr w:type="spellStart"/>
      <w:r w:rsidRPr="004A7D28">
        <w:rPr>
          <w:bCs/>
          <w:iCs/>
          <w:lang w:val="en-US"/>
        </w:rPr>
        <w:t>Varimos</w:t>
      </w:r>
      <w:proofErr w:type="spellEnd"/>
      <w:r w:rsidRPr="004A7D28">
        <w:rPr>
          <w:bCs/>
          <w:iCs/>
          <w:lang w:val="en-US"/>
        </w:rPr>
        <w:t xml:space="preserve"> plug-in for filling simulation in the control system itself. With the help of this AI-supported variant analysis from </w:t>
      </w:r>
      <w:proofErr w:type="spellStart"/>
      <w:r w:rsidRPr="004A7D28">
        <w:rPr>
          <w:bCs/>
          <w:iCs/>
          <w:lang w:val="en-US"/>
        </w:rPr>
        <w:t>Cadmould</w:t>
      </w:r>
      <w:proofErr w:type="spellEnd"/>
      <w:r w:rsidRPr="004A7D28">
        <w:rPr>
          <w:bCs/>
          <w:iCs/>
          <w:lang w:val="en-US"/>
        </w:rPr>
        <w:t xml:space="preserve">, the injection </w:t>
      </w:r>
      <w:proofErr w:type="spellStart"/>
      <w:r w:rsidRPr="004A7D28">
        <w:rPr>
          <w:bCs/>
          <w:iCs/>
          <w:lang w:val="en-US"/>
        </w:rPr>
        <w:t>moulding</w:t>
      </w:r>
      <w:proofErr w:type="spellEnd"/>
      <w:r w:rsidRPr="004A7D28">
        <w:rPr>
          <w:bCs/>
          <w:iCs/>
          <w:lang w:val="en-US"/>
        </w:rPr>
        <w:t xml:space="preserve"> simulation </w:t>
      </w:r>
      <w:proofErr w:type="gramStart"/>
      <w:r w:rsidRPr="004A7D28">
        <w:rPr>
          <w:bCs/>
          <w:iCs/>
          <w:lang w:val="en-US"/>
        </w:rPr>
        <w:t>is automated</w:t>
      </w:r>
      <w:proofErr w:type="gramEnd"/>
      <w:r w:rsidRPr="004A7D28">
        <w:rPr>
          <w:bCs/>
          <w:iCs/>
          <w:lang w:val="en-US"/>
        </w:rPr>
        <w:t xml:space="preserve"> with the </w:t>
      </w:r>
      <w:proofErr w:type="spellStart"/>
      <w:r w:rsidRPr="004A7D28">
        <w:rPr>
          <w:bCs/>
          <w:iCs/>
          <w:lang w:val="en-US"/>
        </w:rPr>
        <w:t>FillAssist</w:t>
      </w:r>
      <w:proofErr w:type="spellEnd"/>
      <w:r w:rsidRPr="004A7D28">
        <w:rPr>
          <w:bCs/>
          <w:iCs/>
          <w:lang w:val="en-US"/>
        </w:rPr>
        <w:t xml:space="preserve"> and "learns" which effects the machine parameter changes have. Another assistance function for this application is the "</w:t>
      </w:r>
      <w:proofErr w:type="spellStart"/>
      <w:r w:rsidRPr="004A7D28">
        <w:rPr>
          <w:bCs/>
          <w:iCs/>
          <w:lang w:val="en-US"/>
        </w:rPr>
        <w:t>aXw</w:t>
      </w:r>
      <w:proofErr w:type="spellEnd"/>
      <w:r w:rsidRPr="004A7D28">
        <w:rPr>
          <w:bCs/>
          <w:iCs/>
          <w:lang w:val="en-US"/>
        </w:rPr>
        <w:t xml:space="preserve"> Control </w:t>
      </w:r>
      <w:proofErr w:type="spellStart"/>
      <w:r w:rsidRPr="004A7D28">
        <w:rPr>
          <w:bCs/>
          <w:iCs/>
          <w:lang w:val="en-US"/>
        </w:rPr>
        <w:t>EnergyAssist</w:t>
      </w:r>
      <w:proofErr w:type="spellEnd"/>
      <w:r w:rsidRPr="004A7D28">
        <w:rPr>
          <w:bCs/>
          <w:iCs/>
          <w:lang w:val="en-US"/>
        </w:rPr>
        <w:t xml:space="preserve">" for </w:t>
      </w:r>
      <w:proofErr w:type="spellStart"/>
      <w:r w:rsidRPr="004A7D28">
        <w:rPr>
          <w:bCs/>
          <w:iCs/>
          <w:lang w:val="en-US"/>
        </w:rPr>
        <w:t>optimised</w:t>
      </w:r>
      <w:proofErr w:type="spellEnd"/>
      <w:r w:rsidRPr="004A7D28">
        <w:rPr>
          <w:bCs/>
          <w:iCs/>
          <w:lang w:val="en-US"/>
        </w:rPr>
        <w:t xml:space="preserve"> switching on and </w:t>
      </w:r>
      <w:proofErr w:type="gramStart"/>
      <w:r w:rsidRPr="004A7D28">
        <w:rPr>
          <w:bCs/>
          <w:iCs/>
          <w:lang w:val="en-US"/>
        </w:rPr>
        <w:t>off of</w:t>
      </w:r>
      <w:proofErr w:type="gramEnd"/>
      <w:r w:rsidRPr="004A7D28">
        <w:rPr>
          <w:bCs/>
          <w:iCs/>
          <w:lang w:val="en-US"/>
        </w:rPr>
        <w:t xml:space="preserve"> all heating zones. T</w:t>
      </w:r>
      <w:r w:rsidRPr="004A7D28">
        <w:rPr>
          <w:lang w:val="en-US"/>
        </w:rPr>
        <w:t>he, "</w:t>
      </w:r>
      <w:proofErr w:type="spellStart"/>
      <w:r w:rsidRPr="004A7D28">
        <w:rPr>
          <w:lang w:val="en-US"/>
        </w:rPr>
        <w:t>aXw</w:t>
      </w:r>
      <w:proofErr w:type="spellEnd"/>
      <w:r w:rsidRPr="004A7D28">
        <w:rPr>
          <w:lang w:val="en-US"/>
        </w:rPr>
        <w:t xml:space="preserve"> Control </w:t>
      </w:r>
      <w:proofErr w:type="spellStart"/>
      <w:r w:rsidRPr="004A7D28">
        <w:rPr>
          <w:lang w:val="en-US"/>
        </w:rPr>
        <w:t>PressurePilot</w:t>
      </w:r>
      <w:proofErr w:type="spellEnd"/>
      <w:r w:rsidRPr="004A7D28">
        <w:rPr>
          <w:lang w:val="en-US"/>
        </w:rPr>
        <w:t xml:space="preserve">" ensures </w:t>
      </w:r>
      <w:proofErr w:type="spellStart"/>
      <w:r w:rsidRPr="004A7D28">
        <w:rPr>
          <w:lang w:val="en-US"/>
        </w:rPr>
        <w:t>bionically</w:t>
      </w:r>
      <w:proofErr w:type="spellEnd"/>
      <w:r w:rsidRPr="004A7D28">
        <w:rPr>
          <w:lang w:val="en-US"/>
        </w:rPr>
        <w:t xml:space="preserve"> </w:t>
      </w:r>
      <w:proofErr w:type="spellStart"/>
      <w:r w:rsidRPr="004A7D28">
        <w:rPr>
          <w:lang w:val="en-US"/>
        </w:rPr>
        <w:t>optimised</w:t>
      </w:r>
      <w:proofErr w:type="spellEnd"/>
      <w:r w:rsidRPr="004A7D28">
        <w:rPr>
          <w:lang w:val="en-US"/>
        </w:rPr>
        <w:t xml:space="preserve"> pressure regulation. </w:t>
      </w:r>
      <w:r w:rsidRPr="004A7D28">
        <w:rPr>
          <w:bCs/>
          <w:iCs/>
          <w:snapToGrid/>
          <w:lang w:val="en-US"/>
        </w:rPr>
        <w:t xml:space="preserve">As an addition to the </w:t>
      </w:r>
      <w:proofErr w:type="spellStart"/>
      <w:r w:rsidRPr="004A7D28">
        <w:rPr>
          <w:bCs/>
          <w:iCs/>
          <w:snapToGrid/>
          <w:lang w:val="en-US"/>
        </w:rPr>
        <w:t>recyclate</w:t>
      </w:r>
      <w:proofErr w:type="spellEnd"/>
      <w:r w:rsidRPr="004A7D28">
        <w:rPr>
          <w:bCs/>
          <w:iCs/>
          <w:snapToGrid/>
          <w:lang w:val="en-US"/>
        </w:rPr>
        <w:t xml:space="preserve"> package, the adaptive process control works with the "</w:t>
      </w:r>
      <w:proofErr w:type="spellStart"/>
      <w:r w:rsidRPr="004A7D28">
        <w:rPr>
          <w:bCs/>
          <w:iCs/>
          <w:snapToGrid/>
          <w:lang w:val="en-US"/>
        </w:rPr>
        <w:t>aXw</w:t>
      </w:r>
      <w:proofErr w:type="spellEnd"/>
      <w:r w:rsidRPr="004A7D28">
        <w:rPr>
          <w:bCs/>
          <w:iCs/>
          <w:snapToGrid/>
          <w:lang w:val="en-US"/>
        </w:rPr>
        <w:t xml:space="preserve"> control </w:t>
      </w:r>
      <w:proofErr w:type="spellStart"/>
      <w:r w:rsidRPr="004A7D28">
        <w:rPr>
          <w:bCs/>
          <w:iCs/>
          <w:snapToGrid/>
          <w:lang w:val="en-US"/>
        </w:rPr>
        <w:t>RecyclatePilot</w:t>
      </w:r>
      <w:proofErr w:type="spellEnd"/>
      <w:r w:rsidRPr="004A7D28">
        <w:rPr>
          <w:bCs/>
          <w:iCs/>
          <w:snapToGrid/>
          <w:lang w:val="en-US"/>
        </w:rPr>
        <w:t>" feature to create a stable shot weight.</w:t>
      </w:r>
    </w:p>
    <w:p w14:paraId="4A5FBDA0" w14:textId="132B04BF" w:rsidR="007B4BD9" w:rsidRDefault="007B4BD9" w:rsidP="007E774F">
      <w:pPr>
        <w:spacing w:line="360" w:lineRule="auto"/>
        <w:rPr>
          <w:rFonts w:eastAsia="Arial" w:cs="Arial"/>
          <w:sz w:val="24"/>
          <w:szCs w:val="24"/>
          <w:lang w:val="en-US"/>
        </w:rPr>
      </w:pPr>
      <w:r w:rsidRPr="004A7D28">
        <w:rPr>
          <w:rFonts w:eastAsia="Arial" w:cs="Arial"/>
          <w:sz w:val="24"/>
          <w:szCs w:val="24"/>
          <w:lang w:val="en-US"/>
        </w:rPr>
        <w:t xml:space="preserve">(Application video: </w:t>
      </w:r>
      <w:hyperlink r:id="rId8" w:history="1">
        <w:r w:rsidRPr="004A7D28">
          <w:rPr>
            <w:rStyle w:val="Hyperlink"/>
            <w:rFonts w:eastAsia="Arial" w:cs="Arial"/>
            <w:sz w:val="24"/>
            <w:szCs w:val="24"/>
            <w:lang w:val="en-US"/>
          </w:rPr>
          <w:t>https://youtu.be/z9LZoK_Q9HM</w:t>
        </w:r>
      </w:hyperlink>
      <w:r w:rsidRPr="004A7D28">
        <w:rPr>
          <w:rFonts w:eastAsia="Arial" w:cs="Arial"/>
          <w:sz w:val="24"/>
          <w:szCs w:val="24"/>
          <w:lang w:val="en-US"/>
        </w:rPr>
        <w:t>)</w:t>
      </w:r>
    </w:p>
    <w:p w14:paraId="7461E009" w14:textId="21BC779E" w:rsidR="007E774F" w:rsidRDefault="007E774F" w:rsidP="007E774F">
      <w:pPr>
        <w:spacing w:line="360" w:lineRule="auto"/>
        <w:rPr>
          <w:rFonts w:eastAsia="Arial" w:cs="Arial"/>
          <w:sz w:val="24"/>
          <w:szCs w:val="24"/>
          <w:lang w:val="en-US"/>
        </w:rPr>
      </w:pPr>
    </w:p>
    <w:p w14:paraId="5645BB45" w14:textId="77777777" w:rsidR="007E774F" w:rsidRPr="007E774F" w:rsidRDefault="007E774F" w:rsidP="007E774F">
      <w:pPr>
        <w:spacing w:line="360" w:lineRule="auto"/>
        <w:rPr>
          <w:rFonts w:eastAsia="Arial" w:cs="Arial"/>
          <w:sz w:val="24"/>
          <w:szCs w:val="24"/>
          <w:lang w:val="en-US" w:eastAsia="en-US" w:bidi="en-US"/>
        </w:rPr>
      </w:pPr>
    </w:p>
    <w:p w14:paraId="09864CC7" w14:textId="1BC1B5CC" w:rsidR="007B4BD9" w:rsidRPr="009E5F6E" w:rsidRDefault="007B4BD9" w:rsidP="007B4BD9">
      <w:pPr>
        <w:pStyle w:val="PMHeadline"/>
      </w:pPr>
      <w:proofErr w:type="spellStart"/>
      <w:r>
        <w:t>Photos</w:t>
      </w:r>
      <w:proofErr w:type="spellEnd"/>
    </w:p>
    <w:p w14:paraId="47BF2F22" w14:textId="77777777" w:rsidR="007B4BD9" w:rsidRPr="007E774F" w:rsidRDefault="007B4BD9" w:rsidP="007B4BD9">
      <w:pPr>
        <w:pStyle w:val="PMBildunterschrift"/>
        <w:rPr>
          <w:i w:val="0"/>
        </w:rPr>
      </w:pPr>
    </w:p>
    <w:p w14:paraId="0FCC79B4" w14:textId="1A779C99" w:rsidR="009B2987" w:rsidRDefault="003920D6" w:rsidP="007B4BD9">
      <w:pPr>
        <w:pStyle w:val="PMDateinameBild"/>
        <w:spacing w:line="360" w:lineRule="auto"/>
        <w:rPr>
          <w:rFonts w:cs="Arial"/>
          <w:snapToGrid w:val="0"/>
        </w:rPr>
      </w:pPr>
      <w:r>
        <w:rPr>
          <w:rFonts w:cs="Arial"/>
          <w:snapToGrid w:val="0"/>
        </w:rPr>
        <w:t>18450</w:t>
      </w:r>
      <w:r w:rsidR="009B2987">
        <w:rPr>
          <w:rFonts w:cs="Arial"/>
          <w:snapToGrid w:val="0"/>
        </w:rPr>
        <w:t>7</w:t>
      </w:r>
    </w:p>
    <w:p w14:paraId="5A1FADEF" w14:textId="35C97B89" w:rsidR="009B2987" w:rsidRPr="007E774F" w:rsidRDefault="009B2987" w:rsidP="007B4BD9">
      <w:pPr>
        <w:pStyle w:val="PMDateinameBild"/>
        <w:spacing w:line="360" w:lineRule="auto"/>
        <w:rPr>
          <w:rFonts w:cs="Arial"/>
          <w:b w:val="0"/>
          <w:snapToGrid w:val="0"/>
        </w:rPr>
      </w:pPr>
      <w:r w:rsidRPr="00541F99">
        <w:rPr>
          <w:b w:val="0"/>
          <w:bCs/>
          <w:iCs/>
          <w:noProof/>
        </w:rPr>
        <w:drawing>
          <wp:inline distT="0" distB="0" distL="0" distR="0" wp14:anchorId="7989967F" wp14:editId="544B7951">
            <wp:extent cx="4072598" cy="2715065"/>
            <wp:effectExtent l="0" t="0" r="4445" b="9525"/>
            <wp:docPr id="3" name="Grafik 3" descr="ARB00184507_ARB00184507_1120H_Werkzeugbox_Übersicht_K2022_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B00184507_ARB00184507_1120H_Werkzeugbox_Übersicht_K2022_000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859" cy="273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487CA" w14:textId="1ABA5A32" w:rsidR="009B2987" w:rsidRPr="004A7D28" w:rsidRDefault="009B2987" w:rsidP="007B4BD9">
      <w:pPr>
        <w:pStyle w:val="PMDateinameBild"/>
        <w:spacing w:line="360" w:lineRule="auto"/>
        <w:rPr>
          <w:b w:val="0"/>
          <w:i/>
          <w:lang w:val="en-US"/>
        </w:rPr>
      </w:pPr>
      <w:r w:rsidRPr="004A7D28">
        <w:rPr>
          <w:b w:val="0"/>
          <w:i/>
          <w:lang w:val="en-US"/>
        </w:rPr>
        <w:t xml:space="preserve">A flexible turnkey system based around a hybrid </w:t>
      </w:r>
      <w:proofErr w:type="spellStart"/>
      <w:r w:rsidRPr="004A7D28">
        <w:rPr>
          <w:b w:val="0"/>
          <w:i/>
          <w:lang w:val="en-US"/>
        </w:rPr>
        <w:t>Allrounder</w:t>
      </w:r>
      <w:proofErr w:type="spellEnd"/>
      <w:r w:rsidRPr="004A7D28">
        <w:rPr>
          <w:b w:val="0"/>
          <w:i/>
          <w:lang w:val="en-US"/>
        </w:rPr>
        <w:t xml:space="preserve"> 920 H </w:t>
      </w:r>
      <w:r w:rsidR="007E774F">
        <w:rPr>
          <w:b w:val="0"/>
          <w:i/>
          <w:lang w:val="en-US"/>
        </w:rPr>
        <w:t>produces</w:t>
      </w:r>
      <w:r w:rsidRPr="004A7D28">
        <w:rPr>
          <w:b w:val="0"/>
          <w:i/>
          <w:lang w:val="en-US"/>
        </w:rPr>
        <w:t xml:space="preserve"> the main components of the much sought-after toolbox in the Arburg design at Fakuma 2023.</w:t>
      </w:r>
    </w:p>
    <w:p w14:paraId="6BDEBDB4" w14:textId="77777777" w:rsidR="009B2987" w:rsidRPr="004A7D28" w:rsidRDefault="009B2987" w:rsidP="007B4BD9">
      <w:pPr>
        <w:pStyle w:val="PMDateinameBild"/>
        <w:spacing w:line="360" w:lineRule="auto"/>
        <w:rPr>
          <w:b w:val="0"/>
          <w:i/>
          <w:lang w:val="en-US"/>
        </w:rPr>
      </w:pPr>
    </w:p>
    <w:p w14:paraId="572C4AC7" w14:textId="2E7F7CAD" w:rsidR="007B4BD9" w:rsidRDefault="009B2987" w:rsidP="007B4BD9">
      <w:pPr>
        <w:pStyle w:val="PMDateinameBild"/>
        <w:spacing w:line="360" w:lineRule="auto"/>
        <w:rPr>
          <w:rFonts w:cs="Arial"/>
          <w:snapToGrid w:val="0"/>
        </w:rPr>
      </w:pPr>
      <w:r>
        <w:rPr>
          <w:rFonts w:cs="Arial"/>
          <w:snapToGrid w:val="0"/>
        </w:rPr>
        <w:lastRenderedPageBreak/>
        <w:t>184312</w:t>
      </w:r>
    </w:p>
    <w:p w14:paraId="4AE87137" w14:textId="3BF783B0" w:rsidR="009B2987" w:rsidRPr="00D0250F" w:rsidRDefault="009B2987" w:rsidP="007B4BD9">
      <w:pPr>
        <w:pStyle w:val="PMDateinameBild"/>
        <w:spacing w:line="360" w:lineRule="auto"/>
      </w:pPr>
      <w:r w:rsidRPr="009B2987">
        <w:rPr>
          <w:noProof/>
        </w:rPr>
        <w:drawing>
          <wp:inline distT="0" distB="0" distL="0" distR="0" wp14:anchorId="40CB4B04" wp14:editId="241EFF45">
            <wp:extent cx="3277773" cy="2183430"/>
            <wp:effectExtent l="0" t="0" r="0" b="7620"/>
            <wp:docPr id="1" name="Grafik 1" descr="C:\Users\WERB21\Desktop\ARB00184312_K-2022_20102022_J0A6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RB21\Desktop\ARB00184312_K-2022_20102022_J0A635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661" cy="219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F5700" w14:textId="09A49540" w:rsidR="007B4BD9" w:rsidRPr="004A7D28" w:rsidRDefault="009B2987" w:rsidP="007B4BD9">
      <w:pPr>
        <w:pStyle w:val="PMBildunterschrift"/>
        <w:rPr>
          <w:b/>
          <w:i w:val="0"/>
          <w:lang w:val="en-US"/>
        </w:rPr>
      </w:pPr>
      <w:r w:rsidRPr="004A7D28">
        <w:rPr>
          <w:lang w:val="en-US"/>
        </w:rPr>
        <w:t xml:space="preserve">A </w:t>
      </w:r>
      <w:proofErr w:type="spellStart"/>
      <w:r w:rsidRPr="004A7D28">
        <w:rPr>
          <w:lang w:val="en-US"/>
        </w:rPr>
        <w:t>Scara</w:t>
      </w:r>
      <w:proofErr w:type="spellEnd"/>
      <w:r w:rsidRPr="004A7D28">
        <w:rPr>
          <w:lang w:val="en-US"/>
        </w:rPr>
        <w:t xml:space="preserve"> robot and a </w:t>
      </w:r>
      <w:proofErr w:type="spellStart"/>
      <w:r w:rsidRPr="004A7D28">
        <w:rPr>
          <w:lang w:val="en-US"/>
        </w:rPr>
        <w:t>Multilift</w:t>
      </w:r>
      <w:proofErr w:type="spellEnd"/>
      <w:r w:rsidRPr="004A7D28">
        <w:rPr>
          <w:lang w:val="en-US"/>
        </w:rPr>
        <w:t xml:space="preserve"> V 40 </w:t>
      </w:r>
      <w:r w:rsidR="004A7D28">
        <w:rPr>
          <w:lang w:val="en-US"/>
        </w:rPr>
        <w:t>linear</w:t>
      </w:r>
      <w:r w:rsidRPr="004A7D28">
        <w:rPr>
          <w:lang w:val="en-US"/>
        </w:rPr>
        <w:t xml:space="preserve"> robot </w:t>
      </w:r>
      <w:r w:rsidR="004A7D28">
        <w:rPr>
          <w:lang w:val="en-US"/>
        </w:rPr>
        <w:t xml:space="preserve">system </w:t>
      </w:r>
      <w:r w:rsidRPr="004A7D28">
        <w:rPr>
          <w:lang w:val="en-US"/>
        </w:rPr>
        <w:t>handle the toolbox halves.</w:t>
      </w:r>
    </w:p>
    <w:p w14:paraId="59CFBF00" w14:textId="77777777" w:rsidR="009B2987" w:rsidRPr="004A7D28" w:rsidRDefault="009B2987" w:rsidP="007B4BD9">
      <w:pPr>
        <w:pStyle w:val="PMBildunterschrift"/>
        <w:rPr>
          <w:b/>
          <w:i w:val="0"/>
          <w:lang w:val="en-US"/>
        </w:rPr>
      </w:pPr>
    </w:p>
    <w:p w14:paraId="2675A4F4" w14:textId="1532D2DA" w:rsidR="007B4BD9" w:rsidRPr="006F2692" w:rsidRDefault="007B4BD9" w:rsidP="007B4BD9">
      <w:pPr>
        <w:pStyle w:val="PMBildunterschrift"/>
        <w:rPr>
          <w:b/>
          <w:i w:val="0"/>
        </w:rPr>
      </w:pPr>
      <w:r>
        <w:rPr>
          <w:b/>
          <w:i w:val="0"/>
        </w:rPr>
        <w:t>183282</w:t>
      </w:r>
    </w:p>
    <w:p w14:paraId="0A45FC4F" w14:textId="3AEF7731" w:rsidR="007B4BD9" w:rsidRDefault="007B4BD9" w:rsidP="007B4BD9">
      <w:pPr>
        <w:pStyle w:val="PMBildunterschrift"/>
      </w:pPr>
      <w:r w:rsidRPr="006F2692">
        <w:rPr>
          <w:noProof/>
        </w:rPr>
        <w:drawing>
          <wp:inline distT="0" distB="0" distL="0" distR="0" wp14:anchorId="4B3AB66F" wp14:editId="72A8A4D2">
            <wp:extent cx="3434770" cy="2560320"/>
            <wp:effectExtent l="0" t="0" r="0" b="0"/>
            <wp:docPr id="2" name="Grafik 2" descr="ARB00183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B001832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597" cy="2564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D2A1B" w14:textId="77777777" w:rsidR="007B4BD9" w:rsidRPr="004A7D28" w:rsidRDefault="007B4BD9" w:rsidP="007B4BD9">
      <w:pPr>
        <w:pStyle w:val="PMBildunterschrift"/>
        <w:rPr>
          <w:lang w:val="en-US"/>
        </w:rPr>
      </w:pPr>
      <w:r w:rsidRPr="004A7D28">
        <w:rPr>
          <w:lang w:val="en-US"/>
        </w:rPr>
        <w:t>Stylish toolbox: over-</w:t>
      </w:r>
      <w:proofErr w:type="spellStart"/>
      <w:r w:rsidRPr="004A7D28">
        <w:rPr>
          <w:lang w:val="en-US"/>
        </w:rPr>
        <w:t>moulded</w:t>
      </w:r>
      <w:proofErr w:type="spellEnd"/>
      <w:r w:rsidRPr="004A7D28">
        <w:rPr>
          <w:lang w:val="en-US"/>
        </w:rPr>
        <w:t xml:space="preserve"> 3D films and hot-stamped Arburg lettering provide the high-grade aesthetics.</w:t>
      </w:r>
    </w:p>
    <w:p w14:paraId="5A752B9E" w14:textId="77777777" w:rsidR="007B4BD9" w:rsidRDefault="007B4BD9" w:rsidP="007B4BD9">
      <w:pPr>
        <w:pStyle w:val="PMBildquelle"/>
      </w:pPr>
      <w:proofErr w:type="spellStart"/>
      <w:r>
        <w:t>Photos</w:t>
      </w:r>
      <w:proofErr w:type="spellEnd"/>
      <w:r>
        <w:t>: ARBURG</w:t>
      </w:r>
    </w:p>
    <w:p w14:paraId="7C63897B" w14:textId="68AA279C" w:rsidR="007B4BD9" w:rsidRDefault="007B4BD9" w:rsidP="009E5F6E">
      <w:pPr>
        <w:spacing w:line="360" w:lineRule="auto"/>
        <w:rPr>
          <w:rFonts w:eastAsia="Arial" w:cs="Arial"/>
          <w:sz w:val="24"/>
          <w:szCs w:val="24"/>
          <w:lang w:eastAsia="en-US" w:bidi="en-US"/>
        </w:rPr>
      </w:pPr>
    </w:p>
    <w:p w14:paraId="662F09B2" w14:textId="77777777" w:rsidR="003920D6" w:rsidRPr="004B38C3" w:rsidRDefault="003920D6" w:rsidP="003920D6">
      <w:pPr>
        <w:pStyle w:val="PMZusatzinfo-Headline"/>
        <w:rPr>
          <w:sz w:val="22"/>
          <w:szCs w:val="22"/>
          <w:lang w:val="en-US"/>
        </w:rPr>
      </w:pPr>
      <w:bookmarkStart w:id="0" w:name="_GoBack"/>
      <w:r>
        <w:rPr>
          <w:sz w:val="22"/>
          <w:szCs w:val="22"/>
          <w:lang w:val="en-US"/>
        </w:rPr>
        <w:t>Photo download – updated with motifs from the trade fair:</w:t>
      </w:r>
    </w:p>
    <w:p w14:paraId="62BE686E" w14:textId="6FBE8333" w:rsidR="004A7D28" w:rsidRPr="003920D6" w:rsidRDefault="003920D6" w:rsidP="009E5F6E">
      <w:pPr>
        <w:spacing w:line="360" w:lineRule="auto"/>
        <w:rPr>
          <w:sz w:val="20"/>
          <w:szCs w:val="20"/>
          <w:lang w:val="en-US"/>
        </w:rPr>
      </w:pPr>
      <w:hyperlink r:id="rId12" w:history="1">
        <w:r w:rsidRPr="003920D6">
          <w:rPr>
            <w:rStyle w:val="Hyperlink"/>
            <w:sz w:val="20"/>
            <w:szCs w:val="20"/>
            <w:lang w:val="en-US"/>
          </w:rPr>
          <w:t>https://media.arburg.com/portals/downloadcollection/2C76064B4E176AC36388B580CFC60947</w:t>
        </w:r>
      </w:hyperlink>
    </w:p>
    <w:bookmarkEnd w:id="0"/>
    <w:p w14:paraId="54741D0F" w14:textId="77777777" w:rsidR="003920D6" w:rsidRPr="003920D6" w:rsidRDefault="003920D6" w:rsidP="009E5F6E">
      <w:pPr>
        <w:spacing w:line="360" w:lineRule="auto"/>
        <w:rPr>
          <w:rFonts w:eastAsia="Arial" w:cs="Arial"/>
          <w:sz w:val="24"/>
          <w:szCs w:val="24"/>
          <w:lang w:val="en-US" w:eastAsia="en-US" w:bidi="en-US"/>
        </w:rPr>
      </w:pPr>
    </w:p>
    <w:p w14:paraId="0786BCAD" w14:textId="77777777" w:rsidR="0053767B" w:rsidRPr="007E774F" w:rsidRDefault="0053767B" w:rsidP="0053767B">
      <w:pPr>
        <w:pStyle w:val="PMZusatzinfo-Headline"/>
        <w:rPr>
          <w:lang w:val="en-US"/>
        </w:rPr>
      </w:pPr>
      <w:r w:rsidRPr="007E774F">
        <w:rPr>
          <w:lang w:val="en-US"/>
        </w:rPr>
        <w:lastRenderedPageBreak/>
        <w:t xml:space="preserve">Press release </w:t>
      </w:r>
    </w:p>
    <w:p w14:paraId="5700EBA6" w14:textId="69229141" w:rsidR="0053767B" w:rsidRPr="007E774F" w:rsidRDefault="0053767B" w:rsidP="0053767B">
      <w:pPr>
        <w:pStyle w:val="PMZusatzinfo-Text"/>
        <w:rPr>
          <w:lang w:val="en-US"/>
        </w:rPr>
      </w:pPr>
      <w:proofErr w:type="gramStart"/>
      <w:r w:rsidRPr="007E774F">
        <w:rPr>
          <w:lang w:val="en-US"/>
        </w:rPr>
        <w:t>File:</w:t>
      </w:r>
      <w:proofErr w:type="gramEnd"/>
      <w:r w:rsidRPr="007E774F">
        <w:rPr>
          <w:lang w:val="en-US"/>
        </w:rPr>
        <w:t xml:space="preserve"> </w:t>
      </w:r>
      <w:r w:rsidR="00277C0F">
        <w:fldChar w:fldCharType="begin"/>
      </w:r>
      <w:r w:rsidR="00277C0F" w:rsidRPr="007E774F">
        <w:rPr>
          <w:lang w:val="en-US"/>
        </w:rPr>
        <w:instrText xml:space="preserve"> FILENAME   \* MERGEFORMAT </w:instrText>
      </w:r>
      <w:r w:rsidR="00277C0F">
        <w:fldChar w:fldCharType="separate"/>
      </w:r>
      <w:r w:rsidR="00DF274F">
        <w:rPr>
          <w:noProof/>
          <w:lang w:val="en-US"/>
        </w:rPr>
        <w:t>08 ARBURG press release Allrounder 920H toolbox Fakuma 2023_en_GB.docx</w:t>
      </w:r>
      <w:r w:rsidR="00277C0F">
        <w:rPr>
          <w:noProof/>
        </w:rPr>
        <w:fldChar w:fldCharType="end"/>
      </w:r>
    </w:p>
    <w:p w14:paraId="595D1EFD" w14:textId="74DDAB4B" w:rsidR="0053767B" w:rsidRPr="004A7D28" w:rsidRDefault="0053767B" w:rsidP="0053767B">
      <w:pPr>
        <w:pStyle w:val="PMZusatzinfo-Text"/>
        <w:rPr>
          <w:lang w:val="en-US"/>
        </w:rPr>
      </w:pPr>
      <w:r w:rsidRPr="004A7D28">
        <w:rPr>
          <w:lang w:val="en-US"/>
        </w:rPr>
        <w:t xml:space="preserve">Characters: </w:t>
      </w:r>
      <w:r w:rsidR="004A7D28">
        <w:rPr>
          <w:lang w:val="en-US"/>
        </w:rPr>
        <w:t>3,247</w:t>
      </w:r>
    </w:p>
    <w:p w14:paraId="647AA806" w14:textId="789662D3" w:rsidR="0053767B" w:rsidRPr="004A7D28" w:rsidRDefault="0053767B" w:rsidP="0053767B">
      <w:pPr>
        <w:pStyle w:val="PMZusatzinfo-Text"/>
        <w:rPr>
          <w:lang w:val="en-US"/>
        </w:rPr>
      </w:pPr>
      <w:r w:rsidRPr="004A7D28">
        <w:rPr>
          <w:lang w:val="en-US"/>
        </w:rPr>
        <w:t xml:space="preserve">Words: </w:t>
      </w:r>
      <w:r w:rsidR="004A7D28">
        <w:rPr>
          <w:lang w:val="en-US"/>
        </w:rPr>
        <w:t>492</w:t>
      </w:r>
    </w:p>
    <w:p w14:paraId="508CDF65" w14:textId="77777777" w:rsidR="0053767B" w:rsidRPr="004A7D28" w:rsidRDefault="0053767B" w:rsidP="0053767B">
      <w:pPr>
        <w:pStyle w:val="PMZusatzinfo-Text"/>
        <w:rPr>
          <w:lang w:val="en-US"/>
        </w:rPr>
      </w:pPr>
    </w:p>
    <w:p w14:paraId="47631123" w14:textId="77777777" w:rsidR="0053767B" w:rsidRPr="004A7D28" w:rsidRDefault="0053767B" w:rsidP="0053767B">
      <w:pPr>
        <w:pStyle w:val="PMZusatzinfo-Text"/>
        <w:rPr>
          <w:lang w:val="en-US"/>
        </w:rPr>
      </w:pPr>
      <w:r w:rsidRPr="004A7D28">
        <w:rPr>
          <w:lang w:val="en-US"/>
        </w:rPr>
        <w:t>This and other press releases are available for download from our website at www.arburg.com/de/presse/ (www.arburg.com/en/press/)</w:t>
      </w:r>
    </w:p>
    <w:p w14:paraId="3E9557B0" w14:textId="77777777" w:rsidR="0053767B" w:rsidRPr="004A7D28" w:rsidRDefault="0053767B" w:rsidP="0053767B">
      <w:pPr>
        <w:pStyle w:val="PMZusatzinfo-Text"/>
        <w:rPr>
          <w:lang w:val="en-US"/>
        </w:rPr>
      </w:pPr>
    </w:p>
    <w:p w14:paraId="0251CAF7" w14:textId="77777777" w:rsidR="0053767B" w:rsidRPr="004A7D28" w:rsidRDefault="0053767B" w:rsidP="0053767B">
      <w:pPr>
        <w:pStyle w:val="PMZusatzinfo-Text"/>
        <w:rPr>
          <w:lang w:val="en-US"/>
        </w:rPr>
      </w:pPr>
    </w:p>
    <w:p w14:paraId="16E418E9" w14:textId="77777777" w:rsidR="0053767B" w:rsidRPr="004A7D28" w:rsidRDefault="0053767B" w:rsidP="0053767B">
      <w:pPr>
        <w:pStyle w:val="PMZusatzinfo-Headline"/>
        <w:rPr>
          <w:lang w:val="en-US"/>
        </w:rPr>
      </w:pPr>
      <w:r w:rsidRPr="004A7D28">
        <w:rPr>
          <w:lang w:val="en-US"/>
        </w:rPr>
        <w:t>Contact</w:t>
      </w:r>
    </w:p>
    <w:p w14:paraId="479C5872" w14:textId="77777777" w:rsidR="0053767B" w:rsidRPr="004A7D28" w:rsidRDefault="0053767B" w:rsidP="0053767B">
      <w:pPr>
        <w:pStyle w:val="PMZusatzinfo-Text"/>
        <w:rPr>
          <w:lang w:val="en-US"/>
        </w:rPr>
      </w:pPr>
      <w:r w:rsidRPr="004A7D28">
        <w:rPr>
          <w:lang w:val="en-US"/>
        </w:rPr>
        <w:t>ARBURG GmbH + Co KG</w:t>
      </w:r>
    </w:p>
    <w:p w14:paraId="53F9E7ED" w14:textId="77777777" w:rsidR="0053767B" w:rsidRPr="00774E80" w:rsidRDefault="0053767B" w:rsidP="0053767B">
      <w:pPr>
        <w:pStyle w:val="PMZusatzinfo-Text"/>
        <w:rPr>
          <w:lang w:val="it-IT"/>
        </w:rPr>
      </w:pPr>
      <w:r w:rsidRPr="004A7D28">
        <w:rPr>
          <w:lang w:val="en-US"/>
        </w:rPr>
        <w:t>Press office</w:t>
      </w:r>
    </w:p>
    <w:p w14:paraId="3543591F" w14:textId="77777777" w:rsidR="0053767B" w:rsidRPr="00774E80" w:rsidRDefault="0053767B" w:rsidP="0053767B">
      <w:pPr>
        <w:pStyle w:val="PMZusatzinfo-Text"/>
        <w:rPr>
          <w:lang w:val="it-IT"/>
        </w:rPr>
      </w:pPr>
      <w:r w:rsidRPr="004A7D28">
        <w:rPr>
          <w:lang w:val="en-US"/>
        </w:rPr>
        <w:t>Susanne Palm</w:t>
      </w:r>
    </w:p>
    <w:p w14:paraId="73BED4EC" w14:textId="77777777" w:rsidR="0053767B" w:rsidRPr="00774E80" w:rsidRDefault="0053767B" w:rsidP="0053767B">
      <w:pPr>
        <w:pStyle w:val="PMZusatzinfo-Text"/>
        <w:rPr>
          <w:lang w:val="it-IT"/>
        </w:rPr>
      </w:pPr>
      <w:proofErr w:type="spellStart"/>
      <w:r w:rsidRPr="004A7D28">
        <w:rPr>
          <w:lang w:val="en-US"/>
        </w:rPr>
        <w:t>Dr</w:t>
      </w:r>
      <w:proofErr w:type="spellEnd"/>
      <w:r w:rsidRPr="004A7D28">
        <w:rPr>
          <w:lang w:val="en-US"/>
        </w:rPr>
        <w:t xml:space="preserve"> Bettina Keck</w:t>
      </w:r>
    </w:p>
    <w:p w14:paraId="7AFB59B1" w14:textId="77777777" w:rsidR="0053767B" w:rsidRPr="0053767B" w:rsidRDefault="0053767B" w:rsidP="0053767B">
      <w:pPr>
        <w:pStyle w:val="PMZusatzinfo-Text"/>
        <w:rPr>
          <w:lang w:val="en-US"/>
        </w:rPr>
      </w:pPr>
      <w:proofErr w:type="spellStart"/>
      <w:r w:rsidRPr="004A7D28">
        <w:rPr>
          <w:lang w:val="en-US"/>
        </w:rPr>
        <w:t>Postfach</w:t>
      </w:r>
      <w:proofErr w:type="spellEnd"/>
      <w:r w:rsidRPr="004A7D28">
        <w:rPr>
          <w:lang w:val="en-US"/>
        </w:rPr>
        <w:t xml:space="preserve"> 1109</w:t>
      </w:r>
    </w:p>
    <w:p w14:paraId="17ACD42A" w14:textId="77777777" w:rsidR="0053767B" w:rsidRPr="00774E80" w:rsidRDefault="0053767B" w:rsidP="0053767B">
      <w:pPr>
        <w:pStyle w:val="PMZusatzinfo-Text"/>
        <w:rPr>
          <w:lang w:val="en-US"/>
        </w:rPr>
      </w:pPr>
      <w:proofErr w:type="gramStart"/>
      <w:r w:rsidRPr="004A7D28">
        <w:rPr>
          <w:lang w:val="en-US"/>
        </w:rPr>
        <w:t>72286</w:t>
      </w:r>
      <w:proofErr w:type="gramEnd"/>
      <w:r w:rsidRPr="004A7D28">
        <w:rPr>
          <w:lang w:val="en-US"/>
        </w:rPr>
        <w:t xml:space="preserve"> </w:t>
      </w:r>
      <w:proofErr w:type="spellStart"/>
      <w:r w:rsidRPr="004A7D28">
        <w:rPr>
          <w:lang w:val="en-US"/>
        </w:rPr>
        <w:t>Lossburg</w:t>
      </w:r>
      <w:proofErr w:type="spellEnd"/>
    </w:p>
    <w:p w14:paraId="5C540248" w14:textId="77777777" w:rsidR="0053767B" w:rsidRPr="00774E80" w:rsidRDefault="0053767B" w:rsidP="0053767B">
      <w:pPr>
        <w:pStyle w:val="PMZusatzinfo-Text"/>
        <w:rPr>
          <w:lang w:val="en-US"/>
        </w:rPr>
      </w:pPr>
      <w:r w:rsidRPr="004A7D28">
        <w:rPr>
          <w:lang w:val="en-US"/>
        </w:rPr>
        <w:t>Tel.: +49 (0)7446 33-3463</w:t>
      </w:r>
    </w:p>
    <w:p w14:paraId="1DE878BF" w14:textId="77777777" w:rsidR="0053767B" w:rsidRPr="00774E80" w:rsidRDefault="0053767B" w:rsidP="0053767B">
      <w:pPr>
        <w:pStyle w:val="PMZusatzinfo-Text"/>
        <w:rPr>
          <w:lang w:val="en-US"/>
        </w:rPr>
      </w:pPr>
      <w:r w:rsidRPr="004A7D28">
        <w:rPr>
          <w:lang w:val="en-US"/>
        </w:rPr>
        <w:t>Tel.: +49 (0)7446 33-3259</w:t>
      </w:r>
    </w:p>
    <w:p w14:paraId="7A6D0323" w14:textId="77777777" w:rsidR="0053767B" w:rsidRPr="004A7D28" w:rsidRDefault="0053767B" w:rsidP="0053767B">
      <w:pPr>
        <w:pStyle w:val="PMZusatzinfo-Text"/>
        <w:rPr>
          <w:lang w:val="en-US"/>
        </w:rPr>
      </w:pPr>
      <w:r w:rsidRPr="004A7D28">
        <w:rPr>
          <w:lang w:val="en-US"/>
        </w:rPr>
        <w:t>presse_service@arburg.com</w:t>
      </w:r>
    </w:p>
    <w:p w14:paraId="431E480E" w14:textId="77777777" w:rsidR="0053767B" w:rsidRPr="004A7D28" w:rsidRDefault="0053767B" w:rsidP="0053767B">
      <w:pPr>
        <w:pStyle w:val="PMZusatzinfo-Text"/>
        <w:rPr>
          <w:lang w:val="en-US"/>
        </w:rPr>
      </w:pPr>
    </w:p>
    <w:p w14:paraId="7BBF221D" w14:textId="77777777" w:rsidR="0053767B" w:rsidRPr="004A7D28" w:rsidRDefault="0053767B" w:rsidP="0053767B">
      <w:pPr>
        <w:pStyle w:val="PMZusatzinfo-Text"/>
        <w:rPr>
          <w:lang w:val="en-US"/>
        </w:rPr>
      </w:pPr>
    </w:p>
    <w:p w14:paraId="16291E80" w14:textId="77777777" w:rsidR="00AD36ED" w:rsidRPr="004A7D28" w:rsidRDefault="00AD36ED" w:rsidP="00AD36ED">
      <w:pPr>
        <w:pStyle w:val="PMZusatzinfo-Headline"/>
        <w:rPr>
          <w:lang w:val="en-US"/>
        </w:rPr>
      </w:pPr>
      <w:r w:rsidRPr="004A7D28">
        <w:rPr>
          <w:lang w:val="en-US"/>
        </w:rPr>
        <w:t>About Arburg</w:t>
      </w:r>
    </w:p>
    <w:p w14:paraId="4283C62D" w14:textId="77777777" w:rsidR="00AD36ED" w:rsidRPr="004A7D28" w:rsidRDefault="00AD36ED" w:rsidP="00AD36ED">
      <w:pPr>
        <w:pStyle w:val="PMZusatzinfo-Text"/>
        <w:rPr>
          <w:lang w:val="en-US"/>
        </w:rPr>
      </w:pPr>
      <w:r w:rsidRPr="004A7D28">
        <w:rPr>
          <w:lang w:val="en-US"/>
        </w:rPr>
        <w:t xml:space="preserve">German family-owned company Arburg is one of the world's leading manufacturers of plastic processing machines. Its product portfolio encompasses </w:t>
      </w:r>
      <w:proofErr w:type="spellStart"/>
      <w:r w:rsidRPr="004A7D28">
        <w:rPr>
          <w:lang w:val="en-US"/>
        </w:rPr>
        <w:t>Allrounder</w:t>
      </w:r>
      <w:proofErr w:type="spellEnd"/>
      <w:r w:rsidRPr="004A7D28">
        <w:rPr>
          <w:lang w:val="en-US"/>
        </w:rPr>
        <w:t xml:space="preserve"> injection </w:t>
      </w:r>
      <w:proofErr w:type="spellStart"/>
      <w:r w:rsidRPr="004A7D28">
        <w:rPr>
          <w:lang w:val="en-US"/>
        </w:rPr>
        <w:t>moulding</w:t>
      </w:r>
      <w:proofErr w:type="spellEnd"/>
      <w:r w:rsidRPr="004A7D28">
        <w:rPr>
          <w:lang w:val="en-US"/>
        </w:rPr>
        <w:t xml:space="preserve"> machines with clamping forces of between 125 and 6,500 </w:t>
      </w:r>
      <w:proofErr w:type="spellStart"/>
      <w:proofErr w:type="gramStart"/>
      <w:r w:rsidRPr="004A7D28">
        <w:rPr>
          <w:lang w:val="en-US"/>
        </w:rPr>
        <w:t>kN</w:t>
      </w:r>
      <w:proofErr w:type="spellEnd"/>
      <w:proofErr w:type="gramEnd"/>
      <w:r w:rsidRPr="004A7D28">
        <w:rPr>
          <w:lang w:val="en-US"/>
        </w:rPr>
        <w:t>, the Freeformer for industrial additive manufacturing and robotic systems, customer and industry-specific turnkey solutions and further peripheral equipment.</w:t>
      </w:r>
    </w:p>
    <w:p w14:paraId="54569698" w14:textId="77777777" w:rsidR="00AD36ED" w:rsidRPr="004A7D28" w:rsidRDefault="00AD36ED" w:rsidP="00AD36ED">
      <w:pPr>
        <w:pStyle w:val="Kommentartext"/>
        <w:rPr>
          <w:lang w:val="en-US"/>
        </w:rPr>
      </w:pPr>
      <w:r w:rsidRPr="004A7D28">
        <w:rPr>
          <w:lang w:val="en-US"/>
        </w:rPr>
        <w:t xml:space="preserve">Arburg is a pioneer in the plastics industry when it comes to energy and production efficiency, </w:t>
      </w:r>
      <w:proofErr w:type="spellStart"/>
      <w:r w:rsidRPr="004A7D28">
        <w:rPr>
          <w:lang w:val="en-US"/>
        </w:rPr>
        <w:t>digitalisation</w:t>
      </w:r>
      <w:proofErr w:type="spellEnd"/>
      <w:r w:rsidRPr="004A7D28">
        <w:rPr>
          <w:lang w:val="en-US"/>
        </w:rPr>
        <w:t xml:space="preserve"> and sustainability. The "</w:t>
      </w:r>
      <w:proofErr w:type="spellStart"/>
      <w:r w:rsidRPr="004A7D28">
        <w:rPr>
          <w:lang w:val="en-US"/>
        </w:rPr>
        <w:t>arburgXworld</w:t>
      </w:r>
      <w:proofErr w:type="spellEnd"/>
      <w:r w:rsidRPr="004A7D28">
        <w:rPr>
          <w:lang w:val="en-US"/>
        </w:rPr>
        <w:t xml:space="preserve">" program comprises all digital products and services and </w:t>
      </w:r>
      <w:proofErr w:type="gramStart"/>
      <w:r w:rsidRPr="004A7D28">
        <w:rPr>
          <w:lang w:val="en-US"/>
        </w:rPr>
        <w:t>is also</w:t>
      </w:r>
      <w:proofErr w:type="gramEnd"/>
      <w:r w:rsidRPr="004A7D28">
        <w:rPr>
          <w:lang w:val="en-US"/>
        </w:rPr>
        <w:t xml:space="preserve"> the name of the customer portal. The company’s strategies regarding the efficient use of resources and circular economy, as well as all related aspects and activities, </w:t>
      </w:r>
      <w:proofErr w:type="gramStart"/>
      <w:r w:rsidRPr="004A7D28">
        <w:rPr>
          <w:lang w:val="en-US"/>
        </w:rPr>
        <w:t>are outlined</w:t>
      </w:r>
      <w:proofErr w:type="gramEnd"/>
      <w:r w:rsidRPr="004A7D28">
        <w:rPr>
          <w:lang w:val="en-US"/>
        </w:rPr>
        <w:t xml:space="preserve"> in the '</w:t>
      </w:r>
      <w:proofErr w:type="spellStart"/>
      <w:r w:rsidRPr="004A7D28">
        <w:rPr>
          <w:lang w:val="en-US"/>
        </w:rPr>
        <w:t>arburgGREENworld</w:t>
      </w:r>
      <w:proofErr w:type="spellEnd"/>
      <w:r w:rsidRPr="004A7D28">
        <w:rPr>
          <w:lang w:val="en-US"/>
        </w:rPr>
        <w:t>' program.</w:t>
      </w:r>
    </w:p>
    <w:p w14:paraId="18DC34CA" w14:textId="77777777" w:rsidR="00AD36ED" w:rsidRPr="004A7D28" w:rsidRDefault="00AD36ED" w:rsidP="00AD36ED">
      <w:pPr>
        <w:pStyle w:val="Kommentartext"/>
        <w:rPr>
          <w:lang w:val="en-US"/>
        </w:rPr>
      </w:pPr>
      <w:r w:rsidRPr="004A7D28">
        <w:rPr>
          <w:rFonts w:cs="Arial"/>
          <w:lang w:val="en-US"/>
        </w:rPr>
        <w:t xml:space="preserve">Arburg's main aim is to enable its customers to manufacture their plastic products, from one-off parts to large-volume batches, to optimum quality standards and in a way that conserves resources, is sustainable and </w:t>
      </w:r>
      <w:proofErr w:type="spellStart"/>
      <w:r w:rsidRPr="004A7D28">
        <w:rPr>
          <w:rFonts w:cs="Arial"/>
          <w:lang w:val="en-US"/>
        </w:rPr>
        <w:t>minimises</w:t>
      </w:r>
      <w:proofErr w:type="spellEnd"/>
      <w:r w:rsidRPr="004A7D28">
        <w:rPr>
          <w:rFonts w:cs="Arial"/>
          <w:lang w:val="en-US"/>
        </w:rPr>
        <w:t xml:space="preserve"> unit costs. </w:t>
      </w:r>
      <w:r w:rsidRPr="004A7D28">
        <w:rPr>
          <w:lang w:val="en-US"/>
        </w:rPr>
        <w:t>Target groups include the automotive and packaging industries, communication and entertainment electronics, medical technology and the white goods sector.</w:t>
      </w:r>
    </w:p>
    <w:p w14:paraId="52E1EE9E" w14:textId="4C393872" w:rsidR="00AD36ED" w:rsidRPr="004A7D28" w:rsidRDefault="00AD36ED" w:rsidP="00AD36ED">
      <w:pPr>
        <w:pStyle w:val="PMZusatzinfo-Text"/>
        <w:rPr>
          <w:lang w:val="en-US"/>
        </w:rPr>
      </w:pPr>
      <w:r w:rsidRPr="004A7D28">
        <w:rPr>
          <w:lang w:val="en-US"/>
        </w:rPr>
        <w:t xml:space="preserve">First-class customer support on-site </w:t>
      </w:r>
      <w:proofErr w:type="gramStart"/>
      <w:r w:rsidRPr="004A7D28">
        <w:rPr>
          <w:lang w:val="en-US"/>
        </w:rPr>
        <w:t>is guaranteed</w:t>
      </w:r>
      <w:proofErr w:type="gramEnd"/>
      <w:r w:rsidRPr="004A7D28">
        <w:rPr>
          <w:lang w:val="en-US"/>
        </w:rPr>
        <w:t xml:space="preserve"> by the international sales and service network: Ar</w:t>
      </w:r>
      <w:r w:rsidR="00DF274F">
        <w:rPr>
          <w:lang w:val="en-US"/>
        </w:rPr>
        <w:t xml:space="preserve">burg has own </w:t>
      </w:r>
      <w:proofErr w:type="spellStart"/>
      <w:r w:rsidR="00DF274F">
        <w:rPr>
          <w:lang w:val="en-US"/>
        </w:rPr>
        <w:t>organisations</w:t>
      </w:r>
      <w:proofErr w:type="spellEnd"/>
      <w:r w:rsidR="00DF274F">
        <w:rPr>
          <w:lang w:val="en-US"/>
        </w:rPr>
        <w:t xml:space="preserve"> in 26</w:t>
      </w:r>
      <w:r w:rsidRPr="004A7D28">
        <w:rPr>
          <w:lang w:val="en-US"/>
        </w:rPr>
        <w:t xml:space="preserve"> countries at 3</w:t>
      </w:r>
      <w:r w:rsidR="00DF274F">
        <w:rPr>
          <w:lang w:val="en-US"/>
        </w:rPr>
        <w:t>6</w:t>
      </w:r>
      <w:r w:rsidRPr="004A7D28">
        <w:rPr>
          <w:lang w:val="en-US"/>
        </w:rPr>
        <w:t xml:space="preserve"> locations and is represented in over 100 countries together with trade partners. Its machines </w:t>
      </w:r>
      <w:proofErr w:type="gramStart"/>
      <w:r w:rsidRPr="004A7D28">
        <w:rPr>
          <w:lang w:val="en-US"/>
        </w:rPr>
        <w:t>are produced</w:t>
      </w:r>
      <w:proofErr w:type="gramEnd"/>
      <w:r w:rsidRPr="004A7D28">
        <w:rPr>
          <w:lang w:val="en-US"/>
        </w:rPr>
        <w:t xml:space="preserve"> at the company's German headquarters in </w:t>
      </w:r>
      <w:proofErr w:type="spellStart"/>
      <w:r w:rsidRPr="004A7D28">
        <w:rPr>
          <w:lang w:val="en-US"/>
        </w:rPr>
        <w:t>Lossburg</w:t>
      </w:r>
      <w:proofErr w:type="spellEnd"/>
      <w:r w:rsidRPr="004A7D28">
        <w:rPr>
          <w:lang w:val="en-US"/>
        </w:rPr>
        <w:t xml:space="preserve">. Of </w:t>
      </w:r>
      <w:proofErr w:type="gramStart"/>
      <w:r w:rsidRPr="004A7D28">
        <w:rPr>
          <w:lang w:val="en-US"/>
        </w:rPr>
        <w:t>a total of rou</w:t>
      </w:r>
      <w:r w:rsidR="007E774F">
        <w:rPr>
          <w:lang w:val="en-US"/>
        </w:rPr>
        <w:t>ghly</w:t>
      </w:r>
      <w:proofErr w:type="gramEnd"/>
      <w:r w:rsidR="007E774F">
        <w:rPr>
          <w:lang w:val="en-US"/>
        </w:rPr>
        <w:t xml:space="preserve"> 3,800 employees, around 3,2</w:t>
      </w:r>
      <w:r w:rsidRPr="004A7D28">
        <w:rPr>
          <w:lang w:val="en-US"/>
        </w:rPr>
        <w:t xml:space="preserve">00 work in Germany, with another 600 employees based in Arburg's </w:t>
      </w:r>
      <w:proofErr w:type="spellStart"/>
      <w:r w:rsidRPr="004A7D28">
        <w:rPr>
          <w:lang w:val="en-US"/>
        </w:rPr>
        <w:t>organisations</w:t>
      </w:r>
      <w:proofErr w:type="spellEnd"/>
      <w:r w:rsidRPr="004A7D28">
        <w:rPr>
          <w:lang w:val="en-US"/>
        </w:rPr>
        <w:t xml:space="preserve"> around the world. Arburg is certified to ISO 9001 (quality), ISO 14001 (environment), ISO 27001 (information security), ISO 29993 (training) and ISO 50001 (energy).</w:t>
      </w:r>
    </w:p>
    <w:p w14:paraId="18D4473D" w14:textId="1E099AA8" w:rsidR="000C463F" w:rsidRPr="004A7D28" w:rsidRDefault="00AD36ED" w:rsidP="00AB308E">
      <w:pPr>
        <w:pStyle w:val="PMZusatzinfo-Text"/>
        <w:rPr>
          <w:lang w:val="en-US"/>
        </w:rPr>
      </w:pPr>
      <w:r w:rsidRPr="004A7D28">
        <w:rPr>
          <w:lang w:val="en-US"/>
        </w:rPr>
        <w:t xml:space="preserve">Further information about Arburg </w:t>
      </w:r>
      <w:proofErr w:type="gramStart"/>
      <w:r w:rsidRPr="004A7D28">
        <w:rPr>
          <w:lang w:val="en-US"/>
        </w:rPr>
        <w:t>can be found</w:t>
      </w:r>
      <w:proofErr w:type="gramEnd"/>
      <w:r w:rsidRPr="004A7D28">
        <w:rPr>
          <w:lang w:val="en-US"/>
        </w:rPr>
        <w:t xml:space="preserve"> at www.arburg.com</w:t>
      </w:r>
    </w:p>
    <w:sectPr w:rsidR="000C463F" w:rsidRPr="004A7D28" w:rsidSect="0053767B">
      <w:headerReference w:type="default" r:id="rId13"/>
      <w:footerReference w:type="default" r:id="rId14"/>
      <w:type w:val="continuous"/>
      <w:pgSz w:w="11906" w:h="16838" w:code="9"/>
      <w:pgMar w:top="2552" w:right="3117" w:bottom="1418" w:left="1701" w:header="13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F881A" w14:textId="77777777" w:rsidR="006C4105" w:rsidRDefault="006C4105" w:rsidP="00A01FFE">
      <w:r>
        <w:separator/>
      </w:r>
    </w:p>
    <w:p w14:paraId="5C750F02" w14:textId="77777777" w:rsidR="006C4105" w:rsidRDefault="006C4105"/>
  </w:endnote>
  <w:endnote w:type="continuationSeparator" w:id="0">
    <w:p w14:paraId="172A459E" w14:textId="77777777" w:rsidR="006C4105" w:rsidRDefault="006C4105" w:rsidP="00A01FFE">
      <w:r>
        <w:continuationSeparator/>
      </w:r>
    </w:p>
    <w:p w14:paraId="4BBD8654" w14:textId="77777777" w:rsidR="006C4105" w:rsidRDefault="006C41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60252" w14:textId="537F76ED" w:rsidR="006E2C8C" w:rsidRDefault="006E2C8C" w:rsidP="00EA6CD5">
    <w:pPr>
      <w:jc w:val="center"/>
    </w:pPr>
    <w:r>
      <w:rPr>
        <w:szCs w:val="20"/>
      </w:rPr>
      <w:t xml:space="preserve">Page </w:t>
    </w:r>
    <w:r>
      <w:rPr>
        <w:bCs/>
        <w:szCs w:val="20"/>
      </w:rPr>
      <w:fldChar w:fldCharType="begin"/>
    </w:r>
    <w:r>
      <w:rPr>
        <w:bCs/>
        <w:noProof/>
        <w:szCs w:val="20"/>
      </w:rPr>
      <w:instrText>PAGE  \* Arabic  \* MERGEFORMAT</w:instrText>
    </w:r>
    <w:r>
      <w:fldChar w:fldCharType="separate"/>
    </w:r>
    <w:r w:rsidR="003920D6">
      <w:rPr>
        <w:bCs/>
        <w:noProof/>
        <w:szCs w:val="20"/>
      </w:rPr>
      <w:t>3</w:t>
    </w:r>
    <w:r>
      <w:fldChar w:fldCharType="end"/>
    </w:r>
    <w:r>
      <w:rPr>
        <w:szCs w:val="20"/>
      </w:rPr>
      <w:t xml:space="preserve"> </w:t>
    </w:r>
    <w:proofErr w:type="spellStart"/>
    <w:r>
      <w:rPr>
        <w:szCs w:val="20"/>
      </w:rPr>
      <w:t>of</w:t>
    </w:r>
    <w:proofErr w:type="spellEnd"/>
    <w:r>
      <w:rPr>
        <w:szCs w:val="20"/>
      </w:rPr>
      <w:t xml:space="preserve"> </w:t>
    </w:r>
    <w:r>
      <w:rPr>
        <w:bCs/>
        <w:szCs w:val="20"/>
      </w:rPr>
      <w:fldChar w:fldCharType="begin"/>
    </w:r>
    <w:r>
      <w:rPr>
        <w:bCs/>
        <w:noProof/>
        <w:szCs w:val="20"/>
      </w:rPr>
      <w:instrText>NUMPAGES  \* Arabic  \* MERGEFORMAT</w:instrText>
    </w:r>
    <w:r>
      <w:fldChar w:fldCharType="separate"/>
    </w:r>
    <w:r w:rsidR="003920D6">
      <w:rPr>
        <w:bCs/>
        <w:noProof/>
        <w:szCs w:val="20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50ED1" w14:textId="77777777" w:rsidR="006C4105" w:rsidRDefault="006C4105" w:rsidP="00A01FFE">
      <w:r>
        <w:separator/>
      </w:r>
    </w:p>
    <w:p w14:paraId="10662FA3" w14:textId="77777777" w:rsidR="006C4105" w:rsidRDefault="006C4105"/>
  </w:footnote>
  <w:footnote w:type="continuationSeparator" w:id="0">
    <w:p w14:paraId="5B57CA39" w14:textId="77777777" w:rsidR="006C4105" w:rsidRDefault="006C4105" w:rsidP="00A01FFE">
      <w:r>
        <w:continuationSeparator/>
      </w:r>
    </w:p>
    <w:p w14:paraId="51F5D35C" w14:textId="77777777" w:rsidR="006C4105" w:rsidRDefault="006C41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BAA60" w14:textId="407207CF" w:rsidR="00B87FBE" w:rsidRDefault="000E2C94" w:rsidP="00BE30AE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D2311DE" wp14:editId="5CA3EB2D">
              <wp:simplePos x="0" y="0"/>
              <wp:positionH relativeFrom="page">
                <wp:posOffset>1080135</wp:posOffset>
              </wp:positionH>
              <wp:positionV relativeFrom="page">
                <wp:posOffset>1223010</wp:posOffset>
              </wp:positionV>
              <wp:extent cx="4140200" cy="0"/>
              <wp:effectExtent l="0" t="0" r="0" b="0"/>
              <wp:wrapNone/>
              <wp:docPr id="47455824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0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B47D1B" id="Line 2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96.3pt" to="411.05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" o:allowincell="f" strokeweight="1pt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55714F28" wp14:editId="2D98D8D9">
          <wp:simplePos x="0" y="0"/>
          <wp:positionH relativeFrom="page">
            <wp:posOffset>5422265</wp:posOffset>
          </wp:positionH>
          <wp:positionV relativeFrom="page">
            <wp:posOffset>720090</wp:posOffset>
          </wp:positionV>
          <wp:extent cx="1800225" cy="504825"/>
          <wp:effectExtent l="0" t="0" r="0" b="0"/>
          <wp:wrapSquare wrapText="bothSides"/>
          <wp:docPr id="28" name="Bild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28"/>
        <w:szCs w:val="28"/>
      </w:rPr>
      <w:t xml:space="preserve">Press </w:t>
    </w:r>
    <w:proofErr w:type="spellStart"/>
    <w:r>
      <w:rPr>
        <w:rFonts w:cs="Arial"/>
        <w:b/>
        <w:bCs/>
        <w:sz w:val="28"/>
        <w:szCs w:val="28"/>
      </w:rPr>
      <w:t>release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F6E1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0D6B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828C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0B44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30A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AA3E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1AA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425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823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0C8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644D26"/>
    <w:multiLevelType w:val="hybridMultilevel"/>
    <w:tmpl w:val="BAEEE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5A88"/>
    <w:multiLevelType w:val="hybridMultilevel"/>
    <w:tmpl w:val="DE46C858"/>
    <w:lvl w:ilvl="0" w:tplc="95321316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F62A2"/>
    <w:multiLevelType w:val="hybridMultilevel"/>
    <w:tmpl w:val="613EF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F70DF"/>
    <w:multiLevelType w:val="hybridMultilevel"/>
    <w:tmpl w:val="7902BB5E"/>
    <w:lvl w:ilvl="0" w:tplc="A1C0CB82">
      <w:start w:val="1"/>
      <w:numFmt w:val="bullet"/>
      <w:pStyle w:val="PM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DB"/>
    <w:rsid w:val="00015AA3"/>
    <w:rsid w:val="00020332"/>
    <w:rsid w:val="00020AB6"/>
    <w:rsid w:val="0002661E"/>
    <w:rsid w:val="000323B5"/>
    <w:rsid w:val="00033806"/>
    <w:rsid w:val="0003592D"/>
    <w:rsid w:val="00041E92"/>
    <w:rsid w:val="00044544"/>
    <w:rsid w:val="00052CA9"/>
    <w:rsid w:val="000613AA"/>
    <w:rsid w:val="00064C6A"/>
    <w:rsid w:val="00073E35"/>
    <w:rsid w:val="000740CC"/>
    <w:rsid w:val="00082B7D"/>
    <w:rsid w:val="00086A70"/>
    <w:rsid w:val="00087CCD"/>
    <w:rsid w:val="00091096"/>
    <w:rsid w:val="00092000"/>
    <w:rsid w:val="00093FDE"/>
    <w:rsid w:val="000978EF"/>
    <w:rsid w:val="000A0978"/>
    <w:rsid w:val="000B68EF"/>
    <w:rsid w:val="000C463F"/>
    <w:rsid w:val="000D115F"/>
    <w:rsid w:val="000D3E6B"/>
    <w:rsid w:val="000D5811"/>
    <w:rsid w:val="000D5F36"/>
    <w:rsid w:val="000E1CD5"/>
    <w:rsid w:val="000E2C94"/>
    <w:rsid w:val="000F324B"/>
    <w:rsid w:val="000F6DCD"/>
    <w:rsid w:val="00100678"/>
    <w:rsid w:val="00102267"/>
    <w:rsid w:val="00105F5D"/>
    <w:rsid w:val="00115C9B"/>
    <w:rsid w:val="00121FD6"/>
    <w:rsid w:val="0012605A"/>
    <w:rsid w:val="00156959"/>
    <w:rsid w:val="001574D7"/>
    <w:rsid w:val="0015765F"/>
    <w:rsid w:val="001579D7"/>
    <w:rsid w:val="0016086F"/>
    <w:rsid w:val="00166B57"/>
    <w:rsid w:val="00167718"/>
    <w:rsid w:val="001743D9"/>
    <w:rsid w:val="0017447C"/>
    <w:rsid w:val="001763C9"/>
    <w:rsid w:val="001768E2"/>
    <w:rsid w:val="00177E1E"/>
    <w:rsid w:val="00180BA4"/>
    <w:rsid w:val="00181F56"/>
    <w:rsid w:val="00184412"/>
    <w:rsid w:val="001B55AB"/>
    <w:rsid w:val="001B7CF8"/>
    <w:rsid w:val="001C2788"/>
    <w:rsid w:val="001C47B6"/>
    <w:rsid w:val="001D287D"/>
    <w:rsid w:val="001D668E"/>
    <w:rsid w:val="001D696E"/>
    <w:rsid w:val="001E32E2"/>
    <w:rsid w:val="001E72CB"/>
    <w:rsid w:val="001E760F"/>
    <w:rsid w:val="001F6781"/>
    <w:rsid w:val="00205646"/>
    <w:rsid w:val="00205A50"/>
    <w:rsid w:val="00211F86"/>
    <w:rsid w:val="002328FC"/>
    <w:rsid w:val="00240AF7"/>
    <w:rsid w:val="00243612"/>
    <w:rsid w:val="00246891"/>
    <w:rsid w:val="002536EE"/>
    <w:rsid w:val="00254654"/>
    <w:rsid w:val="0026168F"/>
    <w:rsid w:val="002730BA"/>
    <w:rsid w:val="00273527"/>
    <w:rsid w:val="002755CE"/>
    <w:rsid w:val="00277C0F"/>
    <w:rsid w:val="002844FB"/>
    <w:rsid w:val="002C238C"/>
    <w:rsid w:val="002C40C2"/>
    <w:rsid w:val="002D3275"/>
    <w:rsid w:val="00306545"/>
    <w:rsid w:val="00307BC6"/>
    <w:rsid w:val="00311C43"/>
    <w:rsid w:val="0031448D"/>
    <w:rsid w:val="00316040"/>
    <w:rsid w:val="00340032"/>
    <w:rsid w:val="00354B9D"/>
    <w:rsid w:val="00363724"/>
    <w:rsid w:val="003764DD"/>
    <w:rsid w:val="00383550"/>
    <w:rsid w:val="00384284"/>
    <w:rsid w:val="00385372"/>
    <w:rsid w:val="00387CD2"/>
    <w:rsid w:val="003920D6"/>
    <w:rsid w:val="003935C7"/>
    <w:rsid w:val="0039404D"/>
    <w:rsid w:val="003C0E0C"/>
    <w:rsid w:val="003D43D6"/>
    <w:rsid w:val="003E294A"/>
    <w:rsid w:val="003E5A18"/>
    <w:rsid w:val="003E5AFB"/>
    <w:rsid w:val="003E694C"/>
    <w:rsid w:val="003F0F7B"/>
    <w:rsid w:val="003F2F48"/>
    <w:rsid w:val="0040355B"/>
    <w:rsid w:val="0040578E"/>
    <w:rsid w:val="00410A0E"/>
    <w:rsid w:val="0042444A"/>
    <w:rsid w:val="0042479E"/>
    <w:rsid w:val="0042792E"/>
    <w:rsid w:val="00435B81"/>
    <w:rsid w:val="004372AB"/>
    <w:rsid w:val="00462EC8"/>
    <w:rsid w:val="00463CF3"/>
    <w:rsid w:val="0047298F"/>
    <w:rsid w:val="00474BA9"/>
    <w:rsid w:val="00475123"/>
    <w:rsid w:val="004767B0"/>
    <w:rsid w:val="004772DF"/>
    <w:rsid w:val="004775B5"/>
    <w:rsid w:val="004802E8"/>
    <w:rsid w:val="00481AC0"/>
    <w:rsid w:val="00481B45"/>
    <w:rsid w:val="00481DEE"/>
    <w:rsid w:val="00483C5A"/>
    <w:rsid w:val="0049374D"/>
    <w:rsid w:val="004A02D4"/>
    <w:rsid w:val="004A0336"/>
    <w:rsid w:val="004A4D6D"/>
    <w:rsid w:val="004A7D28"/>
    <w:rsid w:val="004B4F95"/>
    <w:rsid w:val="004C52B3"/>
    <w:rsid w:val="004D4787"/>
    <w:rsid w:val="004D5383"/>
    <w:rsid w:val="004D6033"/>
    <w:rsid w:val="004E45EC"/>
    <w:rsid w:val="004F2D14"/>
    <w:rsid w:val="00500E58"/>
    <w:rsid w:val="00505D40"/>
    <w:rsid w:val="005100AD"/>
    <w:rsid w:val="00513A05"/>
    <w:rsid w:val="00515AF3"/>
    <w:rsid w:val="00527BD6"/>
    <w:rsid w:val="005309AD"/>
    <w:rsid w:val="00532AD4"/>
    <w:rsid w:val="00535CF7"/>
    <w:rsid w:val="0053767B"/>
    <w:rsid w:val="00541235"/>
    <w:rsid w:val="0055227B"/>
    <w:rsid w:val="00557529"/>
    <w:rsid w:val="00561806"/>
    <w:rsid w:val="00571B61"/>
    <w:rsid w:val="0057249E"/>
    <w:rsid w:val="0057258F"/>
    <w:rsid w:val="005729A3"/>
    <w:rsid w:val="00572EDB"/>
    <w:rsid w:val="005733E3"/>
    <w:rsid w:val="005738DA"/>
    <w:rsid w:val="00576638"/>
    <w:rsid w:val="00591506"/>
    <w:rsid w:val="005953C4"/>
    <w:rsid w:val="005A00A6"/>
    <w:rsid w:val="005A6196"/>
    <w:rsid w:val="005A6BFF"/>
    <w:rsid w:val="005C30CE"/>
    <w:rsid w:val="005D5511"/>
    <w:rsid w:val="005D6558"/>
    <w:rsid w:val="005E56DA"/>
    <w:rsid w:val="00600635"/>
    <w:rsid w:val="0060073C"/>
    <w:rsid w:val="006022ED"/>
    <w:rsid w:val="006132A8"/>
    <w:rsid w:val="0061789C"/>
    <w:rsid w:val="00626467"/>
    <w:rsid w:val="00630C2D"/>
    <w:rsid w:val="006461F2"/>
    <w:rsid w:val="006466CF"/>
    <w:rsid w:val="00667B6E"/>
    <w:rsid w:val="0067239F"/>
    <w:rsid w:val="0067264F"/>
    <w:rsid w:val="00680910"/>
    <w:rsid w:val="00693EA3"/>
    <w:rsid w:val="006A1370"/>
    <w:rsid w:val="006B1A90"/>
    <w:rsid w:val="006B448F"/>
    <w:rsid w:val="006B4C97"/>
    <w:rsid w:val="006C2675"/>
    <w:rsid w:val="006C4105"/>
    <w:rsid w:val="006C46A5"/>
    <w:rsid w:val="006D0AF0"/>
    <w:rsid w:val="006E1F90"/>
    <w:rsid w:val="006E2C8C"/>
    <w:rsid w:val="006E35CD"/>
    <w:rsid w:val="006E4B61"/>
    <w:rsid w:val="006E7E96"/>
    <w:rsid w:val="006F4F4B"/>
    <w:rsid w:val="00703F20"/>
    <w:rsid w:val="0072085D"/>
    <w:rsid w:val="007323B9"/>
    <w:rsid w:val="00733745"/>
    <w:rsid w:val="00737ECF"/>
    <w:rsid w:val="007401D1"/>
    <w:rsid w:val="00746A0D"/>
    <w:rsid w:val="00747406"/>
    <w:rsid w:val="007505D4"/>
    <w:rsid w:val="00761F54"/>
    <w:rsid w:val="00764401"/>
    <w:rsid w:val="00771073"/>
    <w:rsid w:val="007729BE"/>
    <w:rsid w:val="00780F3B"/>
    <w:rsid w:val="00786237"/>
    <w:rsid w:val="00791422"/>
    <w:rsid w:val="00797CD2"/>
    <w:rsid w:val="007A75EB"/>
    <w:rsid w:val="007B2294"/>
    <w:rsid w:val="007B365B"/>
    <w:rsid w:val="007B4BD9"/>
    <w:rsid w:val="007D4A4A"/>
    <w:rsid w:val="007E0F26"/>
    <w:rsid w:val="007E33B6"/>
    <w:rsid w:val="007E406F"/>
    <w:rsid w:val="007E7210"/>
    <w:rsid w:val="007E774F"/>
    <w:rsid w:val="007F1E18"/>
    <w:rsid w:val="007F2106"/>
    <w:rsid w:val="007F61C5"/>
    <w:rsid w:val="00803306"/>
    <w:rsid w:val="0081427C"/>
    <w:rsid w:val="008222A1"/>
    <w:rsid w:val="00822CCB"/>
    <w:rsid w:val="008237E7"/>
    <w:rsid w:val="008271B0"/>
    <w:rsid w:val="00827E6B"/>
    <w:rsid w:val="00832433"/>
    <w:rsid w:val="00856E7C"/>
    <w:rsid w:val="00861CA8"/>
    <w:rsid w:val="0086510D"/>
    <w:rsid w:val="00870674"/>
    <w:rsid w:val="00873F2D"/>
    <w:rsid w:val="00880E6E"/>
    <w:rsid w:val="00880F58"/>
    <w:rsid w:val="00882B59"/>
    <w:rsid w:val="008850AB"/>
    <w:rsid w:val="00892E44"/>
    <w:rsid w:val="008A3A73"/>
    <w:rsid w:val="008A5483"/>
    <w:rsid w:val="008C0324"/>
    <w:rsid w:val="008C3C1C"/>
    <w:rsid w:val="008E1A7D"/>
    <w:rsid w:val="008E4197"/>
    <w:rsid w:val="008F0A23"/>
    <w:rsid w:val="008F5345"/>
    <w:rsid w:val="00900203"/>
    <w:rsid w:val="009017C6"/>
    <w:rsid w:val="00915BDD"/>
    <w:rsid w:val="0091663A"/>
    <w:rsid w:val="009217DF"/>
    <w:rsid w:val="00924394"/>
    <w:rsid w:val="009251A8"/>
    <w:rsid w:val="0092549F"/>
    <w:rsid w:val="00927FBE"/>
    <w:rsid w:val="00934C94"/>
    <w:rsid w:val="009370A6"/>
    <w:rsid w:val="0094087D"/>
    <w:rsid w:val="00941070"/>
    <w:rsid w:val="0094411B"/>
    <w:rsid w:val="0094712F"/>
    <w:rsid w:val="009520F6"/>
    <w:rsid w:val="00953AB4"/>
    <w:rsid w:val="00954D3C"/>
    <w:rsid w:val="00954FEA"/>
    <w:rsid w:val="009766A3"/>
    <w:rsid w:val="00992317"/>
    <w:rsid w:val="0099538C"/>
    <w:rsid w:val="00995809"/>
    <w:rsid w:val="009A090B"/>
    <w:rsid w:val="009A09E1"/>
    <w:rsid w:val="009A4F4B"/>
    <w:rsid w:val="009B2987"/>
    <w:rsid w:val="009B7B04"/>
    <w:rsid w:val="009C5FA4"/>
    <w:rsid w:val="009D00A5"/>
    <w:rsid w:val="009D786E"/>
    <w:rsid w:val="009E1BAD"/>
    <w:rsid w:val="009E2C43"/>
    <w:rsid w:val="009E5F6E"/>
    <w:rsid w:val="009F0029"/>
    <w:rsid w:val="00A00988"/>
    <w:rsid w:val="00A01FFE"/>
    <w:rsid w:val="00A0566B"/>
    <w:rsid w:val="00A12CB9"/>
    <w:rsid w:val="00A162CA"/>
    <w:rsid w:val="00A21094"/>
    <w:rsid w:val="00A30849"/>
    <w:rsid w:val="00A30AF4"/>
    <w:rsid w:val="00A3288E"/>
    <w:rsid w:val="00A402D1"/>
    <w:rsid w:val="00A44281"/>
    <w:rsid w:val="00A50C33"/>
    <w:rsid w:val="00A52331"/>
    <w:rsid w:val="00A53661"/>
    <w:rsid w:val="00A61A66"/>
    <w:rsid w:val="00A61AD4"/>
    <w:rsid w:val="00A64EE5"/>
    <w:rsid w:val="00A73C8E"/>
    <w:rsid w:val="00A7596D"/>
    <w:rsid w:val="00A76053"/>
    <w:rsid w:val="00A76DF0"/>
    <w:rsid w:val="00A82D53"/>
    <w:rsid w:val="00A934E0"/>
    <w:rsid w:val="00A9455B"/>
    <w:rsid w:val="00A95171"/>
    <w:rsid w:val="00AA3965"/>
    <w:rsid w:val="00AA545A"/>
    <w:rsid w:val="00AA5D91"/>
    <w:rsid w:val="00AA6ADB"/>
    <w:rsid w:val="00AB2EC5"/>
    <w:rsid w:val="00AB308E"/>
    <w:rsid w:val="00AB62C2"/>
    <w:rsid w:val="00AC0E1F"/>
    <w:rsid w:val="00AD28DB"/>
    <w:rsid w:val="00AD36ED"/>
    <w:rsid w:val="00AE5452"/>
    <w:rsid w:val="00AF07A3"/>
    <w:rsid w:val="00B064BF"/>
    <w:rsid w:val="00B06F55"/>
    <w:rsid w:val="00B10FC2"/>
    <w:rsid w:val="00B112C3"/>
    <w:rsid w:val="00B11E91"/>
    <w:rsid w:val="00B1392E"/>
    <w:rsid w:val="00B229F8"/>
    <w:rsid w:val="00B25156"/>
    <w:rsid w:val="00B3057A"/>
    <w:rsid w:val="00B31B63"/>
    <w:rsid w:val="00B344DD"/>
    <w:rsid w:val="00B5129C"/>
    <w:rsid w:val="00B61F23"/>
    <w:rsid w:val="00B63F1F"/>
    <w:rsid w:val="00B644BD"/>
    <w:rsid w:val="00B6736B"/>
    <w:rsid w:val="00B75377"/>
    <w:rsid w:val="00B766CA"/>
    <w:rsid w:val="00B8235A"/>
    <w:rsid w:val="00B86B63"/>
    <w:rsid w:val="00B87FBE"/>
    <w:rsid w:val="00B90362"/>
    <w:rsid w:val="00BA703F"/>
    <w:rsid w:val="00BB3295"/>
    <w:rsid w:val="00BB4BAA"/>
    <w:rsid w:val="00BD0798"/>
    <w:rsid w:val="00BD4EA5"/>
    <w:rsid w:val="00BE30AE"/>
    <w:rsid w:val="00BF0634"/>
    <w:rsid w:val="00BF4CF4"/>
    <w:rsid w:val="00C04B94"/>
    <w:rsid w:val="00C050BF"/>
    <w:rsid w:val="00C07D03"/>
    <w:rsid w:val="00C11BBA"/>
    <w:rsid w:val="00C11D3F"/>
    <w:rsid w:val="00C22AF7"/>
    <w:rsid w:val="00C3056F"/>
    <w:rsid w:val="00C331B3"/>
    <w:rsid w:val="00C33EF7"/>
    <w:rsid w:val="00C378DC"/>
    <w:rsid w:val="00C42767"/>
    <w:rsid w:val="00C67F92"/>
    <w:rsid w:val="00C7075A"/>
    <w:rsid w:val="00C76DA6"/>
    <w:rsid w:val="00C80B3A"/>
    <w:rsid w:val="00C92E46"/>
    <w:rsid w:val="00CB1E7A"/>
    <w:rsid w:val="00CC5FEA"/>
    <w:rsid w:val="00CD1E4B"/>
    <w:rsid w:val="00CF206B"/>
    <w:rsid w:val="00CF2C52"/>
    <w:rsid w:val="00D01DDF"/>
    <w:rsid w:val="00D0250F"/>
    <w:rsid w:val="00D06F3D"/>
    <w:rsid w:val="00D13959"/>
    <w:rsid w:val="00D155F3"/>
    <w:rsid w:val="00D267B0"/>
    <w:rsid w:val="00D26B90"/>
    <w:rsid w:val="00D37BC2"/>
    <w:rsid w:val="00D471FE"/>
    <w:rsid w:val="00D502F1"/>
    <w:rsid w:val="00D52688"/>
    <w:rsid w:val="00D52E34"/>
    <w:rsid w:val="00D609B5"/>
    <w:rsid w:val="00D63E09"/>
    <w:rsid w:val="00D64B93"/>
    <w:rsid w:val="00D65A0C"/>
    <w:rsid w:val="00D703E6"/>
    <w:rsid w:val="00D91E6A"/>
    <w:rsid w:val="00D928A4"/>
    <w:rsid w:val="00D960BE"/>
    <w:rsid w:val="00DA280E"/>
    <w:rsid w:val="00DC12FA"/>
    <w:rsid w:val="00DC1482"/>
    <w:rsid w:val="00DC784E"/>
    <w:rsid w:val="00DD3EE8"/>
    <w:rsid w:val="00DD5F24"/>
    <w:rsid w:val="00DD6254"/>
    <w:rsid w:val="00DD6EA0"/>
    <w:rsid w:val="00DE627F"/>
    <w:rsid w:val="00DF03DC"/>
    <w:rsid w:val="00DF274F"/>
    <w:rsid w:val="00DF4A91"/>
    <w:rsid w:val="00DF53D0"/>
    <w:rsid w:val="00DF5967"/>
    <w:rsid w:val="00E0054F"/>
    <w:rsid w:val="00E01A79"/>
    <w:rsid w:val="00E034E3"/>
    <w:rsid w:val="00E04CE4"/>
    <w:rsid w:val="00E10EED"/>
    <w:rsid w:val="00E2444E"/>
    <w:rsid w:val="00E25E61"/>
    <w:rsid w:val="00E3153D"/>
    <w:rsid w:val="00E422C9"/>
    <w:rsid w:val="00E44A5E"/>
    <w:rsid w:val="00E50A94"/>
    <w:rsid w:val="00E67DD8"/>
    <w:rsid w:val="00E71861"/>
    <w:rsid w:val="00E71F56"/>
    <w:rsid w:val="00E77240"/>
    <w:rsid w:val="00E824ED"/>
    <w:rsid w:val="00E83521"/>
    <w:rsid w:val="00E85F2A"/>
    <w:rsid w:val="00E970E9"/>
    <w:rsid w:val="00EA1B4D"/>
    <w:rsid w:val="00EA1C2F"/>
    <w:rsid w:val="00EA6CD5"/>
    <w:rsid w:val="00EA7D5B"/>
    <w:rsid w:val="00EC4AA8"/>
    <w:rsid w:val="00ED74CF"/>
    <w:rsid w:val="00EE12AC"/>
    <w:rsid w:val="00EE6E34"/>
    <w:rsid w:val="00EF0483"/>
    <w:rsid w:val="00EF1FC5"/>
    <w:rsid w:val="00EF2BD7"/>
    <w:rsid w:val="00EF52A7"/>
    <w:rsid w:val="00F16FD1"/>
    <w:rsid w:val="00F17E4B"/>
    <w:rsid w:val="00F21FEE"/>
    <w:rsid w:val="00F238FA"/>
    <w:rsid w:val="00F3766B"/>
    <w:rsid w:val="00F465B8"/>
    <w:rsid w:val="00F5206F"/>
    <w:rsid w:val="00F52D5C"/>
    <w:rsid w:val="00F56E3D"/>
    <w:rsid w:val="00F56F42"/>
    <w:rsid w:val="00F6400A"/>
    <w:rsid w:val="00F643BE"/>
    <w:rsid w:val="00F65C64"/>
    <w:rsid w:val="00F74432"/>
    <w:rsid w:val="00F75E84"/>
    <w:rsid w:val="00F776F9"/>
    <w:rsid w:val="00F96DA6"/>
    <w:rsid w:val="00FA3206"/>
    <w:rsid w:val="00FB5E9A"/>
    <w:rsid w:val="00FC1220"/>
    <w:rsid w:val="00FC2BF9"/>
    <w:rsid w:val="00FD51A6"/>
    <w:rsid w:val="00FD766F"/>
    <w:rsid w:val="00FF11B9"/>
    <w:rsid w:val="00FF304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07A53DA"/>
  <w15:chartTrackingRefBased/>
  <w15:docId w15:val="{B30D4759-5A40-4DFB-87D0-78085FD9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1E7A"/>
    <w:rPr>
      <w:rFonts w:ascii="Arial" w:hAnsi="Arial"/>
      <w:sz w:val="16"/>
      <w:szCs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1E7A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rsid w:val="00CB1E7A"/>
    <w:pPr>
      <w:outlineLvl w:val="1"/>
    </w:pPr>
  </w:style>
  <w:style w:type="paragraph" w:styleId="berschrift6">
    <w:name w:val="heading 6"/>
    <w:basedOn w:val="Standard"/>
    <w:next w:val="Standard"/>
    <w:link w:val="berschrift6Zchn"/>
    <w:uiPriority w:val="9"/>
    <w:rsid w:val="00CB1E7A"/>
    <w:pPr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2Zchn">
    <w:name w:val="Überschrift 2 Zchn"/>
    <w:link w:val="berschrift2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6Zchn">
    <w:name w:val="Überschrift 6 Zchn"/>
    <w:link w:val="berschrift6"/>
    <w:uiPriority w:val="9"/>
    <w:locked/>
    <w:rsid w:val="00CB1E7A"/>
    <w:rPr>
      <w:rFonts w:ascii="Arial" w:hAnsi="Arial" w:cs="Times New Roman"/>
      <w:sz w:val="16"/>
      <w:szCs w:val="16"/>
    </w:rPr>
  </w:style>
  <w:style w:type="paragraph" w:customStyle="1" w:styleId="HeadlineBilder">
    <w:name w:val="Headline Bilder"/>
    <w:basedOn w:val="berschrift1"/>
    <w:rsid w:val="00737ECF"/>
    <w:pPr>
      <w:spacing w:line="360" w:lineRule="auto"/>
    </w:pPr>
    <w:rPr>
      <w:b/>
      <w:bCs/>
      <w:sz w:val="28"/>
      <w:u w:val="single"/>
    </w:rPr>
  </w:style>
  <w:style w:type="character" w:styleId="Endnotenzeichen">
    <w:name w:val="endnote reference"/>
    <w:uiPriority w:val="99"/>
    <w:semiHidden/>
    <w:rPr>
      <w:rFonts w:ascii="Arial" w:hAnsi="Arial" w:cs="Times New Roman"/>
      <w:vertAlign w:val="superscript"/>
    </w:rPr>
  </w:style>
  <w:style w:type="character" w:styleId="Funotenzeichen">
    <w:name w:val="footnote reference"/>
    <w:uiPriority w:val="99"/>
    <w:semiHidden/>
    <w:rPr>
      <w:rFonts w:ascii="Arial" w:hAnsi="Arial" w:cs="Times New Roman"/>
      <w:vertAlign w:val="superscript"/>
    </w:rPr>
  </w:style>
  <w:style w:type="character" w:styleId="Kommentarzeichen">
    <w:name w:val="annotation reference"/>
    <w:uiPriority w:val="99"/>
    <w:semiHidden/>
    <w:rPr>
      <w:rFonts w:ascii="Arial" w:hAnsi="Arial" w:cs="Times New Roman"/>
      <w:sz w:val="16"/>
    </w:rPr>
  </w:style>
  <w:style w:type="paragraph" w:styleId="Rechtsgrundlagenverzeichnis">
    <w:name w:val="table of authorities"/>
    <w:basedOn w:val="Standard"/>
    <w:next w:val="Standard"/>
    <w:uiPriority w:val="99"/>
    <w:semiHidden/>
    <w:pPr>
      <w:ind w:left="240" w:hanging="240"/>
    </w:pPr>
  </w:style>
  <w:style w:type="paragraph" w:customStyle="1" w:styleId="Headline">
    <w:name w:val="Headline"/>
    <w:basedOn w:val="Standard"/>
    <w:rsid w:val="00924394"/>
    <w:pPr>
      <w:spacing w:line="360" w:lineRule="auto"/>
    </w:pPr>
    <w:rPr>
      <w:b/>
      <w:bCs/>
      <w:sz w:val="32"/>
      <w:szCs w:val="20"/>
      <w:u w:val="single"/>
    </w:rPr>
  </w:style>
  <w:style w:type="paragraph" w:customStyle="1" w:styleId="Subline">
    <w:name w:val="Subline"/>
    <w:basedOn w:val="Standard"/>
    <w:link w:val="SublineZchn"/>
    <w:qFormat/>
    <w:rsid w:val="00924394"/>
    <w:pPr>
      <w:numPr>
        <w:numId w:val="12"/>
      </w:numPr>
      <w:spacing w:line="360" w:lineRule="auto"/>
      <w:ind w:left="426" w:hanging="426"/>
    </w:pPr>
    <w:rPr>
      <w:rFonts w:cs="Arial"/>
      <w:b/>
      <w:sz w:val="24"/>
      <w:szCs w:val="24"/>
    </w:rPr>
  </w:style>
  <w:style w:type="character" w:customStyle="1" w:styleId="SublineZchn">
    <w:name w:val="Subline Zchn"/>
    <w:link w:val="Subline"/>
    <w:locked/>
    <w:rsid w:val="00924394"/>
    <w:rPr>
      <w:rFonts w:ascii="Arial" w:hAnsi="Arial" w:cs="Arial"/>
      <w:b/>
      <w:sz w:val="24"/>
      <w:szCs w:val="24"/>
    </w:rPr>
  </w:style>
  <w:style w:type="paragraph" w:customStyle="1" w:styleId="Vorspann">
    <w:name w:val="Vorspann"/>
    <w:basedOn w:val="Standard"/>
    <w:link w:val="VorspannZchn"/>
    <w:qFormat/>
    <w:rsid w:val="00924394"/>
    <w:pPr>
      <w:spacing w:line="360" w:lineRule="auto"/>
    </w:pPr>
    <w:rPr>
      <w:rFonts w:cs="Arial"/>
      <w:b/>
      <w:i/>
      <w:sz w:val="24"/>
      <w:szCs w:val="24"/>
    </w:rPr>
  </w:style>
  <w:style w:type="character" w:customStyle="1" w:styleId="VorspannZchn">
    <w:name w:val="Vorspann Zchn"/>
    <w:link w:val="Vorspann"/>
    <w:locked/>
    <w:rsid w:val="00924394"/>
    <w:rPr>
      <w:rFonts w:ascii="Arial" w:hAnsi="Arial" w:cs="Arial"/>
      <w:b/>
      <w:i/>
      <w:sz w:val="24"/>
      <w:szCs w:val="24"/>
    </w:rPr>
  </w:style>
  <w:style w:type="paragraph" w:customStyle="1" w:styleId="Text">
    <w:name w:val="Text"/>
    <w:basedOn w:val="Standard"/>
    <w:link w:val="TextZchn"/>
    <w:qFormat/>
    <w:rsid w:val="00924394"/>
    <w:pPr>
      <w:spacing w:line="360" w:lineRule="auto"/>
    </w:pPr>
    <w:rPr>
      <w:rFonts w:cs="Arial"/>
      <w:sz w:val="24"/>
      <w:szCs w:val="24"/>
    </w:rPr>
  </w:style>
  <w:style w:type="character" w:customStyle="1" w:styleId="TextZchn">
    <w:name w:val="Text Zchn"/>
    <w:link w:val="Text"/>
    <w:locked/>
    <w:rsid w:val="00924394"/>
    <w:rPr>
      <w:rFonts w:ascii="Arial" w:hAnsi="Arial" w:cs="Arial"/>
      <w:sz w:val="24"/>
      <w:szCs w:val="24"/>
    </w:rPr>
  </w:style>
  <w:style w:type="paragraph" w:customStyle="1" w:styleId="Zwischentitel">
    <w:name w:val="Zwischentitel"/>
    <w:basedOn w:val="Standard"/>
    <w:link w:val="ZwischentitelZchn"/>
    <w:qFormat/>
    <w:rsid w:val="00924394"/>
    <w:pPr>
      <w:spacing w:line="360" w:lineRule="auto"/>
    </w:pPr>
    <w:rPr>
      <w:rFonts w:cs="Arial"/>
      <w:b/>
      <w:sz w:val="24"/>
      <w:szCs w:val="24"/>
    </w:rPr>
  </w:style>
  <w:style w:type="character" w:customStyle="1" w:styleId="ZwischentitelZchn">
    <w:name w:val="Zwischentitel Zchn"/>
    <w:link w:val="Zwischentitel"/>
    <w:locked/>
    <w:rsid w:val="00924394"/>
    <w:rPr>
      <w:rFonts w:ascii="Arial" w:hAnsi="Arial" w:cs="Arial"/>
      <w:b/>
      <w:sz w:val="24"/>
      <w:szCs w:val="24"/>
    </w:rPr>
  </w:style>
  <w:style w:type="paragraph" w:customStyle="1" w:styleId="DateinameBild">
    <w:name w:val="Dateiname Bild"/>
    <w:basedOn w:val="Standard"/>
    <w:rsid w:val="00737ECF"/>
    <w:pPr>
      <w:spacing w:line="360" w:lineRule="auto"/>
    </w:pPr>
    <w:rPr>
      <w:b/>
      <w:bCs/>
      <w:sz w:val="24"/>
      <w:szCs w:val="20"/>
    </w:rPr>
  </w:style>
  <w:style w:type="paragraph" w:customStyle="1" w:styleId="Bildunterschrift">
    <w:name w:val="Bildunterschrift"/>
    <w:basedOn w:val="berschrift1"/>
    <w:link w:val="BildunterschriftZchn"/>
    <w:qFormat/>
    <w:rsid w:val="00737ECF"/>
    <w:pPr>
      <w:spacing w:line="360" w:lineRule="auto"/>
    </w:pPr>
    <w:rPr>
      <w:i/>
      <w:sz w:val="24"/>
      <w:szCs w:val="24"/>
    </w:rPr>
  </w:style>
  <w:style w:type="paragraph" w:customStyle="1" w:styleId="Bildquelle">
    <w:name w:val="Bildquelle"/>
    <w:basedOn w:val="berschrift1"/>
    <w:link w:val="BildquelleZchn"/>
    <w:qFormat/>
    <w:rsid w:val="00737ECF"/>
    <w:pPr>
      <w:spacing w:line="360" w:lineRule="auto"/>
      <w:jc w:val="right"/>
    </w:pPr>
    <w:rPr>
      <w:sz w:val="24"/>
      <w:szCs w:val="24"/>
    </w:rPr>
  </w:style>
  <w:style w:type="character" w:customStyle="1" w:styleId="BildunterschriftZchn">
    <w:name w:val="Bildunterschrift Zchn"/>
    <w:link w:val="Bildunterschrift"/>
    <w:locked/>
    <w:rsid w:val="00737ECF"/>
    <w:rPr>
      <w:rFonts w:ascii="Arial" w:hAnsi="Arial" w:cs="Times New Roman"/>
      <w:i/>
      <w:sz w:val="24"/>
      <w:szCs w:val="24"/>
    </w:rPr>
  </w:style>
  <w:style w:type="paragraph" w:customStyle="1" w:styleId="Infotext">
    <w:name w:val="Infotext"/>
    <w:basedOn w:val="berschrift1"/>
    <w:link w:val="InfotextZchn"/>
    <w:qFormat/>
    <w:rsid w:val="00737ECF"/>
  </w:style>
  <w:style w:type="character" w:customStyle="1" w:styleId="BildquelleZchn">
    <w:name w:val="Bildquelle Zchn"/>
    <w:link w:val="Bildquelle"/>
    <w:locked/>
    <w:rsid w:val="00737ECF"/>
    <w:rPr>
      <w:rFonts w:ascii="Arial" w:hAnsi="Arial" w:cs="Times New Roman"/>
      <w:sz w:val="24"/>
      <w:szCs w:val="24"/>
    </w:rPr>
  </w:style>
  <w:style w:type="paragraph" w:customStyle="1" w:styleId="InfotextHeadline">
    <w:name w:val="Infotext Headline"/>
    <w:basedOn w:val="berschrift1"/>
    <w:rsid w:val="00737ECF"/>
    <w:rPr>
      <w:b/>
      <w:bCs/>
    </w:rPr>
  </w:style>
  <w:style w:type="character" w:customStyle="1" w:styleId="InfotextZchn">
    <w:name w:val="Infotext Zchn"/>
    <w:basedOn w:val="berschrift1Zchn"/>
    <w:link w:val="Infotext"/>
    <w:locked/>
    <w:rsid w:val="00737ECF"/>
    <w:rPr>
      <w:rFonts w:ascii="Arial" w:hAnsi="Arial" w:cs="Times New Roman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KeinLeerraum">
    <w:name w:val="No Spacing"/>
    <w:link w:val="KeinLeerraumZchn"/>
    <w:uiPriority w:val="1"/>
    <w:qFormat/>
    <w:rsid w:val="00EE6E34"/>
    <w:rPr>
      <w:rFonts w:ascii="Calibri" w:hAnsi="Calibri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EE6E34"/>
    <w:rPr>
      <w:rFonts w:ascii="Calibri" w:hAnsi="Calibri"/>
      <w:sz w:val="22"/>
      <w:szCs w:val="22"/>
    </w:rPr>
  </w:style>
  <w:style w:type="character" w:styleId="Hyperlink">
    <w:name w:val="Hyperlink"/>
    <w:rsid w:val="005D655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E30A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E30AE"/>
    <w:rPr>
      <w:rFonts w:ascii="Segoe UI" w:hAnsi="Segoe UI" w:cs="Segoe UI"/>
      <w:sz w:val="18"/>
      <w:szCs w:val="18"/>
    </w:rPr>
  </w:style>
  <w:style w:type="paragraph" w:customStyle="1" w:styleId="PMZusatzinfo-Headline">
    <w:name w:val="PM Zusatzinfo - Headline"/>
    <w:basedOn w:val="Standard"/>
    <w:qFormat/>
    <w:rsid w:val="0053767B"/>
    <w:rPr>
      <w:b/>
      <w:sz w:val="20"/>
      <w:szCs w:val="20"/>
    </w:rPr>
  </w:style>
  <w:style w:type="paragraph" w:customStyle="1" w:styleId="PMDateinameBild">
    <w:name w:val="PM Dateiname Bild"/>
    <w:basedOn w:val="Standard"/>
    <w:qFormat/>
    <w:rsid w:val="0053767B"/>
    <w:rPr>
      <w:b/>
      <w:sz w:val="24"/>
      <w:szCs w:val="24"/>
    </w:rPr>
  </w:style>
  <w:style w:type="paragraph" w:customStyle="1" w:styleId="PMBildquelle">
    <w:name w:val="PM Bildquelle"/>
    <w:basedOn w:val="berschrift1"/>
    <w:link w:val="PMBildquelleZchn"/>
    <w:qFormat/>
    <w:rsid w:val="0053767B"/>
    <w:pPr>
      <w:spacing w:line="360" w:lineRule="auto"/>
      <w:jc w:val="right"/>
    </w:pPr>
    <w:rPr>
      <w:sz w:val="24"/>
      <w:szCs w:val="24"/>
    </w:rPr>
  </w:style>
  <w:style w:type="character" w:customStyle="1" w:styleId="PMBildquelleZchn">
    <w:name w:val="PM Bildquelle Zchn"/>
    <w:link w:val="PMBildquelle"/>
    <w:locked/>
    <w:rsid w:val="0053767B"/>
    <w:rPr>
      <w:rFonts w:ascii="Arial" w:hAnsi="Arial"/>
      <w:sz w:val="24"/>
      <w:szCs w:val="24"/>
    </w:rPr>
  </w:style>
  <w:style w:type="paragraph" w:customStyle="1" w:styleId="PMHeadline">
    <w:name w:val="PM Headline"/>
    <w:basedOn w:val="Text"/>
    <w:link w:val="PMHeadlineZchn"/>
    <w:qFormat/>
    <w:rsid w:val="0053767B"/>
    <w:rPr>
      <w:rFonts w:cs="Times New Roman"/>
      <w:b/>
      <w:bCs/>
      <w:sz w:val="32"/>
      <w:szCs w:val="20"/>
      <w:u w:val="single"/>
    </w:rPr>
  </w:style>
  <w:style w:type="paragraph" w:customStyle="1" w:styleId="PMSubline">
    <w:name w:val="PM Subline"/>
    <w:basedOn w:val="Text"/>
    <w:link w:val="PMSublineZchn"/>
    <w:qFormat/>
    <w:rsid w:val="0053767B"/>
    <w:pPr>
      <w:numPr>
        <w:numId w:val="13"/>
      </w:numPr>
    </w:pPr>
    <w:rPr>
      <w:b/>
    </w:rPr>
  </w:style>
  <w:style w:type="character" w:customStyle="1" w:styleId="PMHeadlineZchn">
    <w:name w:val="PM Headline Zchn"/>
    <w:link w:val="PMHeadline"/>
    <w:rsid w:val="0053767B"/>
    <w:rPr>
      <w:rFonts w:ascii="Arial" w:hAnsi="Arial"/>
      <w:b/>
      <w:bCs/>
      <w:sz w:val="32"/>
      <w:u w:val="single"/>
    </w:rPr>
  </w:style>
  <w:style w:type="paragraph" w:customStyle="1" w:styleId="PMOrtDatum">
    <w:name w:val="PM Ort/Datum"/>
    <w:basedOn w:val="Standard"/>
    <w:qFormat/>
    <w:rsid w:val="0053767B"/>
    <w:pPr>
      <w:spacing w:line="360" w:lineRule="auto"/>
    </w:pPr>
    <w:rPr>
      <w:rFonts w:cs="Arial"/>
      <w:i/>
      <w:sz w:val="24"/>
      <w:szCs w:val="24"/>
    </w:rPr>
  </w:style>
  <w:style w:type="character" w:customStyle="1" w:styleId="PMSublineZchn">
    <w:name w:val="PM Subline Zchn"/>
    <w:link w:val="PMSubline"/>
    <w:rsid w:val="0053767B"/>
    <w:rPr>
      <w:rFonts w:ascii="Arial" w:hAnsi="Arial" w:cs="Arial"/>
      <w:b/>
      <w:sz w:val="24"/>
      <w:szCs w:val="24"/>
    </w:rPr>
  </w:style>
  <w:style w:type="paragraph" w:customStyle="1" w:styleId="PMVorspann">
    <w:name w:val="PM Vorspann"/>
    <w:basedOn w:val="Standard"/>
    <w:qFormat/>
    <w:rsid w:val="0053767B"/>
    <w:pPr>
      <w:spacing w:line="360" w:lineRule="auto"/>
    </w:pPr>
    <w:rPr>
      <w:rFonts w:cs="Arial"/>
      <w:b/>
      <w:i/>
      <w:sz w:val="24"/>
      <w:szCs w:val="24"/>
    </w:rPr>
  </w:style>
  <w:style w:type="paragraph" w:customStyle="1" w:styleId="PMText">
    <w:name w:val="PM Text"/>
    <w:basedOn w:val="Standard"/>
    <w:qFormat/>
    <w:rsid w:val="0053767B"/>
    <w:pPr>
      <w:spacing w:line="360" w:lineRule="auto"/>
    </w:pPr>
    <w:rPr>
      <w:rFonts w:cs="Arial"/>
      <w:snapToGrid w:val="0"/>
      <w:sz w:val="24"/>
      <w:szCs w:val="24"/>
    </w:rPr>
  </w:style>
  <w:style w:type="paragraph" w:customStyle="1" w:styleId="PMZwiti">
    <w:name w:val="PM Zwiti"/>
    <w:basedOn w:val="Standard"/>
    <w:qFormat/>
    <w:rsid w:val="0053767B"/>
    <w:pPr>
      <w:spacing w:line="360" w:lineRule="auto"/>
    </w:pPr>
    <w:rPr>
      <w:rFonts w:cs="Arial"/>
      <w:b/>
      <w:snapToGrid w:val="0"/>
      <w:sz w:val="24"/>
      <w:szCs w:val="24"/>
    </w:rPr>
  </w:style>
  <w:style w:type="paragraph" w:customStyle="1" w:styleId="PMBildunterschrift">
    <w:name w:val="PM Bildunterschrift"/>
    <w:basedOn w:val="Bildunterschrift"/>
    <w:qFormat/>
    <w:rsid w:val="0053767B"/>
  </w:style>
  <w:style w:type="paragraph" w:customStyle="1" w:styleId="PMZusatzinfo-Text">
    <w:name w:val="PM Zusatzinfo - Text"/>
    <w:basedOn w:val="Standard"/>
    <w:qFormat/>
    <w:rsid w:val="0053767B"/>
    <w:rPr>
      <w:sz w:val="20"/>
      <w:szCs w:val="20"/>
    </w:rPr>
  </w:style>
  <w:style w:type="paragraph" w:customStyle="1" w:styleId="FormatvorlagePMHeadline">
    <w:name w:val="Formatvorlage PM Headline"/>
    <w:basedOn w:val="PMHeadline"/>
    <w:rsid w:val="000613AA"/>
    <w:pPr>
      <w:spacing w:before="480"/>
    </w:pPr>
  </w:style>
  <w:style w:type="paragraph" w:styleId="Kommentartext">
    <w:name w:val="annotation text"/>
    <w:basedOn w:val="Standard"/>
    <w:link w:val="KommentartextZchn"/>
    <w:rsid w:val="00892E44"/>
    <w:rPr>
      <w:sz w:val="20"/>
      <w:szCs w:val="20"/>
    </w:rPr>
  </w:style>
  <w:style w:type="character" w:customStyle="1" w:styleId="KommentartextZchn">
    <w:name w:val="Kommentartext Zchn"/>
    <w:link w:val="Kommentartext"/>
    <w:rsid w:val="00892E4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92E44"/>
    <w:rPr>
      <w:b/>
      <w:bCs/>
    </w:rPr>
  </w:style>
  <w:style w:type="character" w:customStyle="1" w:styleId="KommentarthemaZchn">
    <w:name w:val="Kommentarthema Zchn"/>
    <w:link w:val="Kommentarthema"/>
    <w:rsid w:val="00892E4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9LZoK_Q9H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ia.arburg.com/portals/downloadcollection/2C76064B4E176AC36388B580CFC6094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C2E4D-7786-425A-86B7-8BE39409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917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ARBURG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werbg1</dc:creator>
  <cp:keywords/>
  <cp:lastModifiedBy>Keck, Bettina</cp:lastModifiedBy>
  <cp:revision>4</cp:revision>
  <cp:lastPrinted>2023-08-02T14:02:00Z</cp:lastPrinted>
  <dcterms:created xsi:type="dcterms:W3CDTF">2023-10-10T08:00:00Z</dcterms:created>
  <dcterms:modified xsi:type="dcterms:W3CDTF">2023-11-02T07:46:00Z</dcterms:modified>
</cp:coreProperties>
</file>