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6362" w14:textId="03BC753E" w:rsidR="00E26A58" w:rsidRPr="00745C87" w:rsidRDefault="007A3FDC" w:rsidP="00E26A58">
      <w:pPr>
        <w:pStyle w:val="FormatvorlagePMHeadline"/>
        <w:rPr>
          <w:rFonts w:cs="Arial"/>
          <w:sz w:val="28"/>
          <w:szCs w:val="28"/>
          <w:u w:val="none"/>
          <w:lang w:val="en-GB"/>
        </w:rPr>
      </w:pPr>
      <w:r w:rsidRPr="00DE0750">
        <w:rPr>
          <w:rFonts w:cs="Arial"/>
          <w:sz w:val="28"/>
          <w:szCs w:val="28"/>
          <w:u w:val="none"/>
          <w:lang w:val="en-GB"/>
        </w:rPr>
        <w:t>2</w:t>
      </w:r>
      <w:r w:rsidRPr="00745C87">
        <w:rPr>
          <w:rFonts w:cs="Arial"/>
          <w:sz w:val="28"/>
          <w:szCs w:val="28"/>
          <w:u w:val="none"/>
          <w:lang w:val="en-GB"/>
        </w:rPr>
        <w:t>025</w:t>
      </w:r>
      <w:r w:rsidR="00F1753D" w:rsidRPr="00745C87">
        <w:rPr>
          <w:rFonts w:cs="Arial"/>
          <w:sz w:val="28"/>
          <w:szCs w:val="28"/>
          <w:u w:val="none"/>
          <w:lang w:val="en-GB"/>
        </w:rPr>
        <w:t xml:space="preserve"> </w:t>
      </w:r>
      <w:r w:rsidR="00A86388">
        <w:rPr>
          <w:rFonts w:cs="Arial"/>
          <w:sz w:val="28"/>
          <w:szCs w:val="28"/>
          <w:u w:val="none"/>
          <w:lang w:val="en-GB"/>
        </w:rPr>
        <w:t>apprenticeship</w:t>
      </w:r>
      <w:r w:rsidR="00F1753D" w:rsidRPr="00745C87">
        <w:rPr>
          <w:rFonts w:cs="Arial"/>
          <w:sz w:val="28"/>
          <w:szCs w:val="28"/>
          <w:u w:val="none"/>
          <w:lang w:val="en-GB"/>
        </w:rPr>
        <w:t xml:space="preserve"> cohort</w:t>
      </w:r>
    </w:p>
    <w:p w14:paraId="01F56911" w14:textId="4024D4DA" w:rsidR="008B6D18" w:rsidRPr="00745C87" w:rsidRDefault="00984FF6" w:rsidP="0013353F">
      <w:pPr>
        <w:pStyle w:val="FormatvorlagePMHeadline"/>
        <w:tabs>
          <w:tab w:val="left" w:pos="6258"/>
        </w:tabs>
        <w:rPr>
          <w:rFonts w:cs="Arial"/>
          <w:szCs w:val="32"/>
          <w:lang w:val="en-GB"/>
        </w:rPr>
      </w:pPr>
      <w:r w:rsidRPr="00745C87">
        <w:rPr>
          <w:rFonts w:cs="Arial"/>
          <w:szCs w:val="32"/>
          <w:lang w:val="en-GB"/>
        </w:rPr>
        <w:t>Arburg welcomes</w:t>
      </w:r>
      <w:r w:rsidR="000142EB" w:rsidRPr="00745C87">
        <w:rPr>
          <w:rFonts w:cs="Arial"/>
          <w:szCs w:val="32"/>
          <w:lang w:val="en-GB"/>
        </w:rPr>
        <w:t xml:space="preserve"> 34 </w:t>
      </w:r>
      <w:r w:rsidRPr="00745C87">
        <w:rPr>
          <w:rFonts w:cs="Arial"/>
          <w:szCs w:val="32"/>
          <w:lang w:val="en-GB"/>
        </w:rPr>
        <w:t xml:space="preserve">new </w:t>
      </w:r>
      <w:r w:rsidR="00EF2B3F" w:rsidRPr="00745C87">
        <w:rPr>
          <w:rFonts w:cs="Arial"/>
          <w:szCs w:val="32"/>
          <w:lang w:val="en-GB"/>
        </w:rPr>
        <w:t xml:space="preserve">apprentices </w:t>
      </w:r>
      <w:r w:rsidRPr="00745C87">
        <w:rPr>
          <w:rFonts w:cs="Arial"/>
          <w:szCs w:val="32"/>
          <w:lang w:val="en-GB"/>
        </w:rPr>
        <w:t>and DHBW students</w:t>
      </w:r>
    </w:p>
    <w:p w14:paraId="3ECC6913" w14:textId="77777777" w:rsidR="00E26A58" w:rsidRPr="00745C87" w:rsidRDefault="00E26A58" w:rsidP="00E26A58">
      <w:pPr>
        <w:pStyle w:val="PMSubline"/>
        <w:numPr>
          <w:ilvl w:val="0"/>
          <w:numId w:val="0"/>
        </w:numPr>
        <w:rPr>
          <w:lang w:val="en-GB"/>
        </w:rPr>
      </w:pPr>
    </w:p>
    <w:p w14:paraId="42E7C4B6" w14:textId="45CC07BA" w:rsidR="008B6D18" w:rsidRPr="00745C87" w:rsidRDefault="00E10BD9" w:rsidP="008B6D18">
      <w:pPr>
        <w:pStyle w:val="PMSubline"/>
        <w:rPr>
          <w:lang w:val="en-GB"/>
        </w:rPr>
      </w:pPr>
      <w:r w:rsidRPr="00745C87">
        <w:rPr>
          <w:lang w:val="en-GB"/>
        </w:rPr>
        <w:t>Start of professional life</w:t>
      </w:r>
      <w:r w:rsidR="00984FF6" w:rsidRPr="00745C87">
        <w:rPr>
          <w:lang w:val="en-GB"/>
        </w:rPr>
        <w:t>:</w:t>
      </w:r>
      <w:r w:rsidR="00843474" w:rsidRPr="00745C87">
        <w:rPr>
          <w:lang w:val="en-GB"/>
        </w:rPr>
        <w:t xml:space="preserve"> 24 </w:t>
      </w:r>
      <w:r w:rsidR="00EF2B3F" w:rsidRPr="00745C87">
        <w:rPr>
          <w:lang w:val="en-GB"/>
        </w:rPr>
        <w:t xml:space="preserve">apprentices </w:t>
      </w:r>
      <w:r w:rsidR="00984FF6" w:rsidRPr="00745C87">
        <w:rPr>
          <w:lang w:val="en-GB"/>
        </w:rPr>
        <w:t xml:space="preserve">and </w:t>
      </w:r>
      <w:r w:rsidR="00843474" w:rsidRPr="00745C87">
        <w:rPr>
          <w:lang w:val="en-GB"/>
        </w:rPr>
        <w:t xml:space="preserve">ten </w:t>
      </w:r>
      <w:r w:rsidR="00984FF6" w:rsidRPr="00745C87">
        <w:rPr>
          <w:lang w:val="en-GB"/>
        </w:rPr>
        <w:t>DHBW students begin at Arburg</w:t>
      </w:r>
    </w:p>
    <w:p w14:paraId="2121B464" w14:textId="3A328975" w:rsidR="00B372F0" w:rsidRPr="00745C87" w:rsidRDefault="00984FF6" w:rsidP="008B6D18">
      <w:pPr>
        <w:pStyle w:val="PMSubline"/>
        <w:rPr>
          <w:lang w:val="en-GB"/>
        </w:rPr>
      </w:pPr>
      <w:r w:rsidRPr="00745C87">
        <w:rPr>
          <w:lang w:val="en-GB"/>
        </w:rPr>
        <w:t xml:space="preserve">Managing Director Steffen Kroner: </w:t>
      </w:r>
      <w:r w:rsidR="00E10BD9" w:rsidRPr="00745C87">
        <w:rPr>
          <w:lang w:val="en-GB"/>
        </w:rPr>
        <w:t xml:space="preserve">Well-trained </w:t>
      </w:r>
      <w:r w:rsidRPr="00745C87">
        <w:rPr>
          <w:lang w:val="en-GB"/>
        </w:rPr>
        <w:t xml:space="preserve">specialists </w:t>
      </w:r>
      <w:r w:rsidR="00E10BD9" w:rsidRPr="00745C87">
        <w:rPr>
          <w:lang w:val="en-GB"/>
        </w:rPr>
        <w:t>ensure the company's success</w:t>
      </w:r>
    </w:p>
    <w:p w14:paraId="4E7B9F1F" w14:textId="08020819" w:rsidR="00E26A58" w:rsidRPr="00745C87" w:rsidRDefault="00E10BD9" w:rsidP="00B372F0">
      <w:pPr>
        <w:pStyle w:val="PMSubline"/>
        <w:rPr>
          <w:lang w:val="en-GB"/>
        </w:rPr>
      </w:pPr>
      <w:r w:rsidRPr="00745C87">
        <w:rPr>
          <w:lang w:val="en-GB"/>
        </w:rPr>
        <w:t>Forward thinking</w:t>
      </w:r>
      <w:r w:rsidR="00B372F0" w:rsidRPr="00745C87">
        <w:rPr>
          <w:lang w:val="en-GB"/>
        </w:rPr>
        <w:t xml:space="preserve">: </w:t>
      </w:r>
      <w:r w:rsidR="00984FF6" w:rsidRPr="00745C87">
        <w:rPr>
          <w:lang w:val="en-GB"/>
        </w:rPr>
        <w:t xml:space="preserve">Arburg has been providing </w:t>
      </w:r>
      <w:r w:rsidR="00EF2B3F" w:rsidRPr="00745C87">
        <w:rPr>
          <w:lang w:val="en-GB"/>
        </w:rPr>
        <w:t xml:space="preserve">apprenticeship </w:t>
      </w:r>
      <w:r w:rsidR="00984FF6" w:rsidRPr="00745C87">
        <w:rPr>
          <w:lang w:val="en-GB"/>
        </w:rPr>
        <w:t>for more than 75 years</w:t>
      </w:r>
    </w:p>
    <w:p w14:paraId="77944B3D" w14:textId="77777777" w:rsidR="00E26A58" w:rsidRPr="00DE0750" w:rsidRDefault="00E26A58" w:rsidP="00E26A58">
      <w:pPr>
        <w:pStyle w:val="PMSubline"/>
        <w:numPr>
          <w:ilvl w:val="0"/>
          <w:numId w:val="0"/>
        </w:numPr>
        <w:ind w:left="720" w:hanging="360"/>
        <w:rPr>
          <w:lang w:val="en-GB"/>
        </w:rPr>
      </w:pPr>
    </w:p>
    <w:p w14:paraId="0F176158" w14:textId="5724C711" w:rsidR="00E26A58" w:rsidRPr="00B97104" w:rsidRDefault="00E26A58" w:rsidP="00E26A58">
      <w:pPr>
        <w:pStyle w:val="PMOrtDatum"/>
        <w:rPr>
          <w:lang w:val="en-GB"/>
        </w:rPr>
      </w:pPr>
      <w:r w:rsidRPr="00DE0750">
        <w:rPr>
          <w:lang w:val="en-GB"/>
        </w:rPr>
        <w:t>L</w:t>
      </w:r>
      <w:r w:rsidR="00745C87">
        <w:rPr>
          <w:lang w:val="en-GB"/>
        </w:rPr>
        <w:t>o</w:t>
      </w:r>
      <w:r w:rsidRPr="00DE0750">
        <w:rPr>
          <w:lang w:val="en-GB"/>
        </w:rPr>
        <w:t>ssb</w:t>
      </w:r>
      <w:r w:rsidRPr="00B97104">
        <w:rPr>
          <w:lang w:val="en-GB"/>
        </w:rPr>
        <w:t>urg,</w:t>
      </w:r>
      <w:r w:rsidR="00561FC4" w:rsidRPr="00B97104">
        <w:rPr>
          <w:lang w:val="en-GB"/>
        </w:rPr>
        <w:t xml:space="preserve"> </w:t>
      </w:r>
      <w:r w:rsidR="006F3F90" w:rsidRPr="00B97104">
        <w:rPr>
          <w:lang w:val="en-GB"/>
        </w:rPr>
        <w:t>0</w:t>
      </w:r>
      <w:r w:rsidR="00B97104" w:rsidRPr="00B97104">
        <w:rPr>
          <w:lang w:val="en-GB"/>
        </w:rPr>
        <w:t>1</w:t>
      </w:r>
      <w:r w:rsidR="006F3F90" w:rsidRPr="00B97104">
        <w:rPr>
          <w:lang w:val="en-GB"/>
        </w:rPr>
        <w:t>/09/2</w:t>
      </w:r>
      <w:r w:rsidR="00F23BC2" w:rsidRPr="00B97104">
        <w:rPr>
          <w:lang w:val="en-GB"/>
        </w:rPr>
        <w:t>025</w:t>
      </w:r>
    </w:p>
    <w:p w14:paraId="67DD18E7" w14:textId="132ECE8D" w:rsidR="003E35CB" w:rsidRPr="00DE0750" w:rsidRDefault="007232EE" w:rsidP="00CA30EC">
      <w:pPr>
        <w:pStyle w:val="PMVorspann"/>
        <w:rPr>
          <w:lang w:val="en-GB"/>
        </w:rPr>
      </w:pPr>
      <w:r w:rsidRPr="00B97104">
        <w:rPr>
          <w:lang w:val="en-GB"/>
        </w:rPr>
        <w:t>On 1 September 2025</w:t>
      </w:r>
      <w:r w:rsidR="00984FF6" w:rsidRPr="00B97104">
        <w:rPr>
          <w:lang w:val="en-GB"/>
        </w:rPr>
        <w:t>, Steffen Kroner, Arburg Managing Director Fina</w:t>
      </w:r>
      <w:r w:rsidR="00984FF6" w:rsidRPr="00745C87">
        <w:rPr>
          <w:lang w:val="en-GB"/>
        </w:rPr>
        <w:t>nce, Controlling, IT</w:t>
      </w:r>
      <w:r w:rsidR="006F3F90" w:rsidRPr="00745C87">
        <w:rPr>
          <w:lang w:val="en-GB"/>
        </w:rPr>
        <w:t>,</w:t>
      </w:r>
      <w:r w:rsidR="00984FF6" w:rsidRPr="00745C87">
        <w:rPr>
          <w:lang w:val="en-GB"/>
        </w:rPr>
        <w:t xml:space="preserve"> Human Resource</w:t>
      </w:r>
      <w:r w:rsidR="006F3F90" w:rsidRPr="00745C87">
        <w:rPr>
          <w:lang w:val="en-GB"/>
        </w:rPr>
        <w:t xml:space="preserve"> Management</w:t>
      </w:r>
      <w:r w:rsidR="00984FF6" w:rsidRPr="00745C87">
        <w:rPr>
          <w:lang w:val="en-GB"/>
        </w:rPr>
        <w:t xml:space="preserve">, </w:t>
      </w:r>
      <w:r w:rsidRPr="00745C87">
        <w:rPr>
          <w:lang w:val="en-GB"/>
        </w:rPr>
        <w:t xml:space="preserve">and </w:t>
      </w:r>
      <w:r w:rsidR="00EF2B3F" w:rsidRPr="00745C87">
        <w:rPr>
          <w:lang w:val="en-GB"/>
        </w:rPr>
        <w:t xml:space="preserve">Director Apprenticeship </w:t>
      </w:r>
      <w:r w:rsidR="00984FF6" w:rsidRPr="00745C87">
        <w:rPr>
          <w:lang w:val="en-GB"/>
        </w:rPr>
        <w:t>Michael Vieth welcomed a total of</w:t>
      </w:r>
      <w:r w:rsidR="000142EB" w:rsidRPr="00745C87">
        <w:rPr>
          <w:lang w:val="en-GB"/>
        </w:rPr>
        <w:t xml:space="preserve"> 34 </w:t>
      </w:r>
      <w:r w:rsidR="00EF2B3F" w:rsidRPr="00745C87">
        <w:rPr>
          <w:lang w:val="en-GB"/>
        </w:rPr>
        <w:t xml:space="preserve">apprentices </w:t>
      </w:r>
      <w:r w:rsidR="00984FF6" w:rsidRPr="00745C87">
        <w:rPr>
          <w:lang w:val="en-GB"/>
        </w:rPr>
        <w:t>and students from the Baden-W</w:t>
      </w:r>
      <w:r w:rsidR="006F3F90" w:rsidRPr="00745C87">
        <w:rPr>
          <w:lang w:val="en-GB"/>
        </w:rPr>
        <w:t>ue</w:t>
      </w:r>
      <w:r w:rsidR="00984FF6" w:rsidRPr="00745C87">
        <w:rPr>
          <w:lang w:val="en-GB"/>
        </w:rPr>
        <w:t>rttemberg Cooperative State University (DHBW) to Lossburg.</w:t>
      </w:r>
      <w:r w:rsidR="00F1753D" w:rsidRPr="00745C87">
        <w:rPr>
          <w:lang w:val="en-GB"/>
        </w:rPr>
        <w:t xml:space="preserve"> The new “family members” start at Arburg with an exciting induction week.</w:t>
      </w:r>
    </w:p>
    <w:p w14:paraId="45830ED8" w14:textId="77777777" w:rsidR="00E26A58" w:rsidRPr="00DE0750" w:rsidRDefault="00E26A58" w:rsidP="00E26A58">
      <w:pPr>
        <w:pStyle w:val="PMText"/>
        <w:rPr>
          <w:lang w:val="en-GB"/>
        </w:rPr>
      </w:pPr>
    </w:p>
    <w:p w14:paraId="33F5E424" w14:textId="482771D4" w:rsidR="000E2BD5" w:rsidRPr="00745C87" w:rsidRDefault="000142EB" w:rsidP="000E2BD5">
      <w:pPr>
        <w:pStyle w:val="PMText"/>
        <w:rPr>
          <w:lang w:val="en-GB"/>
        </w:rPr>
      </w:pPr>
      <w:r w:rsidRPr="00745C87">
        <w:rPr>
          <w:lang w:val="en-GB"/>
        </w:rPr>
        <w:t xml:space="preserve">On behalf of the Arburg management, the </w:t>
      </w:r>
      <w:r w:rsidR="00EF2B3F" w:rsidRPr="00745C87">
        <w:rPr>
          <w:lang w:val="en-GB"/>
        </w:rPr>
        <w:t>Partner</w:t>
      </w:r>
      <w:r w:rsidRPr="00745C87">
        <w:rPr>
          <w:lang w:val="en-GB"/>
        </w:rPr>
        <w:t xml:space="preserve"> families, the </w:t>
      </w:r>
      <w:r w:rsidR="00DE0750" w:rsidRPr="00745C87">
        <w:rPr>
          <w:lang w:val="en-GB"/>
        </w:rPr>
        <w:t xml:space="preserve">apprenticeship </w:t>
      </w:r>
      <w:r w:rsidRPr="00745C87">
        <w:rPr>
          <w:lang w:val="en-GB"/>
        </w:rPr>
        <w:t xml:space="preserve">team and all employees, </w:t>
      </w:r>
      <w:r w:rsidR="00E10BD9" w:rsidRPr="00745C87">
        <w:rPr>
          <w:lang w:val="en-GB"/>
        </w:rPr>
        <w:t xml:space="preserve">Steffen Kroner </w:t>
      </w:r>
      <w:r w:rsidRPr="00745C87">
        <w:rPr>
          <w:lang w:val="en-GB"/>
        </w:rPr>
        <w:t>welcomed the</w:t>
      </w:r>
      <w:r w:rsidR="00843474" w:rsidRPr="00745C87">
        <w:rPr>
          <w:lang w:val="en-GB"/>
        </w:rPr>
        <w:t xml:space="preserve"> 24 </w:t>
      </w:r>
      <w:r w:rsidRPr="00745C87">
        <w:rPr>
          <w:lang w:val="en-GB"/>
        </w:rPr>
        <w:t xml:space="preserve">apprentices and </w:t>
      </w:r>
      <w:r w:rsidR="00843474" w:rsidRPr="00745C87">
        <w:rPr>
          <w:lang w:val="en-GB"/>
        </w:rPr>
        <w:t xml:space="preserve">ten </w:t>
      </w:r>
      <w:r w:rsidRPr="00745C87">
        <w:rPr>
          <w:lang w:val="en-GB"/>
        </w:rPr>
        <w:t xml:space="preserve">DHBW students as new members of the Arburg family and emphasised: </w:t>
      </w:r>
      <w:r w:rsidR="00DE0750" w:rsidRPr="00745C87">
        <w:rPr>
          <w:lang w:val="en-GB"/>
        </w:rPr>
        <w:t>“</w:t>
      </w:r>
      <w:r w:rsidR="00272354" w:rsidRPr="00745C87">
        <w:rPr>
          <w:lang w:val="en-GB"/>
        </w:rPr>
        <w:t xml:space="preserve">Even in economically difficult times, there is no question that we will continue to provide </w:t>
      </w:r>
      <w:r w:rsidR="00EF2B3F" w:rsidRPr="00745C87">
        <w:rPr>
          <w:lang w:val="en-GB"/>
        </w:rPr>
        <w:t>apprenticeship</w:t>
      </w:r>
      <w:r w:rsidR="00272354" w:rsidRPr="00745C87">
        <w:rPr>
          <w:lang w:val="en-GB"/>
        </w:rPr>
        <w:t xml:space="preserve">. </w:t>
      </w:r>
      <w:r w:rsidRPr="00745C87">
        <w:rPr>
          <w:lang w:val="en-GB"/>
        </w:rPr>
        <w:t xml:space="preserve">For over 75 years now, </w:t>
      </w:r>
      <w:r w:rsidR="00877BD3" w:rsidRPr="00745C87">
        <w:rPr>
          <w:lang w:val="en-GB"/>
        </w:rPr>
        <w:t xml:space="preserve">Arburg </w:t>
      </w:r>
      <w:r w:rsidR="00272354" w:rsidRPr="00745C87">
        <w:rPr>
          <w:lang w:val="en-GB"/>
        </w:rPr>
        <w:t xml:space="preserve">has </w:t>
      </w:r>
      <w:r w:rsidRPr="00745C87">
        <w:rPr>
          <w:lang w:val="en-GB"/>
        </w:rPr>
        <w:t xml:space="preserve">enabled </w:t>
      </w:r>
      <w:r w:rsidR="006D651C" w:rsidRPr="00745C87">
        <w:rPr>
          <w:lang w:val="en-GB"/>
        </w:rPr>
        <w:t>almost</w:t>
      </w:r>
      <w:r w:rsidRPr="00745C87">
        <w:rPr>
          <w:lang w:val="en-GB"/>
        </w:rPr>
        <w:t xml:space="preserve"> 2</w:t>
      </w:r>
      <w:r w:rsidR="006D651C" w:rsidRPr="00745C87">
        <w:rPr>
          <w:lang w:val="en-GB"/>
        </w:rPr>
        <w:t>,</w:t>
      </w:r>
      <w:r w:rsidRPr="00745C87">
        <w:rPr>
          <w:lang w:val="en-GB"/>
        </w:rPr>
        <w:t xml:space="preserve">400 young people to pursue a career. </w:t>
      </w:r>
      <w:r w:rsidR="00272354" w:rsidRPr="00745C87">
        <w:rPr>
          <w:lang w:val="en-GB"/>
        </w:rPr>
        <w:t xml:space="preserve">This </w:t>
      </w:r>
      <w:r w:rsidRPr="00745C87">
        <w:rPr>
          <w:lang w:val="en-GB"/>
        </w:rPr>
        <w:t xml:space="preserve">demonstrates the </w:t>
      </w:r>
      <w:r w:rsidRPr="00745C87">
        <w:rPr>
          <w:lang w:val="en-GB"/>
        </w:rPr>
        <w:lastRenderedPageBreak/>
        <w:t xml:space="preserve">high value we place on </w:t>
      </w:r>
      <w:r w:rsidR="00EF2B3F" w:rsidRPr="00745C87">
        <w:rPr>
          <w:lang w:val="en-GB"/>
        </w:rPr>
        <w:t xml:space="preserve">apprenticeship </w:t>
      </w:r>
      <w:r w:rsidR="00877BD3" w:rsidRPr="00745C87">
        <w:rPr>
          <w:lang w:val="en-GB"/>
        </w:rPr>
        <w:t xml:space="preserve">as an important building block for </w:t>
      </w:r>
      <w:r w:rsidR="00272354" w:rsidRPr="00745C87">
        <w:rPr>
          <w:lang w:val="en-GB"/>
        </w:rPr>
        <w:t>the successful future of our family-owned company</w:t>
      </w:r>
      <w:r w:rsidRPr="00745C87">
        <w:rPr>
          <w:lang w:val="en-GB"/>
        </w:rPr>
        <w:t>.</w:t>
      </w:r>
      <w:r w:rsidR="00DE0750" w:rsidRPr="00745C87">
        <w:rPr>
          <w:lang w:val="en-GB"/>
        </w:rPr>
        <w:t>”</w:t>
      </w:r>
    </w:p>
    <w:p w14:paraId="1FA6C178" w14:textId="5B4C92E6" w:rsidR="0062487F" w:rsidRPr="00DE0750" w:rsidRDefault="0062487F" w:rsidP="00DB38B7">
      <w:pPr>
        <w:pStyle w:val="PMText"/>
        <w:rPr>
          <w:lang w:val="en-GB"/>
        </w:rPr>
      </w:pPr>
    </w:p>
    <w:p w14:paraId="2957DC28" w14:textId="57B0A11C" w:rsidR="0062487F" w:rsidRPr="00DE0750" w:rsidRDefault="0093128D" w:rsidP="0062487F">
      <w:pPr>
        <w:pStyle w:val="PMText"/>
        <w:rPr>
          <w:b/>
          <w:bCs/>
          <w:lang w:val="en-GB"/>
        </w:rPr>
      </w:pPr>
      <w:r w:rsidRPr="00DE0750">
        <w:rPr>
          <w:b/>
          <w:bCs/>
          <w:lang w:val="en-GB"/>
        </w:rPr>
        <w:t xml:space="preserve">Varied </w:t>
      </w:r>
      <w:r w:rsidR="00E10BD9" w:rsidRPr="00DE0750">
        <w:rPr>
          <w:b/>
          <w:bCs/>
          <w:lang w:val="en-GB"/>
        </w:rPr>
        <w:t>induction week</w:t>
      </w:r>
    </w:p>
    <w:p w14:paraId="303748D3" w14:textId="229C9481" w:rsidR="0093128D" w:rsidRPr="00DE0750" w:rsidRDefault="00DE0750" w:rsidP="006A563E">
      <w:pPr>
        <w:pStyle w:val="PMText"/>
        <w:rPr>
          <w:lang w:val="en-GB"/>
        </w:rPr>
      </w:pPr>
      <w:r>
        <w:rPr>
          <w:lang w:val="en-GB"/>
        </w:rPr>
        <w:t>“</w:t>
      </w:r>
      <w:r w:rsidR="006E121E" w:rsidRPr="00DE0750">
        <w:rPr>
          <w:lang w:val="en-GB"/>
        </w:rPr>
        <w:t>You are now entering a period in which you can gain valuable experience for your professional life,</w:t>
      </w:r>
      <w:r w:rsidR="006F3F90" w:rsidRPr="00DE0750">
        <w:rPr>
          <w:lang w:val="en-GB"/>
        </w:rPr>
        <w:t>“</w:t>
      </w:r>
      <w:r w:rsidR="006E121E" w:rsidRPr="00DE0750">
        <w:rPr>
          <w:lang w:val="en-GB"/>
        </w:rPr>
        <w:t xml:space="preserve"> </w:t>
      </w:r>
      <w:r w:rsidR="00877BD3" w:rsidRPr="00DE0750">
        <w:rPr>
          <w:lang w:val="en-GB"/>
        </w:rPr>
        <w:t xml:space="preserve">continued </w:t>
      </w:r>
      <w:r w:rsidR="006E121E" w:rsidRPr="00DE0750">
        <w:rPr>
          <w:lang w:val="en-GB"/>
        </w:rPr>
        <w:t xml:space="preserve">Steffen Kroner. </w:t>
      </w:r>
      <w:r>
        <w:rPr>
          <w:lang w:val="en-GB"/>
        </w:rPr>
        <w:t>“</w:t>
      </w:r>
      <w:r w:rsidR="006E121E" w:rsidRPr="00DE0750">
        <w:rPr>
          <w:lang w:val="en-GB"/>
        </w:rPr>
        <w:t>I think that the profession only becomes really interesting and varied when you remain committed, look ahead, set yourself goals and always try to give your best</w:t>
      </w:r>
      <w:r w:rsidR="00877BD3" w:rsidRPr="00DE0750">
        <w:rPr>
          <w:lang w:val="en-GB"/>
        </w:rPr>
        <w:t>.</w:t>
      </w:r>
      <w:r>
        <w:rPr>
          <w:lang w:val="en-GB"/>
        </w:rPr>
        <w:t>”</w:t>
      </w:r>
      <w:r w:rsidR="00745C87">
        <w:rPr>
          <w:lang w:val="en-GB"/>
        </w:rPr>
        <w:t xml:space="preserve"> </w:t>
      </w:r>
      <w:r w:rsidR="0044217E" w:rsidRPr="00DE0750">
        <w:rPr>
          <w:lang w:val="en-GB"/>
        </w:rPr>
        <w:t xml:space="preserve">The 2,000 square metre </w:t>
      </w:r>
      <w:r w:rsidR="006F3F90" w:rsidRPr="00DE0750">
        <w:rPr>
          <w:lang w:val="en-GB"/>
        </w:rPr>
        <w:t>Vocational T</w:t>
      </w:r>
      <w:r w:rsidR="0044217E" w:rsidRPr="00DE0750">
        <w:rPr>
          <w:lang w:val="en-GB"/>
        </w:rPr>
        <w:t xml:space="preserve">raining </w:t>
      </w:r>
      <w:r w:rsidR="006F3F90" w:rsidRPr="00DE0750">
        <w:rPr>
          <w:lang w:val="en-GB"/>
        </w:rPr>
        <w:t xml:space="preserve">Center </w:t>
      </w:r>
      <w:r w:rsidR="00877BD3" w:rsidRPr="00DE0750">
        <w:rPr>
          <w:lang w:val="en-GB"/>
        </w:rPr>
        <w:t>will be</w:t>
      </w:r>
      <w:r w:rsidR="0044217E" w:rsidRPr="00DE0750">
        <w:rPr>
          <w:lang w:val="en-GB"/>
        </w:rPr>
        <w:t xml:space="preserve"> the </w:t>
      </w:r>
      <w:r w:rsidR="006F3F90" w:rsidRPr="00745C87">
        <w:rPr>
          <w:lang w:val="en-GB"/>
        </w:rPr>
        <w:t>focus</w:t>
      </w:r>
      <w:r w:rsidR="0044217E" w:rsidRPr="00745C87">
        <w:rPr>
          <w:lang w:val="en-GB"/>
        </w:rPr>
        <w:t xml:space="preserve"> point of contact </w:t>
      </w:r>
      <w:r w:rsidR="00877BD3" w:rsidRPr="00745C87">
        <w:rPr>
          <w:lang w:val="en-GB"/>
        </w:rPr>
        <w:t xml:space="preserve">in future. </w:t>
      </w:r>
      <w:r w:rsidR="00745C87" w:rsidRPr="00745C87">
        <w:rPr>
          <w:lang w:val="en-GB"/>
        </w:rPr>
        <w:t>Michael Vieth and his team have initially designed a varied induction week</w:t>
      </w:r>
      <w:r w:rsidR="00745C87">
        <w:rPr>
          <w:lang w:val="en-GB"/>
        </w:rPr>
        <w:t xml:space="preserve"> t</w:t>
      </w:r>
      <w:r w:rsidR="00B36CD1" w:rsidRPr="00745C87">
        <w:rPr>
          <w:lang w:val="en-GB"/>
        </w:rPr>
        <w:t xml:space="preserve">o get to know the trainers, </w:t>
      </w:r>
      <w:r w:rsidR="00745C87">
        <w:rPr>
          <w:lang w:val="en-GB"/>
        </w:rPr>
        <w:t xml:space="preserve">further </w:t>
      </w:r>
      <w:r w:rsidR="00B36CD1" w:rsidRPr="00745C87">
        <w:rPr>
          <w:lang w:val="en-GB"/>
        </w:rPr>
        <w:t xml:space="preserve">contact persons and </w:t>
      </w:r>
      <w:r w:rsidR="0044217E" w:rsidRPr="00745C87">
        <w:rPr>
          <w:lang w:val="en-GB"/>
        </w:rPr>
        <w:t xml:space="preserve">all newcomers from the 2025 </w:t>
      </w:r>
      <w:r w:rsidRPr="00745C87">
        <w:rPr>
          <w:lang w:val="en-GB"/>
        </w:rPr>
        <w:t xml:space="preserve">apprenticeship </w:t>
      </w:r>
      <w:r w:rsidR="0044217E" w:rsidRPr="00745C87">
        <w:rPr>
          <w:lang w:val="en-GB"/>
        </w:rPr>
        <w:t xml:space="preserve">better. The new arrivals </w:t>
      </w:r>
      <w:r w:rsidR="0093128D" w:rsidRPr="00745C87">
        <w:rPr>
          <w:lang w:val="en-GB"/>
        </w:rPr>
        <w:t xml:space="preserve">will discover </w:t>
      </w:r>
      <w:r w:rsidR="0044217E" w:rsidRPr="00745C87">
        <w:rPr>
          <w:lang w:val="en-GB"/>
        </w:rPr>
        <w:t xml:space="preserve">the company </w:t>
      </w:r>
      <w:r w:rsidR="00877BD3" w:rsidRPr="00745C87">
        <w:rPr>
          <w:lang w:val="en-GB"/>
        </w:rPr>
        <w:t xml:space="preserve">on a tour of the premises and </w:t>
      </w:r>
      <w:r w:rsidR="0093128D" w:rsidRPr="00745C87">
        <w:rPr>
          <w:lang w:val="en-GB"/>
        </w:rPr>
        <w:t xml:space="preserve">learn more about </w:t>
      </w:r>
      <w:r w:rsidR="00877BD3" w:rsidRPr="00745C87">
        <w:rPr>
          <w:lang w:val="en-GB"/>
        </w:rPr>
        <w:t xml:space="preserve">the product range as well </w:t>
      </w:r>
      <w:r w:rsidR="0093128D" w:rsidRPr="00745C87">
        <w:rPr>
          <w:lang w:val="en-GB"/>
        </w:rPr>
        <w:t xml:space="preserve">as </w:t>
      </w:r>
      <w:r w:rsidR="00745C87">
        <w:rPr>
          <w:lang w:val="en-GB"/>
        </w:rPr>
        <w:t xml:space="preserve">the </w:t>
      </w:r>
      <w:r w:rsidR="0093128D" w:rsidRPr="00745C87">
        <w:rPr>
          <w:lang w:val="en-GB"/>
        </w:rPr>
        <w:t>Arburg</w:t>
      </w:r>
      <w:r w:rsidR="00745C87">
        <w:rPr>
          <w:lang w:val="en-GB"/>
        </w:rPr>
        <w:t xml:space="preserve"> company</w:t>
      </w:r>
      <w:r w:rsidR="0093128D" w:rsidRPr="00745C87">
        <w:rPr>
          <w:lang w:val="en-GB"/>
        </w:rPr>
        <w:t xml:space="preserve">. </w:t>
      </w:r>
      <w:r w:rsidR="006D651C" w:rsidRPr="00745C87">
        <w:rPr>
          <w:lang w:val="en-GB"/>
        </w:rPr>
        <w:t xml:space="preserve">An exciting outdoor team challenge </w:t>
      </w:r>
      <w:r w:rsidR="0044217E" w:rsidRPr="00745C87">
        <w:rPr>
          <w:lang w:val="en-GB"/>
        </w:rPr>
        <w:t>is also on the agenda.</w:t>
      </w:r>
    </w:p>
    <w:p w14:paraId="7484D786" w14:textId="77777777" w:rsidR="0093128D" w:rsidRPr="00DE0750" w:rsidRDefault="0093128D" w:rsidP="006A563E">
      <w:pPr>
        <w:pStyle w:val="PMText"/>
        <w:rPr>
          <w:lang w:val="en-GB"/>
        </w:rPr>
      </w:pPr>
    </w:p>
    <w:p w14:paraId="5BF8D711" w14:textId="7278BD80" w:rsidR="0093128D" w:rsidRPr="00DE0750" w:rsidRDefault="0093128D" w:rsidP="006A563E">
      <w:pPr>
        <w:pStyle w:val="PMText"/>
        <w:rPr>
          <w:b/>
          <w:bCs/>
          <w:lang w:val="en-GB"/>
        </w:rPr>
      </w:pPr>
      <w:r w:rsidRPr="00DE0750">
        <w:rPr>
          <w:b/>
          <w:bCs/>
          <w:lang w:val="en-GB"/>
        </w:rPr>
        <w:t>Teamwork in exciting projects</w:t>
      </w:r>
    </w:p>
    <w:p w14:paraId="24046F23" w14:textId="11853065" w:rsidR="00F662F9" w:rsidRPr="00745C87" w:rsidRDefault="00F662F9" w:rsidP="006A563E">
      <w:pPr>
        <w:pStyle w:val="PMText"/>
        <w:rPr>
          <w:lang w:val="en-GB"/>
        </w:rPr>
      </w:pPr>
      <w:r w:rsidRPr="00DE0750">
        <w:rPr>
          <w:lang w:val="en-GB"/>
        </w:rPr>
        <w:t xml:space="preserve">In </w:t>
      </w:r>
      <w:r w:rsidRPr="00745C87">
        <w:rPr>
          <w:lang w:val="en-GB"/>
        </w:rPr>
        <w:t xml:space="preserve">addition to their technical </w:t>
      </w:r>
      <w:r w:rsidR="00DE0750" w:rsidRPr="00745C87">
        <w:rPr>
          <w:lang w:val="en-GB"/>
        </w:rPr>
        <w:t>apprenticeship</w:t>
      </w:r>
      <w:r w:rsidRPr="00745C87">
        <w:rPr>
          <w:lang w:val="en-GB"/>
        </w:rPr>
        <w:t xml:space="preserve">, e.g. as </w:t>
      </w:r>
      <w:r w:rsidR="006D651C" w:rsidRPr="00745C87">
        <w:rPr>
          <w:lang w:val="en-GB"/>
        </w:rPr>
        <w:t>industrial mechanics</w:t>
      </w:r>
      <w:r w:rsidRPr="00745C87">
        <w:rPr>
          <w:lang w:val="en-GB"/>
        </w:rPr>
        <w:t xml:space="preserve">, industrial clerks or </w:t>
      </w:r>
      <w:r w:rsidR="006D651C" w:rsidRPr="00745C87">
        <w:rPr>
          <w:lang w:val="en-GB"/>
        </w:rPr>
        <w:t xml:space="preserve">electrical and information technicians, </w:t>
      </w:r>
      <w:r w:rsidR="00745C87" w:rsidRPr="00745C87">
        <w:rPr>
          <w:lang w:val="en-GB"/>
        </w:rPr>
        <w:t>interdisciplinary cooperation within the framework of various projects is also encouraged</w:t>
      </w:r>
      <w:r w:rsidRPr="00745C87">
        <w:rPr>
          <w:lang w:val="en-GB"/>
        </w:rPr>
        <w:t xml:space="preserve">. </w:t>
      </w:r>
      <w:r w:rsidR="00110B2E" w:rsidRPr="00110B2E">
        <w:rPr>
          <w:lang w:val="en-GB"/>
        </w:rPr>
        <w:t xml:space="preserve">The </w:t>
      </w:r>
      <w:r w:rsidR="00110B2E">
        <w:rPr>
          <w:lang w:val="en-GB"/>
        </w:rPr>
        <w:t>A</w:t>
      </w:r>
      <w:r w:rsidR="00110B2E" w:rsidRPr="00110B2E">
        <w:rPr>
          <w:lang w:val="en-GB"/>
        </w:rPr>
        <w:t>ssociation of German Machine and Plant Engineering Companies</w:t>
      </w:r>
      <w:r w:rsidR="00110B2E">
        <w:rPr>
          <w:lang w:val="en-GB"/>
        </w:rPr>
        <w:t xml:space="preserve"> (VDMA</w:t>
      </w:r>
      <w:r w:rsidR="00110B2E" w:rsidRPr="00110B2E">
        <w:rPr>
          <w:lang w:val="en-GB"/>
        </w:rPr>
        <w:t>) honours young climate activists with</w:t>
      </w:r>
      <w:r w:rsidR="00110B2E">
        <w:rPr>
          <w:lang w:val="en-GB"/>
        </w:rPr>
        <w:t xml:space="preserve"> the “Carbon Busters” award</w:t>
      </w:r>
      <w:r w:rsidR="00110B2E" w:rsidRPr="00110B2E">
        <w:rPr>
          <w:lang w:val="en-GB"/>
        </w:rPr>
        <w:t>.</w:t>
      </w:r>
      <w:r w:rsidR="00110B2E" w:rsidRPr="00745C87">
        <w:rPr>
          <w:lang w:val="en-GB"/>
        </w:rPr>
        <w:t xml:space="preserve"> </w:t>
      </w:r>
      <w:r w:rsidRPr="00745C87">
        <w:rPr>
          <w:lang w:val="en-GB"/>
        </w:rPr>
        <w:t xml:space="preserve">In 2022 and 2024, for example, </w:t>
      </w:r>
      <w:r w:rsidR="00DE0750" w:rsidRPr="00745C87">
        <w:rPr>
          <w:lang w:val="en-GB"/>
        </w:rPr>
        <w:t xml:space="preserve">apprentices </w:t>
      </w:r>
      <w:r w:rsidRPr="00745C87">
        <w:rPr>
          <w:lang w:val="en-GB"/>
        </w:rPr>
        <w:t xml:space="preserve">won </w:t>
      </w:r>
      <w:r w:rsidR="00110B2E">
        <w:rPr>
          <w:lang w:val="en-GB"/>
        </w:rPr>
        <w:t xml:space="preserve">this </w:t>
      </w:r>
      <w:r w:rsidRPr="00745C87">
        <w:rPr>
          <w:lang w:val="en-GB"/>
        </w:rPr>
        <w:t>award for reducing th</w:t>
      </w:r>
      <w:r w:rsidR="00C21015" w:rsidRPr="00745C87">
        <w:rPr>
          <w:lang w:val="en-GB"/>
        </w:rPr>
        <w:t>e CO</w:t>
      </w:r>
      <w:r w:rsidR="00C21015" w:rsidRPr="00745C87">
        <w:rPr>
          <w:vertAlign w:val="subscript"/>
          <w:lang w:val="en-GB"/>
        </w:rPr>
        <w:t>2</w:t>
      </w:r>
      <w:r w:rsidR="00C21015" w:rsidRPr="00745C87">
        <w:rPr>
          <w:lang w:val="en-GB"/>
        </w:rPr>
        <w:t xml:space="preserve"> </w:t>
      </w:r>
      <w:r w:rsidRPr="00745C87">
        <w:rPr>
          <w:lang w:val="en-GB"/>
        </w:rPr>
        <w:t>footprint of coffee machines and for reusing grinding sludge in Arburg production</w:t>
      </w:r>
      <w:r w:rsidR="00C21015" w:rsidRPr="00745C87">
        <w:rPr>
          <w:lang w:val="en-GB"/>
        </w:rPr>
        <w:t xml:space="preserve"> respectively</w:t>
      </w:r>
      <w:r w:rsidRPr="00745C87">
        <w:rPr>
          <w:lang w:val="en-GB"/>
        </w:rPr>
        <w:t>.</w:t>
      </w:r>
      <w:r w:rsidR="00110B2E" w:rsidRPr="00110B2E">
        <w:t xml:space="preserve"> </w:t>
      </w:r>
      <w:r w:rsidR="006E121E" w:rsidRPr="00745C87">
        <w:rPr>
          <w:lang w:val="en-GB"/>
        </w:rPr>
        <w:t>In July</w:t>
      </w:r>
      <w:r w:rsidRPr="00745C87">
        <w:rPr>
          <w:lang w:val="en-GB"/>
        </w:rPr>
        <w:t xml:space="preserve">, a team of </w:t>
      </w:r>
      <w:r w:rsidR="00DE0750" w:rsidRPr="00745C87">
        <w:rPr>
          <w:lang w:val="en-GB"/>
        </w:rPr>
        <w:t xml:space="preserve">apprentices </w:t>
      </w:r>
      <w:r w:rsidRPr="00745C87">
        <w:rPr>
          <w:lang w:val="en-GB"/>
        </w:rPr>
        <w:t xml:space="preserve">took part in the Tal X Garden Show in Freudenstadt Baiersbronn as part of the CarbonX Week sponsored by Arburg. </w:t>
      </w:r>
      <w:r w:rsidR="00110B2E" w:rsidRPr="00110B2E">
        <w:rPr>
          <w:lang w:val="en-GB"/>
        </w:rPr>
        <w:t xml:space="preserve">There, they explained the exhibit to visitors – an injection moulding </w:t>
      </w:r>
      <w:r w:rsidR="00110B2E" w:rsidRPr="00110B2E">
        <w:rPr>
          <w:lang w:val="en-GB"/>
        </w:rPr>
        <w:lastRenderedPageBreak/>
        <w:t>machine that produced sustainable garden shovels from recycled plastic and biochar.</w:t>
      </w:r>
      <w:r w:rsidR="00110B2E">
        <w:rPr>
          <w:lang w:val="en-GB"/>
        </w:rPr>
        <w:t xml:space="preserve"> </w:t>
      </w:r>
      <w:r w:rsidR="006E121E" w:rsidRPr="00745C87">
        <w:rPr>
          <w:lang w:val="en-GB"/>
        </w:rPr>
        <w:t xml:space="preserve">And at the world's leading trade fair, K 2025, in Düsseldorf in </w:t>
      </w:r>
      <w:r w:rsidRPr="00745C87">
        <w:rPr>
          <w:lang w:val="en-GB"/>
        </w:rPr>
        <w:t xml:space="preserve">October, the arburgGREENworld pavilion will be run by </w:t>
      </w:r>
      <w:r w:rsidR="00DE0750" w:rsidRPr="00745C87">
        <w:rPr>
          <w:lang w:val="en-GB"/>
        </w:rPr>
        <w:t xml:space="preserve">apprentices </w:t>
      </w:r>
      <w:r w:rsidRPr="00745C87">
        <w:rPr>
          <w:lang w:val="en-GB"/>
        </w:rPr>
        <w:t>and students.</w:t>
      </w:r>
    </w:p>
    <w:p w14:paraId="1FEC240A" w14:textId="77777777" w:rsidR="009B20DA" w:rsidRPr="00DE0750" w:rsidRDefault="009B20DA" w:rsidP="009B20DA">
      <w:pPr>
        <w:pStyle w:val="PMText"/>
        <w:rPr>
          <w:lang w:val="en-GB"/>
        </w:rPr>
      </w:pPr>
    </w:p>
    <w:p w14:paraId="715BA2E5" w14:textId="623DD3D6" w:rsidR="00E10BD9" w:rsidRPr="00110B2E" w:rsidRDefault="00E10BD9" w:rsidP="00E10BD9">
      <w:pPr>
        <w:pStyle w:val="PMText"/>
        <w:rPr>
          <w:b/>
          <w:lang w:val="en-GB"/>
        </w:rPr>
      </w:pPr>
      <w:r w:rsidRPr="00DE0750">
        <w:rPr>
          <w:b/>
          <w:lang w:val="en-GB"/>
        </w:rPr>
        <w:t>Trip</w:t>
      </w:r>
      <w:r w:rsidRPr="00110B2E">
        <w:rPr>
          <w:b/>
          <w:lang w:val="en-GB"/>
        </w:rPr>
        <w:t xml:space="preserve">le-certified </w:t>
      </w:r>
      <w:r w:rsidR="00DE0750" w:rsidRPr="00110B2E">
        <w:rPr>
          <w:b/>
          <w:bCs/>
          <w:lang w:val="en-GB"/>
        </w:rPr>
        <w:t>apprenticeship</w:t>
      </w:r>
    </w:p>
    <w:p w14:paraId="091297B8" w14:textId="0C6BCAF0" w:rsidR="00110B2E" w:rsidRDefault="00E10BD9" w:rsidP="00E10BD9">
      <w:pPr>
        <w:pStyle w:val="PMText"/>
        <w:rPr>
          <w:lang w:val="en-GB"/>
        </w:rPr>
      </w:pPr>
      <w:r w:rsidRPr="00110B2E">
        <w:rPr>
          <w:lang w:val="en-GB"/>
        </w:rPr>
        <w:t>The family-owned company based in Lossburg</w:t>
      </w:r>
      <w:r w:rsidR="0044217E" w:rsidRPr="00110B2E">
        <w:rPr>
          <w:lang w:val="en-GB"/>
        </w:rPr>
        <w:t xml:space="preserve"> currently trains a total of</w:t>
      </w:r>
      <w:r w:rsidR="006D651C" w:rsidRPr="00110B2E">
        <w:rPr>
          <w:lang w:val="en-GB"/>
        </w:rPr>
        <w:t xml:space="preserve"> 250 </w:t>
      </w:r>
      <w:r w:rsidR="0044217E" w:rsidRPr="00110B2E">
        <w:rPr>
          <w:lang w:val="en-GB"/>
        </w:rPr>
        <w:t xml:space="preserve">young people to become skilled workers. </w:t>
      </w:r>
      <w:r w:rsidRPr="00110B2E">
        <w:rPr>
          <w:lang w:val="en-GB"/>
        </w:rPr>
        <w:t xml:space="preserve">In order to continuously improve the high standard of </w:t>
      </w:r>
      <w:r w:rsidR="00DE0750" w:rsidRPr="00110B2E">
        <w:rPr>
          <w:lang w:val="en-GB"/>
        </w:rPr>
        <w:t>apprenticeship</w:t>
      </w:r>
      <w:r w:rsidRPr="00110B2E">
        <w:rPr>
          <w:lang w:val="en-GB"/>
        </w:rPr>
        <w:t>, Arburg works closely with vocational schools and dual universities and is the first company in Baden-Württemberg to have been triple certified since 2018</w:t>
      </w:r>
      <w:r w:rsidR="006D651C" w:rsidRPr="00110B2E">
        <w:rPr>
          <w:lang w:val="en-GB"/>
        </w:rPr>
        <w:t xml:space="preserve">. In spring 2025, TÜV Nord certified </w:t>
      </w:r>
      <w:r w:rsidR="00110B2E" w:rsidRPr="00110B2E">
        <w:rPr>
          <w:lang w:val="en-GB"/>
        </w:rPr>
        <w:t>Arburg</w:t>
      </w:r>
      <w:r w:rsidR="006D651C" w:rsidRPr="00110B2E">
        <w:rPr>
          <w:lang w:val="en-GB"/>
        </w:rPr>
        <w:t xml:space="preserve"> for a further three years </w:t>
      </w:r>
      <w:r w:rsidRPr="00110B2E">
        <w:rPr>
          <w:lang w:val="en-GB"/>
        </w:rPr>
        <w:t xml:space="preserve">in accordance with ISO 29993 for quality management in </w:t>
      </w:r>
      <w:r w:rsidR="00DE0750" w:rsidRPr="00110B2E">
        <w:rPr>
          <w:lang w:val="en-GB"/>
        </w:rPr>
        <w:t>apprenticeship</w:t>
      </w:r>
      <w:r w:rsidR="006D651C" w:rsidRPr="00110B2E">
        <w:rPr>
          <w:lang w:val="en-GB"/>
        </w:rPr>
        <w:t xml:space="preserve">. It also holds the </w:t>
      </w:r>
      <w:r w:rsidRPr="00110B2E">
        <w:rPr>
          <w:lang w:val="en-GB"/>
        </w:rPr>
        <w:t xml:space="preserve">LQW award (learner-oriented quality testing in continuing education) and </w:t>
      </w:r>
      <w:r w:rsidR="006D651C" w:rsidRPr="00110B2E">
        <w:rPr>
          <w:lang w:val="en-GB"/>
        </w:rPr>
        <w:t xml:space="preserve">the </w:t>
      </w:r>
      <w:r w:rsidRPr="00110B2E">
        <w:rPr>
          <w:lang w:val="en-GB"/>
        </w:rPr>
        <w:t xml:space="preserve">seal of approval from the Chamber of Industry and Commerce (IHK). </w:t>
      </w:r>
      <w:r w:rsidR="00110B2E" w:rsidRPr="00110B2E">
        <w:rPr>
          <w:lang w:val="en-GB"/>
        </w:rPr>
        <w:t xml:space="preserve">Arburg is one of the largest </w:t>
      </w:r>
      <w:r w:rsidR="00110B2E">
        <w:rPr>
          <w:lang w:val="en-GB"/>
        </w:rPr>
        <w:t>apprenticeship</w:t>
      </w:r>
      <w:r w:rsidR="00110B2E" w:rsidRPr="00110B2E">
        <w:rPr>
          <w:lang w:val="en-GB"/>
        </w:rPr>
        <w:t xml:space="preserve"> companies in the northern Black Forest and one of only a few of a total of 1,300 companies that can call itself </w:t>
      </w:r>
      <w:r w:rsidR="00110B2E">
        <w:rPr>
          <w:lang w:val="en-GB"/>
        </w:rPr>
        <w:t>“</w:t>
      </w:r>
      <w:r w:rsidR="00110B2E" w:rsidRPr="00110B2E">
        <w:rPr>
          <w:bCs/>
          <w:iCs/>
          <w:lang w:val="en-GB"/>
        </w:rPr>
        <w:t>1A Ausgezeichneter Ausbildungs</w:t>
      </w:r>
      <w:r w:rsidR="00110B2E">
        <w:rPr>
          <w:bCs/>
          <w:iCs/>
          <w:lang w:val="en-GB"/>
        </w:rPr>
        <w:softHyphen/>
      </w:r>
      <w:r w:rsidR="00110B2E" w:rsidRPr="00110B2E">
        <w:rPr>
          <w:bCs/>
          <w:iCs/>
          <w:lang w:val="en-GB"/>
        </w:rPr>
        <w:t>betrieb” (1A Excellent A</w:t>
      </w:r>
      <w:r w:rsidR="00110B2E" w:rsidRPr="00110B2E">
        <w:rPr>
          <w:lang w:val="en-GB"/>
        </w:rPr>
        <w:t>pprenticeship</w:t>
      </w:r>
      <w:r w:rsidR="00110B2E" w:rsidRPr="00110B2E">
        <w:rPr>
          <w:bCs/>
          <w:iCs/>
          <w:lang w:val="en-GB"/>
        </w:rPr>
        <w:t xml:space="preserve"> Company)</w:t>
      </w:r>
      <w:r w:rsidR="00110B2E">
        <w:rPr>
          <w:bCs/>
          <w:iCs/>
          <w:lang w:val="en-GB"/>
        </w:rPr>
        <w:t>.</w:t>
      </w:r>
    </w:p>
    <w:p w14:paraId="17A61332" w14:textId="77777777" w:rsidR="00186538" w:rsidRPr="00DE0750" w:rsidRDefault="00186538" w:rsidP="00186538">
      <w:pPr>
        <w:pStyle w:val="PMText"/>
        <w:rPr>
          <w:lang w:val="en-GB"/>
        </w:rPr>
      </w:pPr>
    </w:p>
    <w:p w14:paraId="593B1C89" w14:textId="23CF6EE4" w:rsidR="00186538" w:rsidRPr="00DE0750" w:rsidRDefault="00186538" w:rsidP="00186538">
      <w:pPr>
        <w:pStyle w:val="PMText"/>
        <w:rPr>
          <w:b/>
          <w:lang w:val="en-GB"/>
        </w:rPr>
      </w:pPr>
      <w:r w:rsidRPr="00DE0750">
        <w:rPr>
          <w:b/>
          <w:lang w:val="en-GB"/>
        </w:rPr>
        <w:t>Apply now for 2026</w:t>
      </w:r>
    </w:p>
    <w:p w14:paraId="4BC29686" w14:textId="12936C47" w:rsidR="00186538" w:rsidRPr="00DE0750" w:rsidRDefault="00186538" w:rsidP="00186538">
      <w:pPr>
        <w:pStyle w:val="PMText"/>
        <w:rPr>
          <w:lang w:val="en-GB"/>
        </w:rPr>
      </w:pPr>
      <w:r w:rsidRPr="00DE0750">
        <w:rPr>
          <w:lang w:val="en-GB"/>
        </w:rPr>
        <w:t>Arburg prov</w:t>
      </w:r>
      <w:r w:rsidRPr="00DC6B5D">
        <w:rPr>
          <w:lang w:val="en-GB"/>
        </w:rPr>
        <w:t xml:space="preserve">ides </w:t>
      </w:r>
      <w:r w:rsidR="00DE0750" w:rsidRPr="00DC6B5D">
        <w:rPr>
          <w:lang w:val="en-GB"/>
        </w:rPr>
        <w:t xml:space="preserve">apprenticeship </w:t>
      </w:r>
      <w:r w:rsidRPr="00DC6B5D">
        <w:rPr>
          <w:lang w:val="en-GB"/>
        </w:rPr>
        <w:t xml:space="preserve">that is consistently tailored to its needs – in over 15 different professions. </w:t>
      </w:r>
      <w:r w:rsidR="006D651C" w:rsidRPr="00DC6B5D">
        <w:rPr>
          <w:lang w:val="en-GB"/>
        </w:rPr>
        <w:t xml:space="preserve">There are over 60 places available for 2026. </w:t>
      </w:r>
      <w:r w:rsidRPr="00DC6B5D">
        <w:rPr>
          <w:lang w:val="en-GB"/>
        </w:rPr>
        <w:t xml:space="preserve">A wide range of </w:t>
      </w:r>
      <w:r w:rsidR="00DE0750" w:rsidRPr="00DC6B5D">
        <w:rPr>
          <w:lang w:val="en-GB"/>
        </w:rPr>
        <w:t xml:space="preserve">apprenticeship </w:t>
      </w:r>
      <w:r w:rsidRPr="00DC6B5D">
        <w:rPr>
          <w:lang w:val="en-GB"/>
        </w:rPr>
        <w:t>courses and DHBW study programmes are available. The spectrum includes commercial and technical professions such as machining mechanic, technical product designer, pla</w:t>
      </w:r>
      <w:r w:rsidRPr="00DE0750">
        <w:rPr>
          <w:color w:val="000000"/>
          <w:lang w:val="en-GB"/>
        </w:rPr>
        <w:t xml:space="preserve">stics and rubber technologist, warehouse logistics specialist or </w:t>
      </w:r>
      <w:r w:rsidR="006D651C" w:rsidRPr="00DE0750">
        <w:rPr>
          <w:color w:val="000000"/>
          <w:lang w:val="en-GB"/>
        </w:rPr>
        <w:t xml:space="preserve">IT specialist. </w:t>
      </w:r>
      <w:r w:rsidRPr="00DE0750">
        <w:rPr>
          <w:color w:val="000000"/>
          <w:lang w:val="en-GB"/>
        </w:rPr>
        <w:t xml:space="preserve">The courses include industrial engineering, computer science, mechatronics, electrical engineering and mechanical engineering. </w:t>
      </w:r>
      <w:r w:rsidRPr="00DE0750">
        <w:rPr>
          <w:lang w:val="en-GB"/>
        </w:rPr>
        <w:lastRenderedPageBreak/>
        <w:t xml:space="preserve">Anyone interested in an apprenticeship or dual study programme at Arburg can find </w:t>
      </w:r>
      <w:r w:rsidRPr="00DC6B5D">
        <w:rPr>
          <w:lang w:val="en-GB"/>
        </w:rPr>
        <w:t xml:space="preserve">all the information they need about careers and applications on the </w:t>
      </w:r>
      <w:r w:rsidR="00DE0750" w:rsidRPr="00DC6B5D">
        <w:rPr>
          <w:lang w:val="en-GB"/>
        </w:rPr>
        <w:t xml:space="preserve">apprenticeship </w:t>
      </w:r>
      <w:r w:rsidRPr="00DC6B5D">
        <w:rPr>
          <w:lang w:val="en-GB"/>
        </w:rPr>
        <w:t>homepage at www.ausbildung.arburg.com or dir</w:t>
      </w:r>
      <w:r w:rsidRPr="00DE0750">
        <w:rPr>
          <w:lang w:val="en-GB"/>
        </w:rPr>
        <w:t>ectly in the applicant portal at www.arburg.com/info/ausbildung.</w:t>
      </w:r>
    </w:p>
    <w:p w14:paraId="689CA32D" w14:textId="4D8A1944" w:rsidR="00BF5669" w:rsidRPr="00DE0750" w:rsidRDefault="00BF5669" w:rsidP="006A563E">
      <w:pPr>
        <w:rPr>
          <w:rFonts w:cs="Arial"/>
          <w:snapToGrid w:val="0"/>
          <w:sz w:val="24"/>
          <w:szCs w:val="24"/>
          <w:lang w:val="en-GB"/>
        </w:rPr>
      </w:pPr>
    </w:p>
    <w:p w14:paraId="20657754" w14:textId="4F4666CA" w:rsidR="00E26A58" w:rsidRPr="00DE0750" w:rsidRDefault="00E26A58" w:rsidP="00E26A58">
      <w:pPr>
        <w:pStyle w:val="PMHeadline"/>
        <w:rPr>
          <w:lang w:val="en-GB"/>
        </w:rPr>
      </w:pPr>
      <w:r w:rsidRPr="00DE0750">
        <w:rPr>
          <w:lang w:val="en-GB"/>
        </w:rPr>
        <w:t>Image</w:t>
      </w:r>
    </w:p>
    <w:p w14:paraId="6F9F921A" w14:textId="77777777" w:rsidR="00E26A58" w:rsidRPr="00DE0750" w:rsidRDefault="00E26A58" w:rsidP="00E26A58">
      <w:pPr>
        <w:pStyle w:val="PMText"/>
        <w:rPr>
          <w:lang w:val="en-GB"/>
        </w:rPr>
      </w:pPr>
    </w:p>
    <w:p w14:paraId="276C919F" w14:textId="615123E8" w:rsidR="0062487F" w:rsidRPr="00DE0750" w:rsidRDefault="00E10BD9" w:rsidP="007F1785">
      <w:pPr>
        <w:pStyle w:val="PMBildunterschrift"/>
        <w:rPr>
          <w:bCs/>
          <w:i w:val="0"/>
          <w:lang w:val="en-GB"/>
        </w:rPr>
      </w:pPr>
      <w:r w:rsidRPr="00DE0750">
        <w:rPr>
          <w:b/>
          <w:i w:val="0"/>
          <w:lang w:val="en-GB"/>
        </w:rPr>
        <w:t xml:space="preserve">Arburg </w:t>
      </w:r>
      <w:r w:rsidR="00A86388">
        <w:rPr>
          <w:b/>
          <w:i w:val="0"/>
          <w:lang w:val="en-GB"/>
        </w:rPr>
        <w:t>apprentices</w:t>
      </w:r>
      <w:r w:rsidRPr="00DE0750">
        <w:rPr>
          <w:b/>
          <w:i w:val="0"/>
          <w:highlight w:val="yellow"/>
          <w:lang w:val="en-GB"/>
        </w:rPr>
        <w:t xml:space="preserve"> 2025_DSCxxx</w:t>
      </w:r>
    </w:p>
    <w:p w14:paraId="50E7E13E" w14:textId="794C0A22" w:rsidR="007F1785" w:rsidRPr="00DE0750" w:rsidRDefault="007F1785" w:rsidP="007F1785">
      <w:pPr>
        <w:pStyle w:val="PMBildunterschrift"/>
        <w:rPr>
          <w:bCs/>
          <w:i w:val="0"/>
          <w:lang w:val="en-GB"/>
        </w:rPr>
      </w:pPr>
    </w:p>
    <w:p w14:paraId="08BAFC78" w14:textId="19634CE6" w:rsidR="00103B21" w:rsidRPr="00DE0750" w:rsidRDefault="00E10BD9" w:rsidP="001D2D96">
      <w:pPr>
        <w:pStyle w:val="PMBildunterschrift"/>
        <w:rPr>
          <w:lang w:val="en-GB"/>
        </w:rPr>
      </w:pPr>
      <w:r w:rsidRPr="00DE0750">
        <w:rPr>
          <w:lang w:val="en-GB"/>
        </w:rPr>
        <w:t>Laying the fo</w:t>
      </w:r>
      <w:r w:rsidRPr="00DC6B5D">
        <w:rPr>
          <w:lang w:val="en-GB"/>
        </w:rPr>
        <w:t>undation for a successful start to their careers: On 1</w:t>
      </w:r>
      <w:r w:rsidR="00C21015" w:rsidRPr="00DC6B5D">
        <w:rPr>
          <w:lang w:val="en-GB"/>
        </w:rPr>
        <w:t> </w:t>
      </w:r>
      <w:r w:rsidRPr="00DC6B5D">
        <w:rPr>
          <w:lang w:val="en-GB"/>
        </w:rPr>
        <w:t>September 2025,</w:t>
      </w:r>
      <w:r w:rsidR="000142EB" w:rsidRPr="00DC6B5D">
        <w:rPr>
          <w:lang w:val="en-GB"/>
        </w:rPr>
        <w:t xml:space="preserve"> 34 </w:t>
      </w:r>
      <w:r w:rsidR="00DE0750" w:rsidRPr="00DC6B5D">
        <w:rPr>
          <w:lang w:val="en-GB"/>
        </w:rPr>
        <w:t xml:space="preserve">apprentices </w:t>
      </w:r>
      <w:r w:rsidRPr="00DC6B5D">
        <w:rPr>
          <w:lang w:val="en-GB"/>
        </w:rPr>
        <w:t xml:space="preserve">and DHBW </w:t>
      </w:r>
      <w:r w:rsidRPr="00DE0750">
        <w:rPr>
          <w:lang w:val="en-GB"/>
        </w:rPr>
        <w:t>students started at Arburg in Lossburg</w:t>
      </w:r>
      <w:r w:rsidR="00537E12" w:rsidRPr="00DE0750">
        <w:rPr>
          <w:lang w:val="en-GB"/>
        </w:rPr>
        <w:t>.</w:t>
      </w:r>
    </w:p>
    <w:p w14:paraId="232048A2" w14:textId="77777777" w:rsidR="00641D12" w:rsidRPr="00DE0750" w:rsidRDefault="00641D12" w:rsidP="001D2D96">
      <w:pPr>
        <w:pStyle w:val="PMBildunterschrift"/>
        <w:rPr>
          <w:lang w:val="en-GB"/>
        </w:rPr>
      </w:pPr>
    </w:p>
    <w:p w14:paraId="6C6C7AA2" w14:textId="3A6F8E7F" w:rsidR="00E26A58" w:rsidRPr="00DE0750" w:rsidRDefault="00E26A58" w:rsidP="00E26A58">
      <w:pPr>
        <w:pStyle w:val="PMBildquelle"/>
        <w:rPr>
          <w:lang w:val="en-GB"/>
        </w:rPr>
      </w:pPr>
      <w:r w:rsidRPr="00DE0750">
        <w:rPr>
          <w:lang w:val="en-GB"/>
        </w:rPr>
        <w:t>Photo: Arburg</w:t>
      </w:r>
    </w:p>
    <w:p w14:paraId="18A99A8E" w14:textId="0CB8207C" w:rsidR="00E26A58" w:rsidRPr="00DE0750" w:rsidRDefault="00E26A58" w:rsidP="00E26A58">
      <w:pPr>
        <w:pStyle w:val="PMZusatzinfo-Headline"/>
        <w:rPr>
          <w:sz w:val="22"/>
          <w:szCs w:val="22"/>
          <w:lang w:val="en-GB"/>
        </w:rPr>
      </w:pPr>
      <w:r w:rsidRPr="00DE0750">
        <w:rPr>
          <w:sz w:val="22"/>
          <w:szCs w:val="22"/>
          <w:lang w:val="en-GB"/>
        </w:rPr>
        <w:t>Photo download:</w:t>
      </w:r>
    </w:p>
    <w:p w14:paraId="74702BB1" w14:textId="59315F72" w:rsidR="00864C4B" w:rsidRPr="00DE0750" w:rsidRDefault="00E10BD9" w:rsidP="00E26A58">
      <w:pPr>
        <w:pStyle w:val="PMZusatzinfo-Headline"/>
        <w:rPr>
          <w:b w:val="0"/>
          <w:lang w:val="en-GB"/>
        </w:rPr>
      </w:pPr>
      <w:hyperlink r:id="rId8" w:history="1">
        <w:r w:rsidRPr="00DE0750">
          <w:rPr>
            <w:rStyle w:val="Hyperlink"/>
            <w:b w:val="0"/>
            <w:bCs/>
            <w:lang w:val="en-GB"/>
          </w:rPr>
          <w:t>xxx</w:t>
        </w:r>
      </w:hyperlink>
    </w:p>
    <w:p w14:paraId="348C9C2D" w14:textId="77777777" w:rsidR="00537E12" w:rsidRPr="00DE0750" w:rsidRDefault="00537E12" w:rsidP="00E26A58">
      <w:pPr>
        <w:pStyle w:val="PMZusatzinfo-Headline"/>
        <w:rPr>
          <w:b w:val="0"/>
          <w:lang w:val="en-GB"/>
        </w:rPr>
      </w:pPr>
    </w:p>
    <w:p w14:paraId="7FFC08C8" w14:textId="77777777" w:rsidR="00E26A58" w:rsidRPr="00DE0750" w:rsidRDefault="00E26A58" w:rsidP="00E26A58">
      <w:pPr>
        <w:pStyle w:val="PMZusatzinfo-Headline"/>
        <w:rPr>
          <w:lang w:val="en-GB"/>
        </w:rPr>
      </w:pPr>
      <w:r w:rsidRPr="00DE0750">
        <w:rPr>
          <w:lang w:val="en-GB"/>
        </w:rPr>
        <w:t xml:space="preserve">Press release </w:t>
      </w:r>
    </w:p>
    <w:p w14:paraId="02E9E057" w14:textId="3047932F" w:rsidR="00E26A58" w:rsidRPr="00DE0750" w:rsidRDefault="00E26A58" w:rsidP="00E26A58">
      <w:pPr>
        <w:pStyle w:val="PMZusatzinfo-Text"/>
        <w:rPr>
          <w:lang w:val="en-GB"/>
        </w:rPr>
      </w:pPr>
      <w:r w:rsidRPr="00DE0750">
        <w:rPr>
          <w:lang w:val="en-GB"/>
        </w:rPr>
        <w:t xml:space="preserve">File: </w:t>
      </w:r>
      <w:r w:rsidR="00E10BD9" w:rsidRPr="00DE0750">
        <w:rPr>
          <w:lang w:val="en-GB"/>
        </w:rPr>
        <w:fldChar w:fldCharType="begin"/>
      </w:r>
      <w:r w:rsidR="00E10BD9" w:rsidRPr="00DE0750">
        <w:rPr>
          <w:lang w:val="en-GB"/>
        </w:rPr>
        <w:instrText xml:space="preserve"> FILENAME   \* MERGEFORMAT </w:instrText>
      </w:r>
      <w:r w:rsidR="00E10BD9" w:rsidRPr="00DE0750">
        <w:rPr>
          <w:lang w:val="en-GB"/>
        </w:rPr>
        <w:fldChar w:fldCharType="separate"/>
      </w:r>
      <w:r w:rsidR="00E10BD9" w:rsidRPr="00DE0750">
        <w:rPr>
          <w:noProof/>
          <w:lang w:val="en-GB"/>
        </w:rPr>
        <w:t>Press release</w:t>
      </w:r>
      <w:r w:rsidR="00A86388">
        <w:rPr>
          <w:noProof/>
          <w:lang w:val="en-GB"/>
        </w:rPr>
        <w:t xml:space="preserve"> apprenticeship</w:t>
      </w:r>
      <w:r w:rsidR="00DA47FA">
        <w:rPr>
          <w:noProof/>
          <w:lang w:val="en-GB"/>
        </w:rPr>
        <w:t xml:space="preserve"> cohort </w:t>
      </w:r>
      <w:r w:rsidR="00E10BD9" w:rsidRPr="00DE0750">
        <w:rPr>
          <w:noProof/>
          <w:lang w:val="en-GB"/>
        </w:rPr>
        <w:t>2025_en.docx</w:t>
      </w:r>
      <w:r w:rsidR="00E10BD9" w:rsidRPr="00DE0750">
        <w:rPr>
          <w:noProof/>
          <w:lang w:val="en-GB"/>
        </w:rPr>
        <w:fldChar w:fldCharType="end"/>
      </w:r>
    </w:p>
    <w:p w14:paraId="61500A7F" w14:textId="175FD8D3" w:rsidR="00E26A58" w:rsidRPr="00DE0750" w:rsidRDefault="00E26A58" w:rsidP="00E26A58">
      <w:pPr>
        <w:pStyle w:val="PMZusatzinfo-Text"/>
        <w:rPr>
          <w:lang w:val="en-GB"/>
        </w:rPr>
      </w:pPr>
      <w:r w:rsidRPr="00DE0750">
        <w:rPr>
          <w:lang w:val="en-GB"/>
        </w:rPr>
        <w:t xml:space="preserve">Characters: </w:t>
      </w:r>
      <w:r w:rsidR="00C21015" w:rsidRPr="00DE0750">
        <w:rPr>
          <w:lang w:val="en-GB"/>
        </w:rPr>
        <w:t>4,</w:t>
      </w:r>
      <w:r w:rsidR="0071057E">
        <w:rPr>
          <w:lang w:val="en-GB"/>
        </w:rPr>
        <w:t>473</w:t>
      </w:r>
    </w:p>
    <w:p w14:paraId="56AFA060" w14:textId="76EAF2B2" w:rsidR="00E26A58" w:rsidRPr="00DE0750" w:rsidRDefault="00E26A58" w:rsidP="00E26A58">
      <w:pPr>
        <w:pStyle w:val="PMZusatzinfo-Text"/>
        <w:rPr>
          <w:lang w:val="en-GB"/>
        </w:rPr>
      </w:pPr>
      <w:r w:rsidRPr="00DE0750">
        <w:rPr>
          <w:lang w:val="en-GB"/>
        </w:rPr>
        <w:t xml:space="preserve">Words: </w:t>
      </w:r>
      <w:r w:rsidR="00C21015" w:rsidRPr="00DE0750">
        <w:rPr>
          <w:lang w:val="en-GB"/>
        </w:rPr>
        <w:t>6</w:t>
      </w:r>
      <w:r w:rsidR="0071057E">
        <w:rPr>
          <w:lang w:val="en-GB"/>
        </w:rPr>
        <w:t>64</w:t>
      </w:r>
    </w:p>
    <w:p w14:paraId="2AA8657B" w14:textId="77777777" w:rsidR="00E26A58" w:rsidRPr="00DE0750" w:rsidRDefault="00E26A58" w:rsidP="00E26A58">
      <w:pPr>
        <w:pStyle w:val="PMZusatzinfo-Text"/>
        <w:rPr>
          <w:lang w:val="en-GB"/>
        </w:rPr>
      </w:pPr>
    </w:p>
    <w:p w14:paraId="1949FB06" w14:textId="77777777" w:rsidR="00E26A58" w:rsidRPr="00DE0750" w:rsidRDefault="00E26A58" w:rsidP="00E26A58">
      <w:pPr>
        <w:pStyle w:val="PMZusatzinfo-Text"/>
        <w:rPr>
          <w:lang w:val="en-GB"/>
        </w:rPr>
      </w:pPr>
      <w:r w:rsidRPr="00DE0750">
        <w:rPr>
          <w:lang w:val="en-GB"/>
        </w:rPr>
        <w:t>This and other press releases are also available for download on our website at www.arburg.com/de/presse/ (www.arburg.com/en/presse/).</w:t>
      </w:r>
    </w:p>
    <w:p w14:paraId="603793F7" w14:textId="77777777" w:rsidR="003F5C2A" w:rsidRPr="00DE0750" w:rsidRDefault="003F5C2A" w:rsidP="00E26A58">
      <w:pPr>
        <w:pStyle w:val="PMZusatzinfo-Text"/>
        <w:rPr>
          <w:lang w:val="en-GB"/>
        </w:rPr>
      </w:pPr>
    </w:p>
    <w:p w14:paraId="767673BB" w14:textId="77777777" w:rsidR="003F5C2A" w:rsidRPr="00DE0750" w:rsidRDefault="003F5C2A" w:rsidP="00E26A58">
      <w:pPr>
        <w:pStyle w:val="PMZusatzinfo-Text"/>
        <w:rPr>
          <w:lang w:val="en-GB"/>
        </w:rPr>
      </w:pPr>
    </w:p>
    <w:p w14:paraId="52F80F46" w14:textId="23865349" w:rsidR="00E26A58" w:rsidRPr="00DE0750" w:rsidRDefault="00E26A58" w:rsidP="00E26A58">
      <w:pPr>
        <w:pStyle w:val="PMZusatzinfo-Headline"/>
        <w:rPr>
          <w:lang w:val="en-GB"/>
        </w:rPr>
      </w:pPr>
      <w:r w:rsidRPr="00DE0750">
        <w:rPr>
          <w:lang w:val="en-GB"/>
        </w:rPr>
        <w:t>Contact</w:t>
      </w:r>
    </w:p>
    <w:p w14:paraId="116EC27B" w14:textId="77777777" w:rsidR="00E26A58" w:rsidRPr="00DE0750" w:rsidRDefault="00E26A58" w:rsidP="00E26A58">
      <w:pPr>
        <w:pStyle w:val="PMZusatzinfo-Text"/>
        <w:rPr>
          <w:lang w:val="en-GB"/>
        </w:rPr>
      </w:pPr>
      <w:r w:rsidRPr="00DE0750">
        <w:rPr>
          <w:lang w:val="en-GB"/>
        </w:rPr>
        <w:t>Arburg GmbH + Co KG</w:t>
      </w:r>
    </w:p>
    <w:p w14:paraId="61279830" w14:textId="77777777" w:rsidR="00E26A58" w:rsidRPr="00DE0750" w:rsidRDefault="00E26A58" w:rsidP="00E26A58">
      <w:pPr>
        <w:pStyle w:val="PMZusatzinfo-Text"/>
        <w:rPr>
          <w:lang w:val="en-GB"/>
        </w:rPr>
      </w:pPr>
      <w:r w:rsidRPr="00DE0750">
        <w:rPr>
          <w:lang w:val="en-GB"/>
        </w:rPr>
        <w:t>Press</w:t>
      </w:r>
    </w:p>
    <w:p w14:paraId="4706496C" w14:textId="77777777" w:rsidR="00E26A58" w:rsidRPr="00DE0750" w:rsidRDefault="00E26A58" w:rsidP="00E26A58">
      <w:pPr>
        <w:pStyle w:val="PMZusatzinfo-Text"/>
        <w:rPr>
          <w:lang w:val="en-GB"/>
        </w:rPr>
      </w:pPr>
      <w:r w:rsidRPr="00DE0750">
        <w:rPr>
          <w:lang w:val="en-GB"/>
        </w:rPr>
        <w:t>Susanne Palm</w:t>
      </w:r>
    </w:p>
    <w:p w14:paraId="573B81DC" w14:textId="77777777" w:rsidR="00E26A58" w:rsidRPr="00DE0750" w:rsidRDefault="00E26A58" w:rsidP="00E26A58">
      <w:pPr>
        <w:pStyle w:val="PMZusatzinfo-Text"/>
        <w:rPr>
          <w:lang w:val="en-GB"/>
        </w:rPr>
      </w:pPr>
      <w:r w:rsidRPr="00DE0750">
        <w:rPr>
          <w:lang w:val="en-GB"/>
        </w:rPr>
        <w:t>Dr Bettina Keck</w:t>
      </w:r>
    </w:p>
    <w:p w14:paraId="20F1B5A8" w14:textId="77777777" w:rsidR="00E26A58" w:rsidRPr="00DE0750" w:rsidRDefault="00E26A58" w:rsidP="00E26A58">
      <w:pPr>
        <w:pStyle w:val="PMZusatzinfo-Text"/>
        <w:rPr>
          <w:lang w:val="en-GB"/>
        </w:rPr>
      </w:pPr>
      <w:r w:rsidRPr="00DE0750">
        <w:rPr>
          <w:lang w:val="en-GB"/>
        </w:rPr>
        <w:t>P.O. Box 1109</w:t>
      </w:r>
    </w:p>
    <w:p w14:paraId="73D2B49C" w14:textId="77777777" w:rsidR="00E26A58" w:rsidRPr="00DE0750" w:rsidRDefault="00E26A58" w:rsidP="00E26A58">
      <w:pPr>
        <w:pStyle w:val="PMZusatzinfo-Text"/>
        <w:rPr>
          <w:lang w:val="en-GB"/>
        </w:rPr>
      </w:pPr>
      <w:r w:rsidRPr="00DE0750">
        <w:rPr>
          <w:lang w:val="en-GB"/>
        </w:rPr>
        <w:t>72286 Lossburg</w:t>
      </w:r>
    </w:p>
    <w:p w14:paraId="7567C8EB" w14:textId="77777777" w:rsidR="00E26A58" w:rsidRPr="00DE0750" w:rsidRDefault="00E26A58" w:rsidP="00E26A58">
      <w:pPr>
        <w:pStyle w:val="PMZusatzinfo-Text"/>
        <w:rPr>
          <w:lang w:val="en-GB"/>
        </w:rPr>
      </w:pPr>
      <w:r w:rsidRPr="00DE0750">
        <w:rPr>
          <w:lang w:val="en-GB"/>
        </w:rPr>
        <w:t>Tel.:</w:t>
      </w:r>
    </w:p>
    <w:p w14:paraId="2993D024" w14:textId="77777777" w:rsidR="00E26A58" w:rsidRPr="00DE0750" w:rsidRDefault="00E26A58" w:rsidP="00E26A58">
      <w:pPr>
        <w:pStyle w:val="PMZusatzinfo-Text"/>
        <w:rPr>
          <w:lang w:val="en-GB"/>
        </w:rPr>
      </w:pPr>
      <w:r w:rsidRPr="00DE0750">
        <w:rPr>
          <w:lang w:val="en-GB"/>
        </w:rPr>
        <w:t>Tel.:</w:t>
      </w:r>
    </w:p>
    <w:p w14:paraId="26A4B6CB" w14:textId="77777777" w:rsidR="00E26A58" w:rsidRPr="00DE0750" w:rsidRDefault="00E26A58" w:rsidP="00E26A58">
      <w:pPr>
        <w:pStyle w:val="PMZusatzinfo-Text"/>
        <w:rPr>
          <w:lang w:val="en-GB"/>
        </w:rPr>
      </w:pPr>
      <w:r w:rsidRPr="00DE0750">
        <w:rPr>
          <w:lang w:val="en-GB"/>
        </w:rPr>
        <w:t>presse_service@arburg.com</w:t>
      </w:r>
    </w:p>
    <w:p w14:paraId="180548B0" w14:textId="77777777" w:rsidR="00E26A58" w:rsidRPr="00DE0750" w:rsidRDefault="00E26A58" w:rsidP="00E26A58">
      <w:pPr>
        <w:pStyle w:val="PMZusatzinfo-Text"/>
        <w:rPr>
          <w:lang w:val="en-GB"/>
        </w:rPr>
      </w:pPr>
    </w:p>
    <w:p w14:paraId="1DC25198" w14:textId="77777777" w:rsidR="00E26A58" w:rsidRPr="00DE0750" w:rsidRDefault="00E26A58" w:rsidP="00E26A58">
      <w:pPr>
        <w:pStyle w:val="PMZusatzinfo-Text"/>
        <w:rPr>
          <w:lang w:val="en-GB"/>
        </w:rPr>
      </w:pPr>
    </w:p>
    <w:p w14:paraId="42C0FCE6" w14:textId="77777777" w:rsidR="00051C75" w:rsidRPr="00DE0750" w:rsidRDefault="00051C75" w:rsidP="00051C75">
      <w:pPr>
        <w:pStyle w:val="PMZusatzinfo-Headline"/>
        <w:rPr>
          <w:lang w:val="en-GB"/>
        </w:rPr>
      </w:pPr>
      <w:r w:rsidRPr="00DE0750">
        <w:rPr>
          <w:lang w:val="en-GB"/>
        </w:rPr>
        <w:t>About Arburg</w:t>
      </w:r>
    </w:p>
    <w:p w14:paraId="00B2E4BE" w14:textId="77777777" w:rsidR="00051C75" w:rsidRPr="00DE0750" w:rsidRDefault="00051C75" w:rsidP="00051C75">
      <w:pPr>
        <w:pStyle w:val="PMZusatzinfo-Text"/>
        <w:rPr>
          <w:lang w:val="en-GB"/>
        </w:rPr>
      </w:pPr>
      <w:r w:rsidRPr="00DE0750">
        <w:rPr>
          <w:lang w:val="en-GB"/>
        </w:rPr>
        <w:t>Founded in 1923, the German family-owned company is one of the world's leading manufacturers of machinery for plastics processing. The ARBURG family also includes AMKmotion and ARBURGadditive, including innovatiQ.</w:t>
      </w:r>
    </w:p>
    <w:p w14:paraId="69FDF0B0" w14:textId="77777777" w:rsidR="00051C75" w:rsidRPr="00DE0750" w:rsidRDefault="00051C75" w:rsidP="00051C75">
      <w:pPr>
        <w:pStyle w:val="PMZusatzinfo-Text"/>
        <w:rPr>
          <w:lang w:val="en-GB"/>
        </w:rPr>
      </w:pPr>
      <w:r w:rsidRPr="00DE0750">
        <w:rPr>
          <w:lang w:val="en-GB"/>
        </w:rPr>
        <w:lastRenderedPageBreak/>
        <w:t>The portfolio includes injection moulding machines, 3D printers for industrial additive manufacturing, robot systems and customer- and industry-specific turnkey solutions. Digital products and services are also available.</w:t>
      </w:r>
    </w:p>
    <w:p w14:paraId="4E077B76" w14:textId="77777777" w:rsidR="00051C75" w:rsidRPr="00DE0750" w:rsidRDefault="00051C75" w:rsidP="00051C75">
      <w:pPr>
        <w:pStyle w:val="PMZusatzinfo-Text"/>
        <w:rPr>
          <w:lang w:val="en-GB"/>
        </w:rPr>
      </w:pPr>
      <w:r w:rsidRPr="00DE0750">
        <w:rPr>
          <w:lang w:val="en-GB"/>
        </w:rPr>
        <w:t>In the plastics industry, ARBURG is a pioneer in energy and production efficiency, digitalisation and sustainability. ARBURG machines are used to manufacture plastic products for industries such as mobility, packaging, electronics, medicine, construction and apparatus engineering, as well as for leisure applications.</w:t>
      </w:r>
    </w:p>
    <w:p w14:paraId="101835E9" w14:textId="2B7FAA9D" w:rsidR="00051C75" w:rsidRPr="00DE0750" w:rsidRDefault="00051C75" w:rsidP="00051C75">
      <w:pPr>
        <w:pStyle w:val="PMZusatzinfo-Text"/>
        <w:rPr>
          <w:lang w:val="en-GB"/>
        </w:rPr>
      </w:pPr>
      <w:r w:rsidRPr="00DE0750">
        <w:rPr>
          <w:lang w:val="en-GB"/>
        </w:rPr>
        <w:t xml:space="preserve">The company headquarters are located in Lossburg, Germany. </w:t>
      </w:r>
      <w:r w:rsidR="00F64279" w:rsidRPr="00DE0750">
        <w:rPr>
          <w:lang w:val="en-GB"/>
        </w:rPr>
        <w:t>ARBURG</w:t>
      </w:r>
      <w:r w:rsidRPr="00DE0750">
        <w:rPr>
          <w:lang w:val="en-GB"/>
        </w:rPr>
        <w:t xml:space="preserve"> also has </w:t>
      </w:r>
      <w:r w:rsidR="00F64279" w:rsidRPr="00DE0750">
        <w:rPr>
          <w:lang w:val="en-GB"/>
        </w:rPr>
        <w:t xml:space="preserve">its own organisations in 27 countries at 37 </w:t>
      </w:r>
      <w:r w:rsidRPr="00DE0750">
        <w:rPr>
          <w:lang w:val="en-GB"/>
        </w:rPr>
        <w:t>locations and is represented by sales partners in over 100 countries. Of the approximately 3,700 employees, around 3,100 are employed in Germany and around 600 in the ARBURG organisations worldwide.</w:t>
      </w:r>
    </w:p>
    <w:p w14:paraId="0BD8EF88" w14:textId="7A21FC47" w:rsidR="00051C75" w:rsidRPr="00DE0750" w:rsidRDefault="00051C75" w:rsidP="00051C75">
      <w:pPr>
        <w:pStyle w:val="PMZusatzinfo-Text"/>
        <w:rPr>
          <w:lang w:val="en-GB"/>
        </w:rPr>
      </w:pPr>
      <w:r w:rsidRPr="00DE0750">
        <w:rPr>
          <w:lang w:val="en-GB"/>
        </w:rPr>
        <w:t>ARBURG is certified according to ISO 9001 (quality), ISO 14001 (environment), ISO 27001 (information security), ISO 29993 (</w:t>
      </w:r>
      <w:r w:rsidR="00DE0750" w:rsidRPr="00DE0750">
        <w:rPr>
          <w:lang w:val="en-GB"/>
        </w:rPr>
        <w:t>apprenticeship</w:t>
      </w:r>
      <w:r w:rsidRPr="00DE0750">
        <w:rPr>
          <w:lang w:val="en-GB"/>
        </w:rPr>
        <w:t>) and ISO 50001 (energy).</w:t>
      </w:r>
    </w:p>
    <w:p w14:paraId="1C69FD9D" w14:textId="77777777" w:rsidR="00051C75" w:rsidRPr="00DE0750" w:rsidRDefault="00051C75" w:rsidP="00051C75">
      <w:pPr>
        <w:pStyle w:val="PMZusatzinfo-Text"/>
        <w:rPr>
          <w:lang w:val="en-GB"/>
        </w:rPr>
      </w:pPr>
      <w:r w:rsidRPr="00DE0750">
        <w:rPr>
          <w:lang w:val="en-GB"/>
        </w:rPr>
        <w:t>Further information: www.arburg.com, www.amk-motion.com and www.arburg.com/arburgadditive.</w:t>
      </w:r>
    </w:p>
    <w:sectPr w:rsidR="00051C75" w:rsidRPr="00DE0750" w:rsidSect="0053767B">
      <w:headerReference w:type="default" r:id="rId9"/>
      <w:footerReference w:type="default" r:id="rId10"/>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60656" w14:textId="77777777" w:rsidR="00470CDE" w:rsidRDefault="00470CDE" w:rsidP="00A01FFE">
      <w:r>
        <w:separator/>
      </w:r>
    </w:p>
    <w:p w14:paraId="688DF186" w14:textId="77777777" w:rsidR="00470CDE" w:rsidRDefault="00470CDE"/>
  </w:endnote>
  <w:endnote w:type="continuationSeparator" w:id="0">
    <w:p w14:paraId="0D2333F6" w14:textId="77777777" w:rsidR="00470CDE" w:rsidRDefault="00470CDE" w:rsidP="00A01FFE">
      <w:r>
        <w:continuationSeparator/>
      </w:r>
    </w:p>
    <w:p w14:paraId="1A8D2C73" w14:textId="77777777" w:rsidR="00470CDE" w:rsidRDefault="00470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05B0" w14:textId="74542AF3"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FD2174">
      <w:rPr>
        <w:bCs/>
        <w:noProof/>
        <w:szCs w:val="20"/>
      </w:rPr>
      <w:t>6</w:t>
    </w:r>
    <w:r w:rsidRPr="00B872B3">
      <w:rPr>
        <w:bCs/>
        <w:szCs w:val="20"/>
      </w:rPr>
      <w:fldChar w:fldCharType="end"/>
    </w:r>
    <w:r w:rsidRPr="00B872B3">
      <w:rPr>
        <w:szCs w:val="20"/>
      </w:rPr>
      <w:t xml:space="preserve"> from </w:t>
    </w:r>
    <w:r w:rsidRPr="00B872B3">
      <w:rPr>
        <w:bCs/>
        <w:szCs w:val="20"/>
      </w:rPr>
      <w:fldChar w:fldCharType="begin"/>
    </w:r>
    <w:r w:rsidRPr="00B872B3">
      <w:rPr>
        <w:bCs/>
        <w:szCs w:val="20"/>
      </w:rPr>
      <w:instrText>NUMPAGES  \* Arabic  \* MERGEFORMAT</w:instrText>
    </w:r>
    <w:r w:rsidRPr="00B872B3">
      <w:rPr>
        <w:bCs/>
        <w:szCs w:val="20"/>
      </w:rPr>
      <w:fldChar w:fldCharType="separate"/>
    </w:r>
    <w:r w:rsidR="00FD2174">
      <w:rPr>
        <w:bCs/>
        <w:noProof/>
        <w:szCs w:val="20"/>
      </w:rPr>
      <w:t>6</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1995" w14:textId="77777777" w:rsidR="00470CDE" w:rsidRDefault="00470CDE" w:rsidP="00A01FFE">
      <w:r>
        <w:separator/>
      </w:r>
    </w:p>
    <w:p w14:paraId="493B43F1" w14:textId="77777777" w:rsidR="00470CDE" w:rsidRDefault="00470CDE"/>
  </w:footnote>
  <w:footnote w:type="continuationSeparator" w:id="0">
    <w:p w14:paraId="7E689A2B" w14:textId="77777777" w:rsidR="00470CDE" w:rsidRDefault="00470CDE" w:rsidP="00A01FFE">
      <w:r>
        <w:continuationSeparator/>
      </w:r>
    </w:p>
    <w:p w14:paraId="0DEF5D16" w14:textId="77777777" w:rsidR="00470CDE" w:rsidRDefault="00470C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8312" w14:textId="2C4C3A69" w:rsidR="00B87FBE" w:rsidRDefault="0007165E" w:rsidP="00BE30AE">
    <w:r>
      <w:rPr>
        <w:noProof/>
      </w:rPr>
      <mc:AlternateContent>
        <mc:Choice Requires="wps">
          <w:drawing>
            <wp:anchor distT="0" distB="0" distL="114300" distR="114300" simplePos="0" relativeHeight="251657216" behindDoc="0" locked="0" layoutInCell="0" allowOverlap="1" wp14:anchorId="17F6E3CD" wp14:editId="03699E2C">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33E76"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rPr>
      <w:drawing>
        <wp:anchor distT="0" distB="0" distL="114300" distR="114300" simplePos="0" relativeHeight="251658240" behindDoc="0" locked="0" layoutInCell="1" allowOverlap="1" wp14:anchorId="758DFBF9" wp14:editId="27EE1ECB">
          <wp:simplePos x="0" y="0"/>
          <wp:positionH relativeFrom="page">
            <wp:posOffset>5422265</wp:posOffset>
          </wp:positionH>
          <wp:positionV relativeFrom="page">
            <wp:posOffset>720090</wp:posOffset>
          </wp:positionV>
          <wp:extent cx="1800225" cy="504825"/>
          <wp:effectExtent l="0" t="0" r="0" b="0"/>
          <wp:wrapSquare wrapText="bothSides"/>
          <wp:docPr id="28" name="Bild 28" descr="Alogo_1c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ogo_1c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559DA"/>
    <w:multiLevelType w:val="hybridMultilevel"/>
    <w:tmpl w:val="995A7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2B08E6"/>
    <w:multiLevelType w:val="hybridMultilevel"/>
    <w:tmpl w:val="AC781964"/>
    <w:lvl w:ilvl="0" w:tplc="8F66B1BA">
      <w:start w:val="72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BDE5601"/>
    <w:multiLevelType w:val="multilevel"/>
    <w:tmpl w:val="47BE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895469"/>
    <w:multiLevelType w:val="hybridMultilevel"/>
    <w:tmpl w:val="2FFE78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1C647D"/>
    <w:multiLevelType w:val="hybridMultilevel"/>
    <w:tmpl w:val="FDD68460"/>
    <w:lvl w:ilvl="0" w:tplc="52B8F7F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9239509">
    <w:abstractNumId w:val="6"/>
  </w:num>
  <w:num w:numId="2" w16cid:durableId="839545861">
    <w:abstractNumId w:val="7"/>
  </w:num>
  <w:num w:numId="3" w16cid:durableId="254559907">
    <w:abstractNumId w:val="9"/>
  </w:num>
  <w:num w:numId="4" w16cid:durableId="1770000004">
    <w:abstractNumId w:val="5"/>
  </w:num>
  <w:num w:numId="5" w16cid:durableId="646976716">
    <w:abstractNumId w:val="4"/>
  </w:num>
  <w:num w:numId="6" w16cid:durableId="895895167">
    <w:abstractNumId w:val="8"/>
  </w:num>
  <w:num w:numId="7" w16cid:durableId="1003318559">
    <w:abstractNumId w:val="3"/>
  </w:num>
  <w:num w:numId="8" w16cid:durableId="45227259">
    <w:abstractNumId w:val="2"/>
  </w:num>
  <w:num w:numId="9" w16cid:durableId="1696924948">
    <w:abstractNumId w:val="1"/>
  </w:num>
  <w:num w:numId="10" w16cid:durableId="605698100">
    <w:abstractNumId w:val="0"/>
  </w:num>
  <w:num w:numId="11" w16cid:durableId="2030789053">
    <w:abstractNumId w:val="16"/>
  </w:num>
  <w:num w:numId="12" w16cid:durableId="931402071">
    <w:abstractNumId w:val="14"/>
  </w:num>
  <w:num w:numId="13" w16cid:durableId="831331276">
    <w:abstractNumId w:val="17"/>
  </w:num>
  <w:num w:numId="14" w16cid:durableId="928928688">
    <w:abstractNumId w:val="13"/>
  </w:num>
  <w:num w:numId="15" w16cid:durableId="1912303211">
    <w:abstractNumId w:val="15"/>
  </w:num>
  <w:num w:numId="16" w16cid:durableId="25378285">
    <w:abstractNumId w:val="20"/>
  </w:num>
  <w:num w:numId="17" w16cid:durableId="80686097">
    <w:abstractNumId w:val="10"/>
  </w:num>
  <w:num w:numId="18" w16cid:durableId="2144737993">
    <w:abstractNumId w:val="11"/>
  </w:num>
  <w:num w:numId="19" w16cid:durableId="68311728">
    <w:abstractNumId w:val="18"/>
  </w:num>
  <w:num w:numId="20" w16cid:durableId="1809514913">
    <w:abstractNumId w:val="19"/>
  </w:num>
  <w:num w:numId="21" w16cid:durableId="1868712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DB"/>
    <w:rsid w:val="00002982"/>
    <w:rsid w:val="00003370"/>
    <w:rsid w:val="000067A7"/>
    <w:rsid w:val="00011613"/>
    <w:rsid w:val="00013FAE"/>
    <w:rsid w:val="000142EB"/>
    <w:rsid w:val="00015AA3"/>
    <w:rsid w:val="00020AB6"/>
    <w:rsid w:val="0002661E"/>
    <w:rsid w:val="000323B5"/>
    <w:rsid w:val="00033806"/>
    <w:rsid w:val="00034817"/>
    <w:rsid w:val="0003592D"/>
    <w:rsid w:val="000377D5"/>
    <w:rsid w:val="000402E7"/>
    <w:rsid w:val="000443D6"/>
    <w:rsid w:val="00044544"/>
    <w:rsid w:val="00051C75"/>
    <w:rsid w:val="00052CA9"/>
    <w:rsid w:val="000546C1"/>
    <w:rsid w:val="000554A1"/>
    <w:rsid w:val="00057BEF"/>
    <w:rsid w:val="00060543"/>
    <w:rsid w:val="000613AA"/>
    <w:rsid w:val="00064C6A"/>
    <w:rsid w:val="000661CE"/>
    <w:rsid w:val="0007165E"/>
    <w:rsid w:val="00073E35"/>
    <w:rsid w:val="000740CC"/>
    <w:rsid w:val="000741A2"/>
    <w:rsid w:val="00077E72"/>
    <w:rsid w:val="00086A70"/>
    <w:rsid w:val="00086E92"/>
    <w:rsid w:val="00087CCD"/>
    <w:rsid w:val="00091E84"/>
    <w:rsid w:val="00092000"/>
    <w:rsid w:val="000978EF"/>
    <w:rsid w:val="000A0978"/>
    <w:rsid w:val="000A679D"/>
    <w:rsid w:val="000B0512"/>
    <w:rsid w:val="000B64D5"/>
    <w:rsid w:val="000B68EF"/>
    <w:rsid w:val="000C0BA4"/>
    <w:rsid w:val="000C463F"/>
    <w:rsid w:val="000D115F"/>
    <w:rsid w:val="000D2AAF"/>
    <w:rsid w:val="000D3E6B"/>
    <w:rsid w:val="000D5811"/>
    <w:rsid w:val="000D5F36"/>
    <w:rsid w:val="000D61DD"/>
    <w:rsid w:val="000E1CD5"/>
    <w:rsid w:val="000E2BD5"/>
    <w:rsid w:val="000E5167"/>
    <w:rsid w:val="000F76B8"/>
    <w:rsid w:val="00100673"/>
    <w:rsid w:val="00100678"/>
    <w:rsid w:val="00102267"/>
    <w:rsid w:val="00103B21"/>
    <w:rsid w:val="001051EA"/>
    <w:rsid w:val="00105F5D"/>
    <w:rsid w:val="00110B2E"/>
    <w:rsid w:val="00112BF4"/>
    <w:rsid w:val="001221D2"/>
    <w:rsid w:val="0012605A"/>
    <w:rsid w:val="00132E13"/>
    <w:rsid w:val="00133106"/>
    <w:rsid w:val="0013353F"/>
    <w:rsid w:val="00136A7E"/>
    <w:rsid w:val="00145A2C"/>
    <w:rsid w:val="00145B5E"/>
    <w:rsid w:val="00156959"/>
    <w:rsid w:val="001574D7"/>
    <w:rsid w:val="0015765F"/>
    <w:rsid w:val="001579D7"/>
    <w:rsid w:val="0016086F"/>
    <w:rsid w:val="00166B57"/>
    <w:rsid w:val="00167718"/>
    <w:rsid w:val="001715A8"/>
    <w:rsid w:val="001720EB"/>
    <w:rsid w:val="00174150"/>
    <w:rsid w:val="0017447C"/>
    <w:rsid w:val="001768E2"/>
    <w:rsid w:val="00177E1E"/>
    <w:rsid w:val="00181F56"/>
    <w:rsid w:val="00184412"/>
    <w:rsid w:val="00186538"/>
    <w:rsid w:val="00191966"/>
    <w:rsid w:val="00194B4E"/>
    <w:rsid w:val="00194F7B"/>
    <w:rsid w:val="001A059D"/>
    <w:rsid w:val="001A21BA"/>
    <w:rsid w:val="001A496A"/>
    <w:rsid w:val="001A5785"/>
    <w:rsid w:val="001A6AC0"/>
    <w:rsid w:val="001B0F9E"/>
    <w:rsid w:val="001B1141"/>
    <w:rsid w:val="001B1EE8"/>
    <w:rsid w:val="001B55AB"/>
    <w:rsid w:val="001B65D7"/>
    <w:rsid w:val="001B7CF8"/>
    <w:rsid w:val="001C17C6"/>
    <w:rsid w:val="001C3490"/>
    <w:rsid w:val="001C47B6"/>
    <w:rsid w:val="001D174D"/>
    <w:rsid w:val="001D2D96"/>
    <w:rsid w:val="001D6563"/>
    <w:rsid w:val="001D696E"/>
    <w:rsid w:val="001E28D1"/>
    <w:rsid w:val="001E32E2"/>
    <w:rsid w:val="001E72CB"/>
    <w:rsid w:val="001E760F"/>
    <w:rsid w:val="001F6781"/>
    <w:rsid w:val="001F74AF"/>
    <w:rsid w:val="00202C69"/>
    <w:rsid w:val="0020588D"/>
    <w:rsid w:val="00205A50"/>
    <w:rsid w:val="00205CDF"/>
    <w:rsid w:val="00211F86"/>
    <w:rsid w:val="002141F7"/>
    <w:rsid w:val="002161A2"/>
    <w:rsid w:val="00216427"/>
    <w:rsid w:val="00217BBE"/>
    <w:rsid w:val="00223780"/>
    <w:rsid w:val="00231185"/>
    <w:rsid w:val="00241D96"/>
    <w:rsid w:val="002423DC"/>
    <w:rsid w:val="00246891"/>
    <w:rsid w:val="002535E8"/>
    <w:rsid w:val="002536EE"/>
    <w:rsid w:val="00254654"/>
    <w:rsid w:val="00254BE8"/>
    <w:rsid w:val="00257F2B"/>
    <w:rsid w:val="00260D4E"/>
    <w:rsid w:val="0026168F"/>
    <w:rsid w:val="00261FB5"/>
    <w:rsid w:val="002645E0"/>
    <w:rsid w:val="00265CCE"/>
    <w:rsid w:val="00271FE2"/>
    <w:rsid w:val="00272354"/>
    <w:rsid w:val="002727F1"/>
    <w:rsid w:val="00272C46"/>
    <w:rsid w:val="002730BA"/>
    <w:rsid w:val="00273527"/>
    <w:rsid w:val="00274457"/>
    <w:rsid w:val="0027779B"/>
    <w:rsid w:val="00277A6F"/>
    <w:rsid w:val="0028195C"/>
    <w:rsid w:val="002835BB"/>
    <w:rsid w:val="00283BFE"/>
    <w:rsid w:val="002844FB"/>
    <w:rsid w:val="00284C67"/>
    <w:rsid w:val="0029270F"/>
    <w:rsid w:val="00292BDA"/>
    <w:rsid w:val="00295A62"/>
    <w:rsid w:val="00295B98"/>
    <w:rsid w:val="002A1901"/>
    <w:rsid w:val="002A752E"/>
    <w:rsid w:val="002A760F"/>
    <w:rsid w:val="002B2DBF"/>
    <w:rsid w:val="002B43C4"/>
    <w:rsid w:val="002B63FB"/>
    <w:rsid w:val="002C526C"/>
    <w:rsid w:val="002C5CD5"/>
    <w:rsid w:val="002D1C75"/>
    <w:rsid w:val="002D2415"/>
    <w:rsid w:val="002D3275"/>
    <w:rsid w:val="002D5F91"/>
    <w:rsid w:val="002D7BFD"/>
    <w:rsid w:val="002E0031"/>
    <w:rsid w:val="002E1A4B"/>
    <w:rsid w:val="002E20F7"/>
    <w:rsid w:val="002E2BFA"/>
    <w:rsid w:val="002F1236"/>
    <w:rsid w:val="002F1DA6"/>
    <w:rsid w:val="002F6B87"/>
    <w:rsid w:val="002F7AAC"/>
    <w:rsid w:val="00304B0B"/>
    <w:rsid w:val="00306545"/>
    <w:rsid w:val="00307BC6"/>
    <w:rsid w:val="0031289A"/>
    <w:rsid w:val="0031448D"/>
    <w:rsid w:val="00316040"/>
    <w:rsid w:val="0032079A"/>
    <w:rsid w:val="00340032"/>
    <w:rsid w:val="0034236F"/>
    <w:rsid w:val="003460BC"/>
    <w:rsid w:val="00346708"/>
    <w:rsid w:val="00353670"/>
    <w:rsid w:val="00355EE6"/>
    <w:rsid w:val="0036184C"/>
    <w:rsid w:val="00363724"/>
    <w:rsid w:val="00365456"/>
    <w:rsid w:val="00367894"/>
    <w:rsid w:val="00372E8E"/>
    <w:rsid w:val="003764DD"/>
    <w:rsid w:val="00376824"/>
    <w:rsid w:val="00381356"/>
    <w:rsid w:val="003833C5"/>
    <w:rsid w:val="00383550"/>
    <w:rsid w:val="00385372"/>
    <w:rsid w:val="00391DD8"/>
    <w:rsid w:val="003935C7"/>
    <w:rsid w:val="0039404D"/>
    <w:rsid w:val="00394B54"/>
    <w:rsid w:val="003B09AB"/>
    <w:rsid w:val="003C0E0C"/>
    <w:rsid w:val="003C52B9"/>
    <w:rsid w:val="003C6AB1"/>
    <w:rsid w:val="003D43D6"/>
    <w:rsid w:val="003D7945"/>
    <w:rsid w:val="003E1E6E"/>
    <w:rsid w:val="003E294A"/>
    <w:rsid w:val="003E35CB"/>
    <w:rsid w:val="003E5A18"/>
    <w:rsid w:val="003E5AFB"/>
    <w:rsid w:val="003E694C"/>
    <w:rsid w:val="003F0F7B"/>
    <w:rsid w:val="003F2F48"/>
    <w:rsid w:val="003F564F"/>
    <w:rsid w:val="003F5C2A"/>
    <w:rsid w:val="004022CB"/>
    <w:rsid w:val="0040355B"/>
    <w:rsid w:val="00410427"/>
    <w:rsid w:val="004168CE"/>
    <w:rsid w:val="0042479E"/>
    <w:rsid w:val="0042792E"/>
    <w:rsid w:val="004341F3"/>
    <w:rsid w:val="0043524D"/>
    <w:rsid w:val="00435B81"/>
    <w:rsid w:val="004372AB"/>
    <w:rsid w:val="0044217E"/>
    <w:rsid w:val="00444766"/>
    <w:rsid w:val="00447211"/>
    <w:rsid w:val="00457037"/>
    <w:rsid w:val="00460544"/>
    <w:rsid w:val="00461B48"/>
    <w:rsid w:val="00462696"/>
    <w:rsid w:val="00470CDE"/>
    <w:rsid w:val="00472201"/>
    <w:rsid w:val="004726C2"/>
    <w:rsid w:val="004726CE"/>
    <w:rsid w:val="0047298F"/>
    <w:rsid w:val="00474BA9"/>
    <w:rsid w:val="00475123"/>
    <w:rsid w:val="00475AB4"/>
    <w:rsid w:val="004767B0"/>
    <w:rsid w:val="004772DF"/>
    <w:rsid w:val="004775B5"/>
    <w:rsid w:val="004802E8"/>
    <w:rsid w:val="00481AC0"/>
    <w:rsid w:val="00481B45"/>
    <w:rsid w:val="00481DEE"/>
    <w:rsid w:val="00491544"/>
    <w:rsid w:val="0049374D"/>
    <w:rsid w:val="00493E1E"/>
    <w:rsid w:val="004A4D6D"/>
    <w:rsid w:val="004A54E9"/>
    <w:rsid w:val="004A618C"/>
    <w:rsid w:val="004A7C75"/>
    <w:rsid w:val="004B4F95"/>
    <w:rsid w:val="004B7B6C"/>
    <w:rsid w:val="004C378F"/>
    <w:rsid w:val="004C6478"/>
    <w:rsid w:val="004C67CB"/>
    <w:rsid w:val="004C6A9E"/>
    <w:rsid w:val="004D2887"/>
    <w:rsid w:val="004D5383"/>
    <w:rsid w:val="004D6033"/>
    <w:rsid w:val="004E024D"/>
    <w:rsid w:val="004E3197"/>
    <w:rsid w:val="004E73CC"/>
    <w:rsid w:val="004F019D"/>
    <w:rsid w:val="004F2D14"/>
    <w:rsid w:val="004F36DE"/>
    <w:rsid w:val="004F79DD"/>
    <w:rsid w:val="00504DC8"/>
    <w:rsid w:val="005057A4"/>
    <w:rsid w:val="00505D40"/>
    <w:rsid w:val="0050780D"/>
    <w:rsid w:val="005100AD"/>
    <w:rsid w:val="0051208E"/>
    <w:rsid w:val="00513A05"/>
    <w:rsid w:val="00515AF3"/>
    <w:rsid w:val="00522D8D"/>
    <w:rsid w:val="00525684"/>
    <w:rsid w:val="00526665"/>
    <w:rsid w:val="00526873"/>
    <w:rsid w:val="00531CE1"/>
    <w:rsid w:val="00532915"/>
    <w:rsid w:val="00532AD4"/>
    <w:rsid w:val="00535CF7"/>
    <w:rsid w:val="005365BD"/>
    <w:rsid w:val="0053767B"/>
    <w:rsid w:val="00537E12"/>
    <w:rsid w:val="005400A6"/>
    <w:rsid w:val="00541235"/>
    <w:rsid w:val="00541D6F"/>
    <w:rsid w:val="00544E3D"/>
    <w:rsid w:val="00545CCA"/>
    <w:rsid w:val="005465BE"/>
    <w:rsid w:val="00546D99"/>
    <w:rsid w:val="0055227B"/>
    <w:rsid w:val="0055267B"/>
    <w:rsid w:val="00557529"/>
    <w:rsid w:val="00561806"/>
    <w:rsid w:val="00561FC4"/>
    <w:rsid w:val="0056534D"/>
    <w:rsid w:val="005669D6"/>
    <w:rsid w:val="00566A7D"/>
    <w:rsid w:val="005709CA"/>
    <w:rsid w:val="005729A3"/>
    <w:rsid w:val="005733E3"/>
    <w:rsid w:val="00574CBB"/>
    <w:rsid w:val="00576638"/>
    <w:rsid w:val="00577831"/>
    <w:rsid w:val="005814B3"/>
    <w:rsid w:val="00581633"/>
    <w:rsid w:val="00585BFF"/>
    <w:rsid w:val="0058665B"/>
    <w:rsid w:val="00590036"/>
    <w:rsid w:val="00591506"/>
    <w:rsid w:val="005A00A6"/>
    <w:rsid w:val="005A6196"/>
    <w:rsid w:val="005C184D"/>
    <w:rsid w:val="005C3A77"/>
    <w:rsid w:val="005C4F65"/>
    <w:rsid w:val="005C5396"/>
    <w:rsid w:val="005C6FDC"/>
    <w:rsid w:val="005C7562"/>
    <w:rsid w:val="005D1E1A"/>
    <w:rsid w:val="005D6558"/>
    <w:rsid w:val="005E56DA"/>
    <w:rsid w:val="005E60FC"/>
    <w:rsid w:val="005F38BB"/>
    <w:rsid w:val="00600635"/>
    <w:rsid w:val="006012E3"/>
    <w:rsid w:val="006022ED"/>
    <w:rsid w:val="00605838"/>
    <w:rsid w:val="0060612D"/>
    <w:rsid w:val="006132A8"/>
    <w:rsid w:val="00613BAA"/>
    <w:rsid w:val="0061789C"/>
    <w:rsid w:val="0062487F"/>
    <w:rsid w:val="00626467"/>
    <w:rsid w:val="00636DB9"/>
    <w:rsid w:val="00641792"/>
    <w:rsid w:val="0064183E"/>
    <w:rsid w:val="00641D12"/>
    <w:rsid w:val="00643280"/>
    <w:rsid w:val="00643830"/>
    <w:rsid w:val="006461F2"/>
    <w:rsid w:val="006466CF"/>
    <w:rsid w:val="006500CE"/>
    <w:rsid w:val="00655F17"/>
    <w:rsid w:val="00660C13"/>
    <w:rsid w:val="006669AC"/>
    <w:rsid w:val="00667B6E"/>
    <w:rsid w:val="0067013C"/>
    <w:rsid w:val="00671406"/>
    <w:rsid w:val="0067239F"/>
    <w:rsid w:val="0067262A"/>
    <w:rsid w:val="0067264F"/>
    <w:rsid w:val="0067345F"/>
    <w:rsid w:val="00674F9B"/>
    <w:rsid w:val="00680910"/>
    <w:rsid w:val="00681007"/>
    <w:rsid w:val="00684A33"/>
    <w:rsid w:val="00691FE8"/>
    <w:rsid w:val="00693EA3"/>
    <w:rsid w:val="0069790B"/>
    <w:rsid w:val="006A1370"/>
    <w:rsid w:val="006A2589"/>
    <w:rsid w:val="006A27F7"/>
    <w:rsid w:val="006A2992"/>
    <w:rsid w:val="006A563E"/>
    <w:rsid w:val="006A773B"/>
    <w:rsid w:val="006B1A90"/>
    <w:rsid w:val="006B448F"/>
    <w:rsid w:val="006B534F"/>
    <w:rsid w:val="006B63F5"/>
    <w:rsid w:val="006B75EC"/>
    <w:rsid w:val="006C0D7E"/>
    <w:rsid w:val="006C2675"/>
    <w:rsid w:val="006C64A3"/>
    <w:rsid w:val="006D1DB3"/>
    <w:rsid w:val="006D1F9C"/>
    <w:rsid w:val="006D4CFF"/>
    <w:rsid w:val="006D651C"/>
    <w:rsid w:val="006D6C33"/>
    <w:rsid w:val="006E0ACD"/>
    <w:rsid w:val="006E121E"/>
    <w:rsid w:val="006E1F90"/>
    <w:rsid w:val="006E22A6"/>
    <w:rsid w:val="006E2C8C"/>
    <w:rsid w:val="006E35CD"/>
    <w:rsid w:val="006E4B61"/>
    <w:rsid w:val="006E7E96"/>
    <w:rsid w:val="006F3F90"/>
    <w:rsid w:val="006F5579"/>
    <w:rsid w:val="00703F20"/>
    <w:rsid w:val="00704190"/>
    <w:rsid w:val="0070487B"/>
    <w:rsid w:val="0071057E"/>
    <w:rsid w:val="0071546A"/>
    <w:rsid w:val="0072085D"/>
    <w:rsid w:val="0072131A"/>
    <w:rsid w:val="007232EE"/>
    <w:rsid w:val="00726B35"/>
    <w:rsid w:val="007323B9"/>
    <w:rsid w:val="00733745"/>
    <w:rsid w:val="00737ECF"/>
    <w:rsid w:val="007401D1"/>
    <w:rsid w:val="00745914"/>
    <w:rsid w:val="00745C87"/>
    <w:rsid w:val="00746A0D"/>
    <w:rsid w:val="00747406"/>
    <w:rsid w:val="007505D4"/>
    <w:rsid w:val="00752D1B"/>
    <w:rsid w:val="00757CDB"/>
    <w:rsid w:val="00761121"/>
    <w:rsid w:val="00764401"/>
    <w:rsid w:val="00764F32"/>
    <w:rsid w:val="00767EA1"/>
    <w:rsid w:val="00770DDD"/>
    <w:rsid w:val="00771073"/>
    <w:rsid w:val="0077146B"/>
    <w:rsid w:val="007729BE"/>
    <w:rsid w:val="00772A69"/>
    <w:rsid w:val="0077508F"/>
    <w:rsid w:val="007850A1"/>
    <w:rsid w:val="00785874"/>
    <w:rsid w:val="0078784C"/>
    <w:rsid w:val="00791422"/>
    <w:rsid w:val="00792ED2"/>
    <w:rsid w:val="00797CD2"/>
    <w:rsid w:val="007A191E"/>
    <w:rsid w:val="007A2569"/>
    <w:rsid w:val="007A3FDC"/>
    <w:rsid w:val="007A7552"/>
    <w:rsid w:val="007A75EB"/>
    <w:rsid w:val="007B17E9"/>
    <w:rsid w:val="007B2294"/>
    <w:rsid w:val="007B365B"/>
    <w:rsid w:val="007B36B8"/>
    <w:rsid w:val="007B7457"/>
    <w:rsid w:val="007B76F6"/>
    <w:rsid w:val="007B7B65"/>
    <w:rsid w:val="007C085F"/>
    <w:rsid w:val="007C1DFA"/>
    <w:rsid w:val="007C266B"/>
    <w:rsid w:val="007D4A4A"/>
    <w:rsid w:val="007E195D"/>
    <w:rsid w:val="007E33B6"/>
    <w:rsid w:val="007E406F"/>
    <w:rsid w:val="007E7002"/>
    <w:rsid w:val="007E7210"/>
    <w:rsid w:val="007F0275"/>
    <w:rsid w:val="007F1785"/>
    <w:rsid w:val="007F2106"/>
    <w:rsid w:val="007F5106"/>
    <w:rsid w:val="00800F1F"/>
    <w:rsid w:val="00803306"/>
    <w:rsid w:val="00806E21"/>
    <w:rsid w:val="0081427C"/>
    <w:rsid w:val="00817CAC"/>
    <w:rsid w:val="00817FB1"/>
    <w:rsid w:val="0082083A"/>
    <w:rsid w:val="00821111"/>
    <w:rsid w:val="008222A1"/>
    <w:rsid w:val="00822CCB"/>
    <w:rsid w:val="008237E7"/>
    <w:rsid w:val="008271B0"/>
    <w:rsid w:val="00827E6B"/>
    <w:rsid w:val="00830089"/>
    <w:rsid w:val="0083513B"/>
    <w:rsid w:val="008400AB"/>
    <w:rsid w:val="00840AF0"/>
    <w:rsid w:val="00841AB5"/>
    <w:rsid w:val="00843474"/>
    <w:rsid w:val="00847238"/>
    <w:rsid w:val="0085248B"/>
    <w:rsid w:val="0085666B"/>
    <w:rsid w:val="00857726"/>
    <w:rsid w:val="00861CA8"/>
    <w:rsid w:val="00864C4B"/>
    <w:rsid w:val="0086510D"/>
    <w:rsid w:val="00877BD3"/>
    <w:rsid w:val="00880E6E"/>
    <w:rsid w:val="00880F58"/>
    <w:rsid w:val="00882B59"/>
    <w:rsid w:val="00884A4C"/>
    <w:rsid w:val="008850AB"/>
    <w:rsid w:val="00886B97"/>
    <w:rsid w:val="00892E44"/>
    <w:rsid w:val="008A35C5"/>
    <w:rsid w:val="008A3A73"/>
    <w:rsid w:val="008A4388"/>
    <w:rsid w:val="008A4BEF"/>
    <w:rsid w:val="008A4EBF"/>
    <w:rsid w:val="008A5483"/>
    <w:rsid w:val="008A6DBD"/>
    <w:rsid w:val="008B0506"/>
    <w:rsid w:val="008B5411"/>
    <w:rsid w:val="008B6D18"/>
    <w:rsid w:val="008C0324"/>
    <w:rsid w:val="008C3C1C"/>
    <w:rsid w:val="008C4219"/>
    <w:rsid w:val="008C6039"/>
    <w:rsid w:val="008D584B"/>
    <w:rsid w:val="008D6D16"/>
    <w:rsid w:val="008E0BF8"/>
    <w:rsid w:val="008E388E"/>
    <w:rsid w:val="008E3AB0"/>
    <w:rsid w:val="008E4197"/>
    <w:rsid w:val="008E6608"/>
    <w:rsid w:val="008F5D74"/>
    <w:rsid w:val="008F602C"/>
    <w:rsid w:val="008F6F6F"/>
    <w:rsid w:val="00901195"/>
    <w:rsid w:val="009017C6"/>
    <w:rsid w:val="009051BC"/>
    <w:rsid w:val="009132AC"/>
    <w:rsid w:val="00915299"/>
    <w:rsid w:val="00915761"/>
    <w:rsid w:val="0091663A"/>
    <w:rsid w:val="00917775"/>
    <w:rsid w:val="00920E2B"/>
    <w:rsid w:val="00924394"/>
    <w:rsid w:val="009251A8"/>
    <w:rsid w:val="00925ACB"/>
    <w:rsid w:val="00927FBE"/>
    <w:rsid w:val="0093128D"/>
    <w:rsid w:val="00933C35"/>
    <w:rsid w:val="00934C94"/>
    <w:rsid w:val="009370A6"/>
    <w:rsid w:val="0094087D"/>
    <w:rsid w:val="00941070"/>
    <w:rsid w:val="00942199"/>
    <w:rsid w:val="009428D1"/>
    <w:rsid w:val="0094712F"/>
    <w:rsid w:val="009520F6"/>
    <w:rsid w:val="00954D3C"/>
    <w:rsid w:val="00954FEA"/>
    <w:rsid w:val="009551D2"/>
    <w:rsid w:val="009560C0"/>
    <w:rsid w:val="009608E4"/>
    <w:rsid w:val="00963A3F"/>
    <w:rsid w:val="00970185"/>
    <w:rsid w:val="009709AF"/>
    <w:rsid w:val="009766A3"/>
    <w:rsid w:val="00984FF6"/>
    <w:rsid w:val="00990381"/>
    <w:rsid w:val="00990CA9"/>
    <w:rsid w:val="00992317"/>
    <w:rsid w:val="0099302A"/>
    <w:rsid w:val="0099538C"/>
    <w:rsid w:val="009A090B"/>
    <w:rsid w:val="009A09E1"/>
    <w:rsid w:val="009B20DA"/>
    <w:rsid w:val="009B2F2F"/>
    <w:rsid w:val="009B792B"/>
    <w:rsid w:val="009B7B04"/>
    <w:rsid w:val="009C3C82"/>
    <w:rsid w:val="009C5FA4"/>
    <w:rsid w:val="009D6DFF"/>
    <w:rsid w:val="009D7698"/>
    <w:rsid w:val="009E15BB"/>
    <w:rsid w:val="009E1BAD"/>
    <w:rsid w:val="009E2C43"/>
    <w:rsid w:val="009E3936"/>
    <w:rsid w:val="009F0029"/>
    <w:rsid w:val="009F1B75"/>
    <w:rsid w:val="00A00988"/>
    <w:rsid w:val="00A01FFE"/>
    <w:rsid w:val="00A0566B"/>
    <w:rsid w:val="00A07034"/>
    <w:rsid w:val="00A106F5"/>
    <w:rsid w:val="00A12CB9"/>
    <w:rsid w:val="00A13561"/>
    <w:rsid w:val="00A162CA"/>
    <w:rsid w:val="00A21EF1"/>
    <w:rsid w:val="00A30391"/>
    <w:rsid w:val="00A30AF4"/>
    <w:rsid w:val="00A3119D"/>
    <w:rsid w:val="00A3288E"/>
    <w:rsid w:val="00A34A3D"/>
    <w:rsid w:val="00A3587B"/>
    <w:rsid w:val="00A402D1"/>
    <w:rsid w:val="00A47D6A"/>
    <w:rsid w:val="00A50C33"/>
    <w:rsid w:val="00A52331"/>
    <w:rsid w:val="00A530B1"/>
    <w:rsid w:val="00A53661"/>
    <w:rsid w:val="00A53DC5"/>
    <w:rsid w:val="00A61AD4"/>
    <w:rsid w:val="00A6347F"/>
    <w:rsid w:val="00A638E2"/>
    <w:rsid w:val="00A64EE5"/>
    <w:rsid w:val="00A672C4"/>
    <w:rsid w:val="00A73C8E"/>
    <w:rsid w:val="00A7596D"/>
    <w:rsid w:val="00A76418"/>
    <w:rsid w:val="00A76DF0"/>
    <w:rsid w:val="00A8232F"/>
    <w:rsid w:val="00A82D53"/>
    <w:rsid w:val="00A854BA"/>
    <w:rsid w:val="00A86388"/>
    <w:rsid w:val="00A934E0"/>
    <w:rsid w:val="00A93A47"/>
    <w:rsid w:val="00A9455B"/>
    <w:rsid w:val="00A95E61"/>
    <w:rsid w:val="00AA3965"/>
    <w:rsid w:val="00AA545A"/>
    <w:rsid w:val="00AA572C"/>
    <w:rsid w:val="00AA5D91"/>
    <w:rsid w:val="00AA6ADB"/>
    <w:rsid w:val="00AB0394"/>
    <w:rsid w:val="00AB453B"/>
    <w:rsid w:val="00AB60B9"/>
    <w:rsid w:val="00AB62C2"/>
    <w:rsid w:val="00AC0FEA"/>
    <w:rsid w:val="00AC3BB4"/>
    <w:rsid w:val="00AD3F76"/>
    <w:rsid w:val="00AD479E"/>
    <w:rsid w:val="00AD5154"/>
    <w:rsid w:val="00AD5155"/>
    <w:rsid w:val="00AD7F28"/>
    <w:rsid w:val="00AE1363"/>
    <w:rsid w:val="00AE4C7B"/>
    <w:rsid w:val="00AE5255"/>
    <w:rsid w:val="00AF07A3"/>
    <w:rsid w:val="00AF1DB6"/>
    <w:rsid w:val="00AF2939"/>
    <w:rsid w:val="00AF42BD"/>
    <w:rsid w:val="00AF5903"/>
    <w:rsid w:val="00AF5AB2"/>
    <w:rsid w:val="00B044EF"/>
    <w:rsid w:val="00B04EFE"/>
    <w:rsid w:val="00B06F55"/>
    <w:rsid w:val="00B10FC2"/>
    <w:rsid w:val="00B112C3"/>
    <w:rsid w:val="00B1383B"/>
    <w:rsid w:val="00B14032"/>
    <w:rsid w:val="00B229F8"/>
    <w:rsid w:val="00B2479B"/>
    <w:rsid w:val="00B25156"/>
    <w:rsid w:val="00B26FC9"/>
    <w:rsid w:val="00B3057A"/>
    <w:rsid w:val="00B31B63"/>
    <w:rsid w:val="00B344DD"/>
    <w:rsid w:val="00B36CD1"/>
    <w:rsid w:val="00B372F0"/>
    <w:rsid w:val="00B42997"/>
    <w:rsid w:val="00B4496C"/>
    <w:rsid w:val="00B5129C"/>
    <w:rsid w:val="00B526DF"/>
    <w:rsid w:val="00B61F23"/>
    <w:rsid w:val="00B63F1F"/>
    <w:rsid w:val="00B64636"/>
    <w:rsid w:val="00B6605A"/>
    <w:rsid w:val="00B67218"/>
    <w:rsid w:val="00B6736B"/>
    <w:rsid w:val="00B75377"/>
    <w:rsid w:val="00B766CA"/>
    <w:rsid w:val="00B81CDF"/>
    <w:rsid w:val="00B8235A"/>
    <w:rsid w:val="00B82678"/>
    <w:rsid w:val="00B86B63"/>
    <w:rsid w:val="00B87FBE"/>
    <w:rsid w:val="00B90362"/>
    <w:rsid w:val="00B91D8F"/>
    <w:rsid w:val="00B97104"/>
    <w:rsid w:val="00BA2B0C"/>
    <w:rsid w:val="00BA703F"/>
    <w:rsid w:val="00BB0A50"/>
    <w:rsid w:val="00BB0F58"/>
    <w:rsid w:val="00BB3295"/>
    <w:rsid w:val="00BB783B"/>
    <w:rsid w:val="00BB7903"/>
    <w:rsid w:val="00BC289C"/>
    <w:rsid w:val="00BC757D"/>
    <w:rsid w:val="00BD4BD3"/>
    <w:rsid w:val="00BD4EA5"/>
    <w:rsid w:val="00BE30AE"/>
    <w:rsid w:val="00BE3196"/>
    <w:rsid w:val="00BF0634"/>
    <w:rsid w:val="00BF3E87"/>
    <w:rsid w:val="00BF4CF4"/>
    <w:rsid w:val="00BF5669"/>
    <w:rsid w:val="00C02155"/>
    <w:rsid w:val="00C04B94"/>
    <w:rsid w:val="00C07D03"/>
    <w:rsid w:val="00C11940"/>
    <w:rsid w:val="00C11D3F"/>
    <w:rsid w:val="00C15B65"/>
    <w:rsid w:val="00C17DA2"/>
    <w:rsid w:val="00C20395"/>
    <w:rsid w:val="00C21015"/>
    <w:rsid w:val="00C240B4"/>
    <w:rsid w:val="00C2492F"/>
    <w:rsid w:val="00C3056F"/>
    <w:rsid w:val="00C331B3"/>
    <w:rsid w:val="00C35526"/>
    <w:rsid w:val="00C36754"/>
    <w:rsid w:val="00C36E8D"/>
    <w:rsid w:val="00C375EC"/>
    <w:rsid w:val="00C378DC"/>
    <w:rsid w:val="00C426F1"/>
    <w:rsid w:val="00C46143"/>
    <w:rsid w:val="00C52AA9"/>
    <w:rsid w:val="00C62BBC"/>
    <w:rsid w:val="00C67F92"/>
    <w:rsid w:val="00C67FA5"/>
    <w:rsid w:val="00C7075A"/>
    <w:rsid w:val="00C71CAB"/>
    <w:rsid w:val="00C80B3A"/>
    <w:rsid w:val="00C82F4E"/>
    <w:rsid w:val="00C8596F"/>
    <w:rsid w:val="00C87EE9"/>
    <w:rsid w:val="00C92E46"/>
    <w:rsid w:val="00C954BE"/>
    <w:rsid w:val="00CA30EC"/>
    <w:rsid w:val="00CB08F6"/>
    <w:rsid w:val="00CB1E7A"/>
    <w:rsid w:val="00CB33CA"/>
    <w:rsid w:val="00CB5D52"/>
    <w:rsid w:val="00CB708A"/>
    <w:rsid w:val="00CC0671"/>
    <w:rsid w:val="00CC5F13"/>
    <w:rsid w:val="00CC5FEA"/>
    <w:rsid w:val="00CE39C4"/>
    <w:rsid w:val="00CF1206"/>
    <w:rsid w:val="00CF206B"/>
    <w:rsid w:val="00CF2C52"/>
    <w:rsid w:val="00CF5CF1"/>
    <w:rsid w:val="00CF7087"/>
    <w:rsid w:val="00CF72A7"/>
    <w:rsid w:val="00D0250F"/>
    <w:rsid w:val="00D041DE"/>
    <w:rsid w:val="00D044C3"/>
    <w:rsid w:val="00D06F3D"/>
    <w:rsid w:val="00D07856"/>
    <w:rsid w:val="00D13DCA"/>
    <w:rsid w:val="00D155F3"/>
    <w:rsid w:val="00D211A9"/>
    <w:rsid w:val="00D21A97"/>
    <w:rsid w:val="00D267B0"/>
    <w:rsid w:val="00D26B90"/>
    <w:rsid w:val="00D4134E"/>
    <w:rsid w:val="00D43C03"/>
    <w:rsid w:val="00D46E01"/>
    <w:rsid w:val="00D471FE"/>
    <w:rsid w:val="00D52688"/>
    <w:rsid w:val="00D52E34"/>
    <w:rsid w:val="00D57512"/>
    <w:rsid w:val="00D609B5"/>
    <w:rsid w:val="00D615B4"/>
    <w:rsid w:val="00D64B93"/>
    <w:rsid w:val="00D65A0C"/>
    <w:rsid w:val="00D667A8"/>
    <w:rsid w:val="00D6791B"/>
    <w:rsid w:val="00D703E6"/>
    <w:rsid w:val="00D759EA"/>
    <w:rsid w:val="00D867DB"/>
    <w:rsid w:val="00D86824"/>
    <w:rsid w:val="00D90DCC"/>
    <w:rsid w:val="00D928A4"/>
    <w:rsid w:val="00D93E3C"/>
    <w:rsid w:val="00D960BE"/>
    <w:rsid w:val="00DA0A6A"/>
    <w:rsid w:val="00DA27F5"/>
    <w:rsid w:val="00DA280E"/>
    <w:rsid w:val="00DA2CDD"/>
    <w:rsid w:val="00DA3D47"/>
    <w:rsid w:val="00DA428E"/>
    <w:rsid w:val="00DA47FA"/>
    <w:rsid w:val="00DA4AA0"/>
    <w:rsid w:val="00DA71F4"/>
    <w:rsid w:val="00DA7BF5"/>
    <w:rsid w:val="00DB38B7"/>
    <w:rsid w:val="00DC12FA"/>
    <w:rsid w:val="00DC1482"/>
    <w:rsid w:val="00DC6B5D"/>
    <w:rsid w:val="00DD21F6"/>
    <w:rsid w:val="00DD3EE8"/>
    <w:rsid w:val="00DD6254"/>
    <w:rsid w:val="00DD6F50"/>
    <w:rsid w:val="00DE0750"/>
    <w:rsid w:val="00DE4D51"/>
    <w:rsid w:val="00DE5B1B"/>
    <w:rsid w:val="00DF0875"/>
    <w:rsid w:val="00DF2718"/>
    <w:rsid w:val="00DF30B3"/>
    <w:rsid w:val="00DF4A91"/>
    <w:rsid w:val="00DF53D0"/>
    <w:rsid w:val="00E01A79"/>
    <w:rsid w:val="00E070A3"/>
    <w:rsid w:val="00E07797"/>
    <w:rsid w:val="00E0779F"/>
    <w:rsid w:val="00E10BD9"/>
    <w:rsid w:val="00E10EED"/>
    <w:rsid w:val="00E12130"/>
    <w:rsid w:val="00E12C43"/>
    <w:rsid w:val="00E16351"/>
    <w:rsid w:val="00E24037"/>
    <w:rsid w:val="00E2444E"/>
    <w:rsid w:val="00E25E61"/>
    <w:rsid w:val="00E26A58"/>
    <w:rsid w:val="00E35ADC"/>
    <w:rsid w:val="00E35DBC"/>
    <w:rsid w:val="00E41874"/>
    <w:rsid w:val="00E4323A"/>
    <w:rsid w:val="00E44A5E"/>
    <w:rsid w:val="00E50A94"/>
    <w:rsid w:val="00E55100"/>
    <w:rsid w:val="00E55E78"/>
    <w:rsid w:val="00E60EB5"/>
    <w:rsid w:val="00E61236"/>
    <w:rsid w:val="00E61C05"/>
    <w:rsid w:val="00E63C74"/>
    <w:rsid w:val="00E67DD8"/>
    <w:rsid w:val="00E70616"/>
    <w:rsid w:val="00E7180D"/>
    <w:rsid w:val="00E71F56"/>
    <w:rsid w:val="00E824ED"/>
    <w:rsid w:val="00E83521"/>
    <w:rsid w:val="00E85F2A"/>
    <w:rsid w:val="00E933A5"/>
    <w:rsid w:val="00E970E9"/>
    <w:rsid w:val="00EA1C2F"/>
    <w:rsid w:val="00EA6CD5"/>
    <w:rsid w:val="00EA7D5B"/>
    <w:rsid w:val="00EC0CB5"/>
    <w:rsid w:val="00EC3128"/>
    <w:rsid w:val="00EC4AA8"/>
    <w:rsid w:val="00ED136C"/>
    <w:rsid w:val="00ED63BA"/>
    <w:rsid w:val="00EE0009"/>
    <w:rsid w:val="00EE12AC"/>
    <w:rsid w:val="00EE1E7F"/>
    <w:rsid w:val="00EE3178"/>
    <w:rsid w:val="00EE6E34"/>
    <w:rsid w:val="00EF0F3F"/>
    <w:rsid w:val="00EF136B"/>
    <w:rsid w:val="00EF1DCA"/>
    <w:rsid w:val="00EF1FC5"/>
    <w:rsid w:val="00EF2B3F"/>
    <w:rsid w:val="00EF42F3"/>
    <w:rsid w:val="00EF52A7"/>
    <w:rsid w:val="00F04902"/>
    <w:rsid w:val="00F04CD0"/>
    <w:rsid w:val="00F13655"/>
    <w:rsid w:val="00F13F30"/>
    <w:rsid w:val="00F16FD1"/>
    <w:rsid w:val="00F1753D"/>
    <w:rsid w:val="00F17E4B"/>
    <w:rsid w:val="00F21FEE"/>
    <w:rsid w:val="00F238FA"/>
    <w:rsid w:val="00F23BC2"/>
    <w:rsid w:val="00F255B2"/>
    <w:rsid w:val="00F255F7"/>
    <w:rsid w:val="00F25BB7"/>
    <w:rsid w:val="00F260A8"/>
    <w:rsid w:val="00F3766B"/>
    <w:rsid w:val="00F42101"/>
    <w:rsid w:val="00F44359"/>
    <w:rsid w:val="00F50100"/>
    <w:rsid w:val="00F52D5C"/>
    <w:rsid w:val="00F56E3D"/>
    <w:rsid w:val="00F56F42"/>
    <w:rsid w:val="00F6338D"/>
    <w:rsid w:val="00F64279"/>
    <w:rsid w:val="00F643BE"/>
    <w:rsid w:val="00F65C64"/>
    <w:rsid w:val="00F662F9"/>
    <w:rsid w:val="00F6722D"/>
    <w:rsid w:val="00F70334"/>
    <w:rsid w:val="00F729E6"/>
    <w:rsid w:val="00F73673"/>
    <w:rsid w:val="00F74432"/>
    <w:rsid w:val="00F75E84"/>
    <w:rsid w:val="00F776F9"/>
    <w:rsid w:val="00F83391"/>
    <w:rsid w:val="00F8426E"/>
    <w:rsid w:val="00F94125"/>
    <w:rsid w:val="00F95BBC"/>
    <w:rsid w:val="00F96DA6"/>
    <w:rsid w:val="00F96DFA"/>
    <w:rsid w:val="00FA0CD0"/>
    <w:rsid w:val="00FA3206"/>
    <w:rsid w:val="00FB4AC7"/>
    <w:rsid w:val="00FB553F"/>
    <w:rsid w:val="00FB5E9A"/>
    <w:rsid w:val="00FB7F1B"/>
    <w:rsid w:val="00FC1220"/>
    <w:rsid w:val="00FC2BF9"/>
    <w:rsid w:val="00FD2174"/>
    <w:rsid w:val="00FD4F81"/>
    <w:rsid w:val="00FD51A6"/>
    <w:rsid w:val="00FD61A3"/>
    <w:rsid w:val="00FD766F"/>
    <w:rsid w:val="00FE1D87"/>
    <w:rsid w:val="00FE59C4"/>
    <w:rsid w:val="00FF11B9"/>
    <w:rsid w:val="00FF27F4"/>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F6CEB8"/>
  <w15:chartTrackingRefBased/>
  <w15:docId w15:val="{9A375232-BE3C-45FD-A618-7F43F512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 w:type="character" w:styleId="BesuchterLink">
    <w:name w:val="FollowedHyperlink"/>
    <w:rsid w:val="005814B3"/>
    <w:rPr>
      <w:color w:val="954F72"/>
      <w:u w:val="single"/>
    </w:rPr>
  </w:style>
  <w:style w:type="character" w:styleId="NichtaufgelsteErwhnung">
    <w:name w:val="Unresolved Mention"/>
    <w:basedOn w:val="Absatz-Standardschriftart"/>
    <w:uiPriority w:val="99"/>
    <w:semiHidden/>
    <w:unhideWhenUsed/>
    <w:rsid w:val="003F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37237">
      <w:bodyDiv w:val="1"/>
      <w:marLeft w:val="0"/>
      <w:marRight w:val="0"/>
      <w:marTop w:val="0"/>
      <w:marBottom w:val="0"/>
      <w:divBdr>
        <w:top w:val="none" w:sz="0" w:space="0" w:color="auto"/>
        <w:left w:val="none" w:sz="0" w:space="0" w:color="auto"/>
        <w:bottom w:val="none" w:sz="0" w:space="0" w:color="auto"/>
        <w:right w:val="none" w:sz="0" w:space="0" w:color="auto"/>
      </w:divBdr>
      <w:divsChild>
        <w:div w:id="880022785">
          <w:marLeft w:val="0"/>
          <w:marRight w:val="0"/>
          <w:marTop w:val="0"/>
          <w:marBottom w:val="0"/>
          <w:divBdr>
            <w:top w:val="none" w:sz="0" w:space="0" w:color="auto"/>
            <w:left w:val="none" w:sz="0" w:space="0" w:color="auto"/>
            <w:bottom w:val="none" w:sz="0" w:space="0" w:color="auto"/>
            <w:right w:val="none" w:sz="0" w:space="0" w:color="auto"/>
          </w:divBdr>
        </w:div>
        <w:div w:id="1193691518">
          <w:marLeft w:val="0"/>
          <w:marRight w:val="0"/>
          <w:marTop w:val="0"/>
          <w:marBottom w:val="0"/>
          <w:divBdr>
            <w:top w:val="none" w:sz="0" w:space="0" w:color="auto"/>
            <w:left w:val="none" w:sz="0" w:space="0" w:color="auto"/>
            <w:bottom w:val="none" w:sz="0" w:space="0" w:color="auto"/>
            <w:right w:val="none" w:sz="0" w:space="0" w:color="auto"/>
          </w:divBdr>
        </w:div>
        <w:div w:id="40595626">
          <w:marLeft w:val="0"/>
          <w:marRight w:val="0"/>
          <w:marTop w:val="0"/>
          <w:marBottom w:val="0"/>
          <w:divBdr>
            <w:top w:val="none" w:sz="0" w:space="0" w:color="auto"/>
            <w:left w:val="none" w:sz="0" w:space="0" w:color="auto"/>
            <w:bottom w:val="none" w:sz="0" w:space="0" w:color="auto"/>
            <w:right w:val="none" w:sz="0" w:space="0" w:color="auto"/>
          </w:divBdr>
        </w:div>
        <w:div w:id="1584486095">
          <w:marLeft w:val="0"/>
          <w:marRight w:val="0"/>
          <w:marTop w:val="0"/>
          <w:marBottom w:val="0"/>
          <w:divBdr>
            <w:top w:val="none" w:sz="0" w:space="0" w:color="auto"/>
            <w:left w:val="none" w:sz="0" w:space="0" w:color="auto"/>
            <w:bottom w:val="none" w:sz="0" w:space="0" w:color="auto"/>
            <w:right w:val="none" w:sz="0" w:space="0" w:color="auto"/>
          </w:divBdr>
        </w:div>
        <w:div w:id="1568373112">
          <w:marLeft w:val="0"/>
          <w:marRight w:val="0"/>
          <w:marTop w:val="0"/>
          <w:marBottom w:val="0"/>
          <w:divBdr>
            <w:top w:val="none" w:sz="0" w:space="0" w:color="auto"/>
            <w:left w:val="none" w:sz="0" w:space="0" w:color="auto"/>
            <w:bottom w:val="none" w:sz="0" w:space="0" w:color="auto"/>
            <w:right w:val="none" w:sz="0" w:space="0" w:color="auto"/>
          </w:divBdr>
        </w:div>
        <w:div w:id="688481698">
          <w:marLeft w:val="0"/>
          <w:marRight w:val="0"/>
          <w:marTop w:val="0"/>
          <w:marBottom w:val="0"/>
          <w:divBdr>
            <w:top w:val="none" w:sz="0" w:space="0" w:color="auto"/>
            <w:left w:val="none" w:sz="0" w:space="0" w:color="auto"/>
            <w:bottom w:val="none" w:sz="0" w:space="0" w:color="auto"/>
            <w:right w:val="none" w:sz="0" w:space="0" w:color="auto"/>
          </w:divBdr>
        </w:div>
        <w:div w:id="507477021">
          <w:marLeft w:val="0"/>
          <w:marRight w:val="0"/>
          <w:marTop w:val="0"/>
          <w:marBottom w:val="0"/>
          <w:divBdr>
            <w:top w:val="none" w:sz="0" w:space="0" w:color="auto"/>
            <w:left w:val="none" w:sz="0" w:space="0" w:color="auto"/>
            <w:bottom w:val="none" w:sz="0" w:space="0" w:color="auto"/>
            <w:right w:val="none" w:sz="0" w:space="0" w:color="auto"/>
          </w:divBdr>
        </w:div>
        <w:div w:id="2133788908">
          <w:marLeft w:val="0"/>
          <w:marRight w:val="0"/>
          <w:marTop w:val="0"/>
          <w:marBottom w:val="0"/>
          <w:divBdr>
            <w:top w:val="none" w:sz="0" w:space="0" w:color="auto"/>
            <w:left w:val="none" w:sz="0" w:space="0" w:color="auto"/>
            <w:bottom w:val="none" w:sz="0" w:space="0" w:color="auto"/>
            <w:right w:val="none" w:sz="0" w:space="0" w:color="auto"/>
          </w:divBdr>
        </w:div>
        <w:div w:id="1234505496">
          <w:marLeft w:val="0"/>
          <w:marRight w:val="0"/>
          <w:marTop w:val="0"/>
          <w:marBottom w:val="0"/>
          <w:divBdr>
            <w:top w:val="none" w:sz="0" w:space="0" w:color="auto"/>
            <w:left w:val="none" w:sz="0" w:space="0" w:color="auto"/>
            <w:bottom w:val="none" w:sz="0" w:space="0" w:color="auto"/>
            <w:right w:val="none" w:sz="0" w:space="0" w:color="auto"/>
          </w:divBdr>
        </w:div>
        <w:div w:id="209077538">
          <w:marLeft w:val="0"/>
          <w:marRight w:val="0"/>
          <w:marTop w:val="0"/>
          <w:marBottom w:val="0"/>
          <w:divBdr>
            <w:top w:val="none" w:sz="0" w:space="0" w:color="auto"/>
            <w:left w:val="none" w:sz="0" w:space="0" w:color="auto"/>
            <w:bottom w:val="none" w:sz="0" w:space="0" w:color="auto"/>
            <w:right w:val="none" w:sz="0" w:space="0" w:color="auto"/>
          </w:divBdr>
        </w:div>
        <w:div w:id="1171334187">
          <w:marLeft w:val="0"/>
          <w:marRight w:val="0"/>
          <w:marTop w:val="0"/>
          <w:marBottom w:val="0"/>
          <w:divBdr>
            <w:top w:val="none" w:sz="0" w:space="0" w:color="auto"/>
            <w:left w:val="none" w:sz="0" w:space="0" w:color="auto"/>
            <w:bottom w:val="none" w:sz="0" w:space="0" w:color="auto"/>
            <w:right w:val="none" w:sz="0" w:space="0" w:color="auto"/>
          </w:divBdr>
        </w:div>
        <w:div w:id="602347448">
          <w:marLeft w:val="0"/>
          <w:marRight w:val="0"/>
          <w:marTop w:val="0"/>
          <w:marBottom w:val="0"/>
          <w:divBdr>
            <w:top w:val="none" w:sz="0" w:space="0" w:color="auto"/>
            <w:left w:val="none" w:sz="0" w:space="0" w:color="auto"/>
            <w:bottom w:val="none" w:sz="0" w:space="0" w:color="auto"/>
            <w:right w:val="none" w:sz="0" w:space="0" w:color="auto"/>
          </w:divBdr>
        </w:div>
        <w:div w:id="262692794">
          <w:marLeft w:val="0"/>
          <w:marRight w:val="0"/>
          <w:marTop w:val="0"/>
          <w:marBottom w:val="0"/>
          <w:divBdr>
            <w:top w:val="none" w:sz="0" w:space="0" w:color="auto"/>
            <w:left w:val="none" w:sz="0" w:space="0" w:color="auto"/>
            <w:bottom w:val="none" w:sz="0" w:space="0" w:color="auto"/>
            <w:right w:val="none" w:sz="0" w:space="0" w:color="auto"/>
          </w:divBdr>
        </w:div>
        <w:div w:id="1957102157">
          <w:marLeft w:val="0"/>
          <w:marRight w:val="0"/>
          <w:marTop w:val="0"/>
          <w:marBottom w:val="0"/>
          <w:divBdr>
            <w:top w:val="none" w:sz="0" w:space="0" w:color="auto"/>
            <w:left w:val="none" w:sz="0" w:space="0" w:color="auto"/>
            <w:bottom w:val="none" w:sz="0" w:space="0" w:color="auto"/>
            <w:right w:val="none" w:sz="0" w:space="0" w:color="auto"/>
          </w:divBdr>
        </w:div>
        <w:div w:id="965158518">
          <w:marLeft w:val="0"/>
          <w:marRight w:val="0"/>
          <w:marTop w:val="0"/>
          <w:marBottom w:val="0"/>
          <w:divBdr>
            <w:top w:val="none" w:sz="0" w:space="0" w:color="auto"/>
            <w:left w:val="none" w:sz="0" w:space="0" w:color="auto"/>
            <w:bottom w:val="none" w:sz="0" w:space="0" w:color="auto"/>
            <w:right w:val="none" w:sz="0" w:space="0" w:color="auto"/>
          </w:divBdr>
        </w:div>
        <w:div w:id="536816968">
          <w:marLeft w:val="0"/>
          <w:marRight w:val="0"/>
          <w:marTop w:val="0"/>
          <w:marBottom w:val="0"/>
          <w:divBdr>
            <w:top w:val="none" w:sz="0" w:space="0" w:color="auto"/>
            <w:left w:val="none" w:sz="0" w:space="0" w:color="auto"/>
            <w:bottom w:val="none" w:sz="0" w:space="0" w:color="auto"/>
            <w:right w:val="none" w:sz="0" w:space="0" w:color="auto"/>
          </w:divBdr>
        </w:div>
        <w:div w:id="736710072">
          <w:marLeft w:val="0"/>
          <w:marRight w:val="0"/>
          <w:marTop w:val="0"/>
          <w:marBottom w:val="0"/>
          <w:divBdr>
            <w:top w:val="none" w:sz="0" w:space="0" w:color="auto"/>
            <w:left w:val="none" w:sz="0" w:space="0" w:color="auto"/>
            <w:bottom w:val="none" w:sz="0" w:space="0" w:color="auto"/>
            <w:right w:val="none" w:sz="0" w:space="0" w:color="auto"/>
          </w:divBdr>
        </w:div>
        <w:div w:id="944844907">
          <w:marLeft w:val="0"/>
          <w:marRight w:val="0"/>
          <w:marTop w:val="0"/>
          <w:marBottom w:val="0"/>
          <w:divBdr>
            <w:top w:val="none" w:sz="0" w:space="0" w:color="auto"/>
            <w:left w:val="none" w:sz="0" w:space="0" w:color="auto"/>
            <w:bottom w:val="none" w:sz="0" w:space="0" w:color="auto"/>
            <w:right w:val="none" w:sz="0" w:space="0" w:color="auto"/>
          </w:divBdr>
        </w:div>
        <w:div w:id="2083749677">
          <w:marLeft w:val="0"/>
          <w:marRight w:val="0"/>
          <w:marTop w:val="0"/>
          <w:marBottom w:val="0"/>
          <w:divBdr>
            <w:top w:val="none" w:sz="0" w:space="0" w:color="auto"/>
            <w:left w:val="none" w:sz="0" w:space="0" w:color="auto"/>
            <w:bottom w:val="none" w:sz="0" w:space="0" w:color="auto"/>
            <w:right w:val="none" w:sz="0" w:space="0" w:color="auto"/>
          </w:divBdr>
        </w:div>
        <w:div w:id="509687518">
          <w:marLeft w:val="0"/>
          <w:marRight w:val="0"/>
          <w:marTop w:val="0"/>
          <w:marBottom w:val="0"/>
          <w:divBdr>
            <w:top w:val="none" w:sz="0" w:space="0" w:color="auto"/>
            <w:left w:val="none" w:sz="0" w:space="0" w:color="auto"/>
            <w:bottom w:val="none" w:sz="0" w:space="0" w:color="auto"/>
            <w:right w:val="none" w:sz="0" w:space="0" w:color="auto"/>
          </w:divBdr>
        </w:div>
      </w:divsChild>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209295141">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330868986">
      <w:bodyDiv w:val="1"/>
      <w:marLeft w:val="0"/>
      <w:marRight w:val="0"/>
      <w:marTop w:val="0"/>
      <w:marBottom w:val="0"/>
      <w:divBdr>
        <w:top w:val="none" w:sz="0" w:space="0" w:color="auto"/>
        <w:left w:val="none" w:sz="0" w:space="0" w:color="auto"/>
        <w:bottom w:val="none" w:sz="0" w:space="0" w:color="auto"/>
        <w:right w:val="none" w:sz="0" w:space="0" w:color="auto"/>
      </w:divBdr>
    </w:div>
    <w:div w:id="1395852039">
      <w:bodyDiv w:val="1"/>
      <w:marLeft w:val="0"/>
      <w:marRight w:val="0"/>
      <w:marTop w:val="0"/>
      <w:marBottom w:val="0"/>
      <w:divBdr>
        <w:top w:val="none" w:sz="0" w:space="0" w:color="auto"/>
        <w:left w:val="none" w:sz="0" w:space="0" w:color="auto"/>
        <w:bottom w:val="none" w:sz="0" w:space="0" w:color="auto"/>
        <w:right w:val="none" w:sz="0" w:space="0" w:color="auto"/>
      </w:divBdr>
      <w:divsChild>
        <w:div w:id="153762877">
          <w:marLeft w:val="0"/>
          <w:marRight w:val="0"/>
          <w:marTop w:val="0"/>
          <w:marBottom w:val="0"/>
          <w:divBdr>
            <w:top w:val="none" w:sz="0" w:space="0" w:color="auto"/>
            <w:left w:val="none" w:sz="0" w:space="0" w:color="auto"/>
            <w:bottom w:val="none" w:sz="0" w:space="0" w:color="auto"/>
            <w:right w:val="none" w:sz="0" w:space="0" w:color="auto"/>
          </w:divBdr>
        </w:div>
        <w:div w:id="2130008568">
          <w:marLeft w:val="0"/>
          <w:marRight w:val="0"/>
          <w:marTop w:val="0"/>
          <w:marBottom w:val="0"/>
          <w:divBdr>
            <w:top w:val="none" w:sz="0" w:space="0" w:color="auto"/>
            <w:left w:val="none" w:sz="0" w:space="0" w:color="auto"/>
            <w:bottom w:val="none" w:sz="0" w:space="0" w:color="auto"/>
            <w:right w:val="none" w:sz="0" w:space="0" w:color="auto"/>
          </w:divBdr>
        </w:div>
        <w:div w:id="314116481">
          <w:marLeft w:val="0"/>
          <w:marRight w:val="0"/>
          <w:marTop w:val="0"/>
          <w:marBottom w:val="0"/>
          <w:divBdr>
            <w:top w:val="none" w:sz="0" w:space="0" w:color="auto"/>
            <w:left w:val="none" w:sz="0" w:space="0" w:color="auto"/>
            <w:bottom w:val="none" w:sz="0" w:space="0" w:color="auto"/>
            <w:right w:val="none" w:sz="0" w:space="0" w:color="auto"/>
          </w:divBdr>
        </w:div>
        <w:div w:id="603464381">
          <w:marLeft w:val="0"/>
          <w:marRight w:val="0"/>
          <w:marTop w:val="0"/>
          <w:marBottom w:val="0"/>
          <w:divBdr>
            <w:top w:val="none" w:sz="0" w:space="0" w:color="auto"/>
            <w:left w:val="none" w:sz="0" w:space="0" w:color="auto"/>
            <w:bottom w:val="none" w:sz="0" w:space="0" w:color="auto"/>
            <w:right w:val="none" w:sz="0" w:space="0" w:color="auto"/>
          </w:divBdr>
        </w:div>
        <w:div w:id="877619703">
          <w:marLeft w:val="0"/>
          <w:marRight w:val="0"/>
          <w:marTop w:val="0"/>
          <w:marBottom w:val="0"/>
          <w:divBdr>
            <w:top w:val="none" w:sz="0" w:space="0" w:color="auto"/>
            <w:left w:val="none" w:sz="0" w:space="0" w:color="auto"/>
            <w:bottom w:val="none" w:sz="0" w:space="0" w:color="auto"/>
            <w:right w:val="none" w:sz="0" w:space="0" w:color="auto"/>
          </w:divBdr>
        </w:div>
        <w:div w:id="1601833838">
          <w:marLeft w:val="0"/>
          <w:marRight w:val="0"/>
          <w:marTop w:val="0"/>
          <w:marBottom w:val="0"/>
          <w:divBdr>
            <w:top w:val="none" w:sz="0" w:space="0" w:color="auto"/>
            <w:left w:val="none" w:sz="0" w:space="0" w:color="auto"/>
            <w:bottom w:val="none" w:sz="0" w:space="0" w:color="auto"/>
            <w:right w:val="none" w:sz="0" w:space="0" w:color="auto"/>
          </w:divBdr>
        </w:div>
        <w:div w:id="2123378655">
          <w:marLeft w:val="0"/>
          <w:marRight w:val="0"/>
          <w:marTop w:val="0"/>
          <w:marBottom w:val="0"/>
          <w:divBdr>
            <w:top w:val="none" w:sz="0" w:space="0" w:color="auto"/>
            <w:left w:val="none" w:sz="0" w:space="0" w:color="auto"/>
            <w:bottom w:val="none" w:sz="0" w:space="0" w:color="auto"/>
            <w:right w:val="none" w:sz="0" w:space="0" w:color="auto"/>
          </w:divBdr>
        </w:div>
        <w:div w:id="182669712">
          <w:marLeft w:val="0"/>
          <w:marRight w:val="0"/>
          <w:marTop w:val="0"/>
          <w:marBottom w:val="0"/>
          <w:divBdr>
            <w:top w:val="none" w:sz="0" w:space="0" w:color="auto"/>
            <w:left w:val="none" w:sz="0" w:space="0" w:color="auto"/>
            <w:bottom w:val="none" w:sz="0" w:space="0" w:color="auto"/>
            <w:right w:val="none" w:sz="0" w:space="0" w:color="auto"/>
          </w:divBdr>
        </w:div>
        <w:div w:id="815534006">
          <w:marLeft w:val="0"/>
          <w:marRight w:val="0"/>
          <w:marTop w:val="0"/>
          <w:marBottom w:val="0"/>
          <w:divBdr>
            <w:top w:val="none" w:sz="0" w:space="0" w:color="auto"/>
            <w:left w:val="none" w:sz="0" w:space="0" w:color="auto"/>
            <w:bottom w:val="none" w:sz="0" w:space="0" w:color="auto"/>
            <w:right w:val="none" w:sz="0" w:space="0" w:color="auto"/>
          </w:divBdr>
        </w:div>
        <w:div w:id="1354116241">
          <w:marLeft w:val="0"/>
          <w:marRight w:val="0"/>
          <w:marTop w:val="0"/>
          <w:marBottom w:val="0"/>
          <w:divBdr>
            <w:top w:val="none" w:sz="0" w:space="0" w:color="auto"/>
            <w:left w:val="none" w:sz="0" w:space="0" w:color="auto"/>
            <w:bottom w:val="none" w:sz="0" w:space="0" w:color="auto"/>
            <w:right w:val="none" w:sz="0" w:space="0" w:color="auto"/>
          </w:divBdr>
        </w:div>
        <w:div w:id="1336572782">
          <w:marLeft w:val="0"/>
          <w:marRight w:val="0"/>
          <w:marTop w:val="0"/>
          <w:marBottom w:val="0"/>
          <w:divBdr>
            <w:top w:val="none" w:sz="0" w:space="0" w:color="auto"/>
            <w:left w:val="none" w:sz="0" w:space="0" w:color="auto"/>
            <w:bottom w:val="none" w:sz="0" w:space="0" w:color="auto"/>
            <w:right w:val="none" w:sz="0" w:space="0" w:color="auto"/>
          </w:divBdr>
        </w:div>
        <w:div w:id="1731802572">
          <w:marLeft w:val="0"/>
          <w:marRight w:val="0"/>
          <w:marTop w:val="0"/>
          <w:marBottom w:val="0"/>
          <w:divBdr>
            <w:top w:val="none" w:sz="0" w:space="0" w:color="auto"/>
            <w:left w:val="none" w:sz="0" w:space="0" w:color="auto"/>
            <w:bottom w:val="none" w:sz="0" w:space="0" w:color="auto"/>
            <w:right w:val="none" w:sz="0" w:space="0" w:color="auto"/>
          </w:divBdr>
        </w:div>
        <w:div w:id="1548639959">
          <w:marLeft w:val="0"/>
          <w:marRight w:val="0"/>
          <w:marTop w:val="0"/>
          <w:marBottom w:val="0"/>
          <w:divBdr>
            <w:top w:val="none" w:sz="0" w:space="0" w:color="auto"/>
            <w:left w:val="none" w:sz="0" w:space="0" w:color="auto"/>
            <w:bottom w:val="none" w:sz="0" w:space="0" w:color="auto"/>
            <w:right w:val="none" w:sz="0" w:space="0" w:color="auto"/>
          </w:divBdr>
        </w:div>
        <w:div w:id="198858557">
          <w:marLeft w:val="0"/>
          <w:marRight w:val="0"/>
          <w:marTop w:val="0"/>
          <w:marBottom w:val="0"/>
          <w:divBdr>
            <w:top w:val="none" w:sz="0" w:space="0" w:color="auto"/>
            <w:left w:val="none" w:sz="0" w:space="0" w:color="auto"/>
            <w:bottom w:val="none" w:sz="0" w:space="0" w:color="auto"/>
            <w:right w:val="none" w:sz="0" w:space="0" w:color="auto"/>
          </w:divBdr>
        </w:div>
        <w:div w:id="1555122547">
          <w:marLeft w:val="0"/>
          <w:marRight w:val="0"/>
          <w:marTop w:val="0"/>
          <w:marBottom w:val="0"/>
          <w:divBdr>
            <w:top w:val="none" w:sz="0" w:space="0" w:color="auto"/>
            <w:left w:val="none" w:sz="0" w:space="0" w:color="auto"/>
            <w:bottom w:val="none" w:sz="0" w:space="0" w:color="auto"/>
            <w:right w:val="none" w:sz="0" w:space="0" w:color="auto"/>
          </w:divBdr>
        </w:div>
        <w:div w:id="1879732644">
          <w:marLeft w:val="0"/>
          <w:marRight w:val="0"/>
          <w:marTop w:val="0"/>
          <w:marBottom w:val="0"/>
          <w:divBdr>
            <w:top w:val="none" w:sz="0" w:space="0" w:color="auto"/>
            <w:left w:val="none" w:sz="0" w:space="0" w:color="auto"/>
            <w:bottom w:val="none" w:sz="0" w:space="0" w:color="auto"/>
            <w:right w:val="none" w:sz="0" w:space="0" w:color="auto"/>
          </w:divBdr>
        </w:div>
        <w:div w:id="958800732">
          <w:marLeft w:val="0"/>
          <w:marRight w:val="0"/>
          <w:marTop w:val="0"/>
          <w:marBottom w:val="0"/>
          <w:divBdr>
            <w:top w:val="none" w:sz="0" w:space="0" w:color="auto"/>
            <w:left w:val="none" w:sz="0" w:space="0" w:color="auto"/>
            <w:bottom w:val="none" w:sz="0" w:space="0" w:color="auto"/>
            <w:right w:val="none" w:sz="0" w:space="0" w:color="auto"/>
          </w:divBdr>
        </w:div>
        <w:div w:id="533469360">
          <w:marLeft w:val="0"/>
          <w:marRight w:val="0"/>
          <w:marTop w:val="0"/>
          <w:marBottom w:val="0"/>
          <w:divBdr>
            <w:top w:val="none" w:sz="0" w:space="0" w:color="auto"/>
            <w:left w:val="none" w:sz="0" w:space="0" w:color="auto"/>
            <w:bottom w:val="none" w:sz="0" w:space="0" w:color="auto"/>
            <w:right w:val="none" w:sz="0" w:space="0" w:color="auto"/>
          </w:divBdr>
        </w:div>
        <w:div w:id="364839147">
          <w:marLeft w:val="0"/>
          <w:marRight w:val="0"/>
          <w:marTop w:val="0"/>
          <w:marBottom w:val="0"/>
          <w:divBdr>
            <w:top w:val="none" w:sz="0" w:space="0" w:color="auto"/>
            <w:left w:val="none" w:sz="0" w:space="0" w:color="auto"/>
            <w:bottom w:val="none" w:sz="0" w:space="0" w:color="auto"/>
            <w:right w:val="none" w:sz="0" w:space="0" w:color="auto"/>
          </w:divBdr>
        </w:div>
        <w:div w:id="1126973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a.arburg.com/web/96bb1b08a35dd884/iml-medical-k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5FE7A-C670-4C64-91F9-763E6050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943</Words>
  <Characters>5942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6872</CharactersWithSpaces>
  <SharedDoc>false</SharedDoc>
  <HLinks>
    <vt:vector size="6" baseType="variant">
      <vt:variant>
        <vt:i4>7995507</vt:i4>
      </vt:variant>
      <vt:variant>
        <vt:i4>0</vt:i4>
      </vt:variant>
      <vt:variant>
        <vt:i4>0</vt:i4>
      </vt:variant>
      <vt:variant>
        <vt:i4>5</vt:i4>
      </vt:variant>
      <vt:variant>
        <vt:lpwstr>https://media.arburg.com/web/8600202294ec2c90/allrounder-720-e-golden-electric/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docId:9531B024A13757306B2775800CB0A8B4</cp:keywords>
  <cp:lastModifiedBy>Nurali-Franz, Sinem</cp:lastModifiedBy>
  <cp:revision>2</cp:revision>
  <cp:lastPrinted>2025-07-30T11:04:00Z</cp:lastPrinted>
  <dcterms:created xsi:type="dcterms:W3CDTF">2025-09-03T10:42:00Z</dcterms:created>
  <dcterms:modified xsi:type="dcterms:W3CDTF">2025-09-03T10:42:00Z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2025-01-08T06:50:59Z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f57cbefb-60b4-40cd-991f-42d85c1f6d59</vt:lpwstr>
  </property>
  <property fmtid="{D5CDD505-2E9C-101B-9397-08002B2CF9AE}" pid="8" name="MSIP_Label_557a7f11-da99-4950-a581-133fd7833d97_ContentBits">
    <vt:lpwstr>0</vt:lpwstr>
  </property>
</Properties>
</file>