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6362" w14:textId="21163F7B" w:rsidR="00E26A58" w:rsidRPr="00F90A24" w:rsidRDefault="007A3FDC" w:rsidP="00E26A58">
      <w:pPr>
        <w:pStyle w:val="FormatvorlagePMHeadline"/>
        <w:rPr>
          <w:rFonts w:cs="Arial"/>
          <w:sz w:val="28"/>
          <w:szCs w:val="28"/>
          <w:u w:val="none"/>
          <w:lang w:val="en-GB"/>
        </w:rPr>
      </w:pPr>
      <w:r w:rsidRPr="00F90A24">
        <w:rPr>
          <w:rFonts w:cs="Arial"/>
          <w:sz w:val="28"/>
          <w:szCs w:val="28"/>
          <w:u w:val="none"/>
          <w:lang w:val="en-GB"/>
        </w:rPr>
        <w:t>Arburg at the K 2025</w:t>
      </w:r>
    </w:p>
    <w:p w14:paraId="01F56911" w14:textId="026E6CED" w:rsidR="008B6D18" w:rsidRPr="00F90A24" w:rsidRDefault="00B07A6B" w:rsidP="0013353F">
      <w:pPr>
        <w:pStyle w:val="FormatvorlagePMHeadline"/>
        <w:tabs>
          <w:tab w:val="left" w:pos="6258"/>
        </w:tabs>
        <w:rPr>
          <w:rFonts w:cs="Arial"/>
          <w:szCs w:val="32"/>
          <w:lang w:val="en-GB"/>
        </w:rPr>
      </w:pPr>
      <w:r w:rsidRPr="00F90A24">
        <w:rPr>
          <w:rFonts w:cs="Arial"/>
          <w:szCs w:val="32"/>
          <w:lang w:val="en-GB"/>
        </w:rPr>
        <w:t>World premiere Allrounder 475</w:t>
      </w:r>
      <w:r w:rsidR="008A5422">
        <w:rPr>
          <w:rFonts w:cs="Arial"/>
          <w:szCs w:val="32"/>
          <w:lang w:val="en-GB"/>
        </w:rPr>
        <w:t xml:space="preserve"> </w:t>
      </w:r>
      <w:r w:rsidRPr="00F90A24">
        <w:rPr>
          <w:rFonts w:cs="Arial"/>
          <w:szCs w:val="32"/>
          <w:lang w:val="en-GB"/>
        </w:rPr>
        <w:t>V: Small footprint, high clamping force</w:t>
      </w:r>
    </w:p>
    <w:p w14:paraId="3ECC6913" w14:textId="77777777" w:rsidR="00E26A58" w:rsidRPr="00F90A24" w:rsidRDefault="00E26A58" w:rsidP="00E26A58">
      <w:pPr>
        <w:pStyle w:val="PMSubline"/>
        <w:numPr>
          <w:ilvl w:val="0"/>
          <w:numId w:val="0"/>
        </w:numPr>
        <w:rPr>
          <w:lang w:val="en-GB"/>
        </w:rPr>
      </w:pPr>
    </w:p>
    <w:p w14:paraId="42E7C4B6" w14:textId="2C552406" w:rsidR="008B6D18" w:rsidRPr="00F90A24" w:rsidRDefault="009D4C75" w:rsidP="008B6D18">
      <w:pPr>
        <w:pStyle w:val="PMSubline"/>
        <w:rPr>
          <w:lang w:val="en-GB"/>
        </w:rPr>
      </w:pPr>
      <w:r w:rsidRPr="00F90A24">
        <w:rPr>
          <w:lang w:val="en-GB"/>
        </w:rPr>
        <w:t>Space-saving</w:t>
      </w:r>
      <w:r w:rsidR="00B07A6B" w:rsidRPr="00F90A24">
        <w:rPr>
          <w:lang w:val="en-GB"/>
        </w:rPr>
        <w:t xml:space="preserve">: Vertical Allrounder 475 V with </w:t>
      </w:r>
      <w:r w:rsidR="00AF0806" w:rsidRPr="00F90A24">
        <w:rPr>
          <w:lang w:val="en-GB"/>
        </w:rPr>
        <w:t>small footprint</w:t>
      </w:r>
    </w:p>
    <w:p w14:paraId="50725D8C" w14:textId="7A3F5BA6" w:rsidR="00E26A58" w:rsidRPr="00F90A24" w:rsidRDefault="009D4C75" w:rsidP="00E26A58">
      <w:pPr>
        <w:pStyle w:val="PMSubline"/>
        <w:rPr>
          <w:lang w:val="en-GB"/>
        </w:rPr>
      </w:pPr>
      <w:r w:rsidRPr="00F90A24">
        <w:rPr>
          <w:lang w:val="en-GB"/>
        </w:rPr>
        <w:t>Efficient</w:t>
      </w:r>
      <w:r w:rsidR="00B07A6B" w:rsidRPr="00F90A24">
        <w:rPr>
          <w:lang w:val="en-GB"/>
        </w:rPr>
        <w:t xml:space="preserve">: Arburg </w:t>
      </w:r>
      <w:r w:rsidR="0054558C" w:rsidRPr="0054558C">
        <w:rPr>
          <w:lang w:val="en-GB"/>
        </w:rPr>
        <w:t xml:space="preserve">servo hydraulic system </w:t>
      </w:r>
      <w:r w:rsidR="00B07A6B" w:rsidRPr="00F90A24">
        <w:rPr>
          <w:lang w:val="en-GB"/>
        </w:rPr>
        <w:t xml:space="preserve">(ASH) </w:t>
      </w:r>
      <w:r w:rsidRPr="00F90A24">
        <w:rPr>
          <w:lang w:val="en-GB"/>
        </w:rPr>
        <w:t>reduces energy consumption by up to 60 per cent</w:t>
      </w:r>
    </w:p>
    <w:p w14:paraId="4E7B9F1F" w14:textId="4096CE7E" w:rsidR="00E26A58" w:rsidRPr="00F90A24" w:rsidRDefault="004F79DD" w:rsidP="001A21BA">
      <w:pPr>
        <w:pStyle w:val="PMSubline"/>
        <w:rPr>
          <w:lang w:val="en-GB"/>
        </w:rPr>
      </w:pPr>
      <w:r w:rsidRPr="00F90A24">
        <w:rPr>
          <w:lang w:val="en-GB"/>
        </w:rPr>
        <w:t>Flexible</w:t>
      </w:r>
      <w:r w:rsidR="00B07A6B" w:rsidRPr="00F90A24">
        <w:rPr>
          <w:lang w:val="en-GB"/>
        </w:rPr>
        <w:t xml:space="preserve">: For manual </w:t>
      </w:r>
      <w:r w:rsidR="00AF0806" w:rsidRPr="00F90A24">
        <w:rPr>
          <w:lang w:val="en-GB"/>
        </w:rPr>
        <w:t xml:space="preserve">and </w:t>
      </w:r>
      <w:r w:rsidR="00B07A6B" w:rsidRPr="00F90A24">
        <w:rPr>
          <w:lang w:val="en-GB"/>
        </w:rPr>
        <w:t>automated overmoulding of inserts</w:t>
      </w:r>
    </w:p>
    <w:p w14:paraId="77944B3D" w14:textId="77777777" w:rsidR="00E26A58" w:rsidRPr="00F90A24" w:rsidRDefault="00E26A58" w:rsidP="00E26A58">
      <w:pPr>
        <w:pStyle w:val="PMSubline"/>
        <w:numPr>
          <w:ilvl w:val="0"/>
          <w:numId w:val="0"/>
        </w:numPr>
        <w:ind w:left="720" w:hanging="360"/>
        <w:rPr>
          <w:lang w:val="en-GB"/>
        </w:rPr>
      </w:pPr>
    </w:p>
    <w:p w14:paraId="3C36C90C" w14:textId="77777777" w:rsidR="00DA525F" w:rsidRPr="00F90A24" w:rsidRDefault="00DA525F" w:rsidP="00DA525F">
      <w:pPr>
        <w:pStyle w:val="PMOrtDatum"/>
        <w:rPr>
          <w:lang w:val="en-GB"/>
        </w:rPr>
      </w:pPr>
      <w:r w:rsidRPr="00F90A24">
        <w:rPr>
          <w:lang w:val="en-GB"/>
        </w:rPr>
        <w:t>Lossburg, 04.09.2025</w:t>
      </w:r>
    </w:p>
    <w:p w14:paraId="1CCB92C6" w14:textId="52F7E47C" w:rsidR="00DA525F" w:rsidRPr="00F90A24" w:rsidRDefault="00DA525F" w:rsidP="00DA525F">
      <w:pPr>
        <w:pStyle w:val="PMVorspann"/>
        <w:rPr>
          <w:lang w:val="en-GB"/>
        </w:rPr>
      </w:pPr>
      <w:r w:rsidRPr="00F90A24">
        <w:rPr>
          <w:lang w:val="en-GB"/>
        </w:rPr>
        <w:t>The Allrounder 475</w:t>
      </w:r>
      <w:r w:rsidR="0054558C">
        <w:rPr>
          <w:lang w:val="en-GB"/>
        </w:rPr>
        <w:t xml:space="preserve"> </w:t>
      </w:r>
      <w:r w:rsidRPr="00F90A24">
        <w:rPr>
          <w:lang w:val="en-GB"/>
        </w:rPr>
        <w:t xml:space="preserve">V with a clamping force of 1,000 kN is celebrating its world premiere at the K 2025. It </w:t>
      </w:r>
      <w:r w:rsidR="0069130A" w:rsidRPr="00F90A24">
        <w:rPr>
          <w:lang w:val="en-GB"/>
        </w:rPr>
        <w:t>showcases</w:t>
      </w:r>
      <w:r w:rsidRPr="00F90A24">
        <w:rPr>
          <w:lang w:val="en-GB"/>
        </w:rPr>
        <w:t xml:space="preserve"> high energy efficiency, a small footprint and an attractive price-performance ratio. The new vertical machine from Arburg can be used flexibly and </w:t>
      </w:r>
      <w:r w:rsidR="0069130A" w:rsidRPr="00F90A24">
        <w:rPr>
          <w:lang w:val="en-GB"/>
        </w:rPr>
        <w:t>looks</w:t>
      </w:r>
      <w:r w:rsidRPr="00F90A24">
        <w:rPr>
          <w:lang w:val="en-GB"/>
        </w:rPr>
        <w:t xml:space="preserve"> predestined for both manual and automated overmoulding of inserts. At stand 13A13, the Allrounder 475 V can be seen as part of a turnkey system that produces, marks and post-processes high-quality covers for car radio keys from PC/ABS recyclate in combination with in-mould decoration (IMD).</w:t>
      </w:r>
    </w:p>
    <w:p w14:paraId="48CA7F5C" w14:textId="77777777" w:rsidR="00DA525F" w:rsidRPr="00F90A24" w:rsidRDefault="00DA525F" w:rsidP="00DA525F">
      <w:pPr>
        <w:pStyle w:val="PMText"/>
        <w:rPr>
          <w:lang w:val="en-GB"/>
        </w:rPr>
      </w:pPr>
    </w:p>
    <w:p w14:paraId="1B84C690" w14:textId="67C42510" w:rsidR="00DA525F" w:rsidRPr="00F90A24" w:rsidRDefault="00DA525F" w:rsidP="00DA525F">
      <w:pPr>
        <w:pStyle w:val="PMText"/>
        <w:rPr>
          <w:lang w:val="en-GB"/>
        </w:rPr>
      </w:pPr>
      <w:r w:rsidRPr="00F90A24">
        <w:rPr>
          <w:lang w:val="en-GB"/>
        </w:rPr>
        <w:t>Th</w:t>
      </w:r>
      <w:r w:rsidR="00F90A24" w:rsidRPr="00F90A24">
        <w:rPr>
          <w:lang w:val="en-GB"/>
        </w:rPr>
        <w:t>e</w:t>
      </w:r>
      <w:r w:rsidRPr="00F90A24">
        <w:rPr>
          <w:lang w:val="en-GB"/>
        </w:rPr>
        <w:t xml:space="preserve"> new vertical machine is specifically designed </w:t>
      </w:r>
      <w:r w:rsidR="00DC3E8A" w:rsidRPr="00F90A24">
        <w:rPr>
          <w:lang w:val="en-GB"/>
        </w:rPr>
        <w:t xml:space="preserve">for </w:t>
      </w:r>
      <w:r w:rsidRPr="00F90A24">
        <w:rPr>
          <w:lang w:val="en-GB"/>
        </w:rPr>
        <w:t xml:space="preserve">standard applications, for example </w:t>
      </w:r>
      <w:r w:rsidR="00157A5F">
        <w:rPr>
          <w:lang w:val="en-GB"/>
        </w:rPr>
        <w:t>for</w:t>
      </w:r>
      <w:r w:rsidRPr="00F90A24">
        <w:rPr>
          <w:lang w:val="en-GB"/>
        </w:rPr>
        <w:t xml:space="preserve"> the growth sector of e-mobility as well as for electronics and medical technology. These include the manual or automated overmoulding of cables, contacts and infusion accessories.</w:t>
      </w:r>
    </w:p>
    <w:p w14:paraId="4FC2497E" w14:textId="77777777" w:rsidR="00DA525F" w:rsidRPr="00F90A24" w:rsidRDefault="00DA525F" w:rsidP="00DA525F">
      <w:pPr>
        <w:pStyle w:val="PMText"/>
        <w:rPr>
          <w:lang w:val="en-GB"/>
        </w:rPr>
      </w:pPr>
    </w:p>
    <w:p w14:paraId="6B8A560A" w14:textId="77777777" w:rsidR="00DA525F" w:rsidRPr="00F90A24" w:rsidRDefault="00DA525F" w:rsidP="00DA525F">
      <w:pPr>
        <w:pStyle w:val="PMText"/>
        <w:rPr>
          <w:b/>
          <w:lang w:val="en-GB"/>
        </w:rPr>
      </w:pPr>
      <w:r w:rsidRPr="00F90A24">
        <w:rPr>
          <w:b/>
          <w:lang w:val="en-GB"/>
        </w:rPr>
        <w:t>Small footprint - large space for the mould</w:t>
      </w:r>
    </w:p>
    <w:p w14:paraId="3513B3B9" w14:textId="411187E6" w:rsidR="00DA525F" w:rsidRPr="00F90A24" w:rsidRDefault="00DA525F" w:rsidP="00DA525F">
      <w:pPr>
        <w:pStyle w:val="PMText"/>
        <w:rPr>
          <w:lang w:val="en-GB"/>
        </w:rPr>
      </w:pPr>
      <w:r w:rsidRPr="00F90A24">
        <w:rPr>
          <w:lang w:val="en-GB"/>
        </w:rPr>
        <w:t>The footprint is particularly compac</w:t>
      </w:r>
      <w:r w:rsidR="00F90A24" w:rsidRPr="00F90A24">
        <w:rPr>
          <w:lang w:val="en-GB"/>
        </w:rPr>
        <w:t xml:space="preserve">t but, </w:t>
      </w:r>
      <w:r w:rsidRPr="00F90A24">
        <w:rPr>
          <w:lang w:val="en-GB"/>
        </w:rPr>
        <w:t xml:space="preserve">despite </w:t>
      </w:r>
      <w:r w:rsidR="00F90A24" w:rsidRPr="00F90A24">
        <w:rPr>
          <w:lang w:val="en-GB"/>
        </w:rPr>
        <w:t>this</w:t>
      </w:r>
      <w:r w:rsidRPr="00F90A24">
        <w:rPr>
          <w:lang w:val="en-GB"/>
        </w:rPr>
        <w:t xml:space="preserve">, the new vertical machine offers extra space </w:t>
      </w:r>
      <w:r w:rsidR="00157A5F">
        <w:rPr>
          <w:lang w:val="en-GB"/>
        </w:rPr>
        <w:t xml:space="preserve">also </w:t>
      </w:r>
      <w:r w:rsidRPr="00F90A24">
        <w:rPr>
          <w:lang w:val="en-GB"/>
        </w:rPr>
        <w:t xml:space="preserve">for larger moulds. The standard installation height is 250 millimetres </w:t>
      </w:r>
      <w:r w:rsidR="00F90A24">
        <w:rPr>
          <w:lang w:val="en-GB"/>
        </w:rPr>
        <w:t>with the option of extending it</w:t>
      </w:r>
      <w:r w:rsidRPr="00F90A24">
        <w:rPr>
          <w:lang w:val="en-GB"/>
        </w:rPr>
        <w:t xml:space="preserve"> by 100 or 200 millimetres. Side doors and the upwardly offset clamping cylinder ensure good accessibility to the mould and ejector. An off-centre ejector is available as an option. The table height is 900 millimetres </w:t>
      </w:r>
      <w:r w:rsidR="00DC3E8A" w:rsidRPr="00F90A24">
        <w:rPr>
          <w:lang w:val="en-GB"/>
        </w:rPr>
        <w:t xml:space="preserve">for improved </w:t>
      </w:r>
      <w:r w:rsidRPr="00F90A24">
        <w:rPr>
          <w:lang w:val="en-GB"/>
        </w:rPr>
        <w:t>ergonomic working.</w:t>
      </w:r>
    </w:p>
    <w:p w14:paraId="4FE27DDF" w14:textId="77777777" w:rsidR="00DA525F" w:rsidRPr="00F90A24" w:rsidRDefault="00DA525F" w:rsidP="00DA525F">
      <w:pPr>
        <w:pStyle w:val="PMText"/>
        <w:rPr>
          <w:lang w:val="en-GB"/>
        </w:rPr>
      </w:pPr>
    </w:p>
    <w:p w14:paraId="3F03C0A8" w14:textId="77777777" w:rsidR="00DA525F" w:rsidRPr="00F90A24" w:rsidRDefault="00DA525F" w:rsidP="00DA525F">
      <w:pPr>
        <w:pStyle w:val="PMText"/>
        <w:rPr>
          <w:b/>
          <w:bCs/>
          <w:lang w:val="en-GB"/>
        </w:rPr>
      </w:pPr>
      <w:r w:rsidRPr="00F90A24">
        <w:rPr>
          <w:b/>
          <w:bCs/>
          <w:lang w:val="en-GB"/>
        </w:rPr>
        <w:t>Energy consumption reduced by up to 60 per cent</w:t>
      </w:r>
    </w:p>
    <w:p w14:paraId="5853148F" w14:textId="77777777" w:rsidR="00157A5F" w:rsidRDefault="00DA525F" w:rsidP="00DA525F">
      <w:pPr>
        <w:pStyle w:val="PMVorspann"/>
        <w:rPr>
          <w:b w:val="0"/>
          <w:i w:val="0"/>
          <w:lang w:val="en-GB"/>
        </w:rPr>
      </w:pPr>
      <w:r w:rsidRPr="00F90A24">
        <w:rPr>
          <w:b w:val="0"/>
          <w:i w:val="0"/>
          <w:lang w:val="en-GB"/>
        </w:rPr>
        <w:t xml:space="preserve">The Allrounder 475 V has a clamping force of 1,000 kN and can be equipped with hydraulic injection units in sizes 100 to 400. </w:t>
      </w:r>
      <w:bookmarkStart w:id="0" w:name="_Hlk207101647"/>
    </w:p>
    <w:p w14:paraId="0E02D569" w14:textId="52D6F456" w:rsidR="00DA525F" w:rsidRPr="00F90A24" w:rsidRDefault="00157A5F" w:rsidP="00DA525F">
      <w:pPr>
        <w:pStyle w:val="PMVorspann"/>
        <w:rPr>
          <w:b w:val="0"/>
          <w:i w:val="0"/>
          <w:lang w:val="en-GB"/>
        </w:rPr>
      </w:pPr>
      <w:r w:rsidRPr="00157A5F">
        <w:rPr>
          <w:b w:val="0"/>
          <w:i w:val="0"/>
          <w:lang w:val="en-GB"/>
        </w:rPr>
        <w:t xml:space="preserve">For energy-efficient operation, the machine is equipped as standard with </w:t>
      </w:r>
      <w:r>
        <w:rPr>
          <w:b w:val="0"/>
          <w:i w:val="0"/>
          <w:lang w:val="en-GB"/>
        </w:rPr>
        <w:t xml:space="preserve">the </w:t>
      </w:r>
      <w:r w:rsidRPr="00157A5F">
        <w:rPr>
          <w:b w:val="0"/>
          <w:i w:val="0"/>
          <w:lang w:val="en-GB"/>
        </w:rPr>
        <w:t>Arburg servo hydraulics</w:t>
      </w:r>
      <w:r>
        <w:rPr>
          <w:b w:val="0"/>
          <w:i w:val="0"/>
          <w:lang w:val="en-GB"/>
        </w:rPr>
        <w:t xml:space="preserve"> system </w:t>
      </w:r>
      <w:r w:rsidRPr="00157A5F">
        <w:rPr>
          <w:b w:val="0"/>
          <w:i w:val="0"/>
          <w:lang w:val="en-GB"/>
        </w:rPr>
        <w:t>(ASH), which continuously adjusts the water-cooled, speed-controlled servo motors to the actual power requirement.</w:t>
      </w:r>
      <w:bookmarkEnd w:id="0"/>
      <w:r>
        <w:rPr>
          <w:b w:val="0"/>
          <w:i w:val="0"/>
          <w:lang w:val="en-GB"/>
        </w:rPr>
        <w:t xml:space="preserve"> </w:t>
      </w:r>
      <w:r w:rsidR="00DA525F" w:rsidRPr="00F90A24">
        <w:rPr>
          <w:b w:val="0"/>
          <w:i w:val="0"/>
          <w:lang w:val="en-GB"/>
        </w:rPr>
        <w:t>This minimises idl</w:t>
      </w:r>
      <w:r w:rsidR="00F90A24">
        <w:rPr>
          <w:b w:val="0"/>
          <w:i w:val="0"/>
          <w:lang w:val="en-GB"/>
        </w:rPr>
        <w:t>ing</w:t>
      </w:r>
      <w:r w:rsidR="00DA525F" w:rsidRPr="00F90A24">
        <w:rPr>
          <w:b w:val="0"/>
          <w:i w:val="0"/>
          <w:lang w:val="en-GB"/>
        </w:rPr>
        <w:t xml:space="preserve"> losses and reduces the specific energy requirement by up to 60 percent compared to conventional hydraulic machines.</w:t>
      </w:r>
    </w:p>
    <w:p w14:paraId="1DC1D199" w14:textId="77777777" w:rsidR="00DA525F" w:rsidRPr="00F90A24" w:rsidRDefault="00DA525F" w:rsidP="00DA525F">
      <w:pPr>
        <w:pStyle w:val="PMVorspann"/>
        <w:rPr>
          <w:b w:val="0"/>
          <w:i w:val="0"/>
          <w:lang w:val="en-GB"/>
        </w:rPr>
      </w:pPr>
    </w:p>
    <w:p w14:paraId="2F9293C1" w14:textId="77777777" w:rsidR="00DA525F" w:rsidRPr="00F90A24" w:rsidRDefault="00DA525F" w:rsidP="00DA525F">
      <w:pPr>
        <w:pStyle w:val="PMVorspann"/>
        <w:rPr>
          <w:bCs/>
          <w:i w:val="0"/>
          <w:lang w:val="en-GB"/>
        </w:rPr>
      </w:pPr>
      <w:r w:rsidRPr="00F90A24">
        <w:rPr>
          <w:bCs/>
          <w:i w:val="0"/>
          <w:lang w:val="en-GB"/>
        </w:rPr>
        <w:t>New Gestica lite control variant</w:t>
      </w:r>
    </w:p>
    <w:p w14:paraId="253B1D4B" w14:textId="0B990FF8" w:rsidR="00DA525F" w:rsidRPr="00F90A24" w:rsidRDefault="00DA525F" w:rsidP="00DA525F">
      <w:pPr>
        <w:pStyle w:val="PMVorspann"/>
        <w:rPr>
          <w:b w:val="0"/>
          <w:i w:val="0"/>
          <w:lang w:val="en-GB"/>
        </w:rPr>
      </w:pPr>
      <w:r w:rsidRPr="00F90A24">
        <w:rPr>
          <w:b w:val="0"/>
          <w:i w:val="0"/>
          <w:lang w:val="en-GB"/>
        </w:rPr>
        <w:t>The new "Gestica lite" control variant ensures particularly simple and intuitive operation</w:t>
      </w:r>
      <w:r w:rsidR="00F90A24">
        <w:rPr>
          <w:b w:val="0"/>
          <w:i w:val="0"/>
          <w:lang w:val="en-GB"/>
        </w:rPr>
        <w:t>. E</w:t>
      </w:r>
      <w:r w:rsidRPr="00F90A24">
        <w:rPr>
          <w:b w:val="0"/>
          <w:i w:val="0"/>
          <w:lang w:val="en-GB"/>
        </w:rPr>
        <w:t>ven inexperienced personnel can get to grips with</w:t>
      </w:r>
      <w:r w:rsidR="00F90A24">
        <w:rPr>
          <w:b w:val="0"/>
          <w:i w:val="0"/>
          <w:lang w:val="en-GB"/>
        </w:rPr>
        <w:t xml:space="preserve"> this quickly</w:t>
      </w:r>
      <w:r w:rsidRPr="00F90A24">
        <w:rPr>
          <w:b w:val="0"/>
          <w:i w:val="0"/>
          <w:lang w:val="en-GB"/>
        </w:rPr>
        <w:t xml:space="preserve">. The clear dashboard provides everything needed for the work at a glance: </w:t>
      </w:r>
      <w:r w:rsidR="00F90A24">
        <w:rPr>
          <w:b w:val="0"/>
          <w:i w:val="0"/>
          <w:lang w:val="en-GB"/>
        </w:rPr>
        <w:t>i</w:t>
      </w:r>
      <w:r w:rsidRPr="00F90A24">
        <w:rPr>
          <w:b w:val="0"/>
          <w:i w:val="0"/>
          <w:lang w:val="en-GB"/>
        </w:rPr>
        <w:t>nformation on the job, the current process and the upcoming tasks - all intelligently and actively supported by</w:t>
      </w:r>
      <w:r w:rsidR="00157A5F">
        <w:rPr>
          <w:b w:val="0"/>
          <w:i w:val="0"/>
          <w:lang w:val="en-GB"/>
        </w:rPr>
        <w:t xml:space="preserve"> optional</w:t>
      </w:r>
      <w:r w:rsidRPr="00F90A24">
        <w:rPr>
          <w:b w:val="0"/>
          <w:i w:val="0"/>
          <w:lang w:val="en-GB"/>
        </w:rPr>
        <w:t xml:space="preserve"> assistance functions that ensure high-quality plasticising and moulded part quality.</w:t>
      </w:r>
    </w:p>
    <w:p w14:paraId="67DF9957" w14:textId="77777777" w:rsidR="00DA525F" w:rsidRPr="00F90A24" w:rsidRDefault="00DA525F" w:rsidP="00DA525F">
      <w:pPr>
        <w:pStyle w:val="PMVorspann"/>
        <w:rPr>
          <w:b w:val="0"/>
          <w:i w:val="0"/>
          <w:lang w:val="en-GB"/>
        </w:rPr>
      </w:pPr>
    </w:p>
    <w:p w14:paraId="5572E3BD" w14:textId="77777777" w:rsidR="001E212F" w:rsidRPr="00F90A24" w:rsidRDefault="001E212F" w:rsidP="00DA525F">
      <w:pPr>
        <w:pStyle w:val="PMVorspann"/>
        <w:rPr>
          <w:b w:val="0"/>
          <w:i w:val="0"/>
          <w:lang w:val="en-GB"/>
        </w:rPr>
      </w:pPr>
    </w:p>
    <w:p w14:paraId="080A894F" w14:textId="6842E6A0" w:rsidR="00DA525F" w:rsidRPr="00F90A24" w:rsidRDefault="00DA525F" w:rsidP="00DA525F">
      <w:pPr>
        <w:pStyle w:val="PMVorspann"/>
        <w:rPr>
          <w:bCs/>
          <w:i w:val="0"/>
          <w:lang w:val="en-GB"/>
        </w:rPr>
      </w:pPr>
      <w:r w:rsidRPr="00F90A24">
        <w:rPr>
          <w:bCs/>
          <w:i w:val="0"/>
          <w:lang w:val="en-GB"/>
        </w:rPr>
        <w:lastRenderedPageBreak/>
        <w:t>Vertical machine can be automated</w:t>
      </w:r>
      <w:r w:rsidR="00F90A24">
        <w:rPr>
          <w:bCs/>
          <w:i w:val="0"/>
          <w:lang w:val="en-GB"/>
        </w:rPr>
        <w:t xml:space="preserve"> in a flexible manner</w:t>
      </w:r>
    </w:p>
    <w:p w14:paraId="174241FE" w14:textId="1B3CA53D" w:rsidR="00DA525F" w:rsidRPr="00F90A24" w:rsidRDefault="00DA525F" w:rsidP="00DA525F">
      <w:pPr>
        <w:pStyle w:val="PMVorspann"/>
        <w:rPr>
          <w:lang w:val="en-GB"/>
        </w:rPr>
      </w:pPr>
      <w:r w:rsidRPr="00F90A24">
        <w:rPr>
          <w:b w:val="0"/>
          <w:i w:val="0"/>
          <w:lang w:val="en-GB"/>
        </w:rPr>
        <w:t xml:space="preserve">If required, the vertical machine can be automated </w:t>
      </w:r>
      <w:r w:rsidR="00F90A24" w:rsidRPr="00F90A24">
        <w:rPr>
          <w:b w:val="0"/>
          <w:i w:val="0"/>
          <w:lang w:val="en-GB"/>
        </w:rPr>
        <w:t>flexibly</w:t>
      </w:r>
      <w:r w:rsidR="00F90A24">
        <w:rPr>
          <w:b w:val="0"/>
          <w:i w:val="0"/>
          <w:lang w:val="en-GB"/>
        </w:rPr>
        <w:t>, for example</w:t>
      </w:r>
      <w:r w:rsidR="00F90A24" w:rsidRPr="00F90A24">
        <w:rPr>
          <w:b w:val="0"/>
          <w:i w:val="0"/>
          <w:lang w:val="en-GB"/>
        </w:rPr>
        <w:t xml:space="preserve"> </w:t>
      </w:r>
      <w:r w:rsidRPr="00F90A24">
        <w:rPr>
          <w:b w:val="0"/>
          <w:i w:val="0"/>
          <w:lang w:val="en-GB"/>
        </w:rPr>
        <w:t xml:space="preserve">with </w:t>
      </w:r>
      <w:r w:rsidR="00DC3E8A" w:rsidRPr="00F90A24">
        <w:rPr>
          <w:b w:val="0"/>
          <w:i w:val="0"/>
          <w:lang w:val="en-GB"/>
        </w:rPr>
        <w:t>a</w:t>
      </w:r>
      <w:r w:rsidRPr="00F90A24">
        <w:rPr>
          <w:b w:val="0"/>
          <w:i w:val="0"/>
          <w:lang w:val="en-GB"/>
        </w:rPr>
        <w:t xml:space="preserve"> six-axis or linear Multilift robotic system. </w:t>
      </w:r>
      <w:r w:rsidR="00F90A24" w:rsidRPr="00F90A24">
        <w:rPr>
          <w:b w:val="0"/>
          <w:i w:val="0"/>
          <w:lang w:val="en-GB"/>
        </w:rPr>
        <w:t>Arburg can fulfil almost any customer requiremen</w:t>
      </w:r>
      <w:r w:rsidR="00F90A24">
        <w:rPr>
          <w:b w:val="0"/>
          <w:i w:val="0"/>
          <w:lang w:val="en-GB"/>
        </w:rPr>
        <w:t>t, including</w:t>
      </w:r>
      <w:r w:rsidRPr="00F90A24">
        <w:rPr>
          <w:b w:val="0"/>
          <w:i w:val="0"/>
          <w:lang w:val="en-GB"/>
        </w:rPr>
        <w:t xml:space="preserve"> simple sprue removal, difficult component handling or customised automation for complex production cells including upstream or downstream process steps. The </w:t>
      </w:r>
      <w:r w:rsidR="00F90A24">
        <w:rPr>
          <w:b w:val="0"/>
          <w:i w:val="0"/>
          <w:lang w:val="en-GB"/>
        </w:rPr>
        <w:t xml:space="preserve">Arburg </w:t>
      </w:r>
      <w:r w:rsidRPr="00F90A24">
        <w:rPr>
          <w:b w:val="0"/>
          <w:i w:val="0"/>
          <w:lang w:val="en-GB"/>
        </w:rPr>
        <w:t>turnkey experts supply CE-compliant machines, automation and peripherals from a single source.</w:t>
      </w:r>
    </w:p>
    <w:p w14:paraId="63EA59C7" w14:textId="77777777" w:rsidR="00DA525F" w:rsidRPr="00F90A24" w:rsidRDefault="00DA525F" w:rsidP="00DA525F">
      <w:pPr>
        <w:pStyle w:val="PMVorspann"/>
        <w:rPr>
          <w:b w:val="0"/>
          <w:i w:val="0"/>
          <w:lang w:val="en-GB"/>
        </w:rPr>
      </w:pPr>
    </w:p>
    <w:p w14:paraId="30832373" w14:textId="50847742" w:rsidR="00DA525F" w:rsidRPr="00F90A24" w:rsidRDefault="00DA525F" w:rsidP="00DA525F">
      <w:pPr>
        <w:pStyle w:val="PMVorspann"/>
        <w:rPr>
          <w:bCs/>
          <w:i w:val="0"/>
          <w:lang w:val="en-GB"/>
        </w:rPr>
      </w:pPr>
      <w:r w:rsidRPr="00F90A24">
        <w:rPr>
          <w:bCs/>
          <w:i w:val="0"/>
          <w:lang w:val="en-GB"/>
        </w:rPr>
        <w:t xml:space="preserve">Practical example of a </w:t>
      </w:r>
      <w:r w:rsidR="00F90A24">
        <w:rPr>
          <w:bCs/>
          <w:i w:val="0"/>
          <w:lang w:val="en-GB"/>
        </w:rPr>
        <w:t>wireless</w:t>
      </w:r>
      <w:r w:rsidRPr="00F90A24">
        <w:rPr>
          <w:bCs/>
          <w:i w:val="0"/>
          <w:lang w:val="en-GB"/>
        </w:rPr>
        <w:t xml:space="preserve"> key cover</w:t>
      </w:r>
    </w:p>
    <w:p w14:paraId="31F3CBCB" w14:textId="54A536C3" w:rsidR="00DA525F" w:rsidRPr="00F90A24" w:rsidRDefault="00DA525F" w:rsidP="00DA525F">
      <w:pPr>
        <w:pStyle w:val="PMText"/>
        <w:rPr>
          <w:snapToGrid/>
          <w:lang w:val="en-GB"/>
        </w:rPr>
      </w:pPr>
      <w:r w:rsidRPr="00F90A24">
        <w:rPr>
          <w:snapToGrid/>
          <w:lang w:val="en-GB"/>
        </w:rPr>
        <w:t xml:space="preserve">At K 2025, the turnkey system based around an Allrounder 475 V </w:t>
      </w:r>
      <w:r w:rsidR="006D1F47" w:rsidRPr="00F90A24">
        <w:rPr>
          <w:snapToGrid/>
          <w:lang w:val="en-GB"/>
        </w:rPr>
        <w:t xml:space="preserve">will show how products with high-quality designs and surfaces can be </w:t>
      </w:r>
      <w:r w:rsidR="00F90A24">
        <w:rPr>
          <w:snapToGrid/>
          <w:lang w:val="en-GB"/>
        </w:rPr>
        <w:t xml:space="preserve">created </w:t>
      </w:r>
      <w:r w:rsidR="006D1F47" w:rsidRPr="00F90A24">
        <w:rPr>
          <w:snapToGrid/>
          <w:lang w:val="en-GB"/>
        </w:rPr>
        <w:t xml:space="preserve">efficiently </w:t>
      </w:r>
      <w:r w:rsidRPr="00F90A24">
        <w:rPr>
          <w:snapToGrid/>
          <w:lang w:val="en-GB"/>
        </w:rPr>
        <w:t>for the mobility sector</w:t>
      </w:r>
      <w:r w:rsidR="00D231BA" w:rsidRPr="00F90A24">
        <w:rPr>
          <w:snapToGrid/>
          <w:lang w:val="en-GB"/>
        </w:rPr>
        <w:t>. Th</w:t>
      </w:r>
      <w:r w:rsidR="00F90A24">
        <w:rPr>
          <w:snapToGrid/>
          <w:lang w:val="en-GB"/>
        </w:rPr>
        <w:t>is is demonstrated by the</w:t>
      </w:r>
      <w:r w:rsidR="00D231BA" w:rsidRPr="00F90A24">
        <w:rPr>
          <w:snapToGrid/>
          <w:lang w:val="en-GB"/>
        </w:rPr>
        <w:t xml:space="preserve"> cover of a </w:t>
      </w:r>
      <w:r w:rsidR="00F90A24">
        <w:rPr>
          <w:snapToGrid/>
          <w:lang w:val="en-GB"/>
        </w:rPr>
        <w:t>wireless</w:t>
      </w:r>
      <w:r w:rsidR="00D231BA" w:rsidRPr="00F90A24">
        <w:rPr>
          <w:snapToGrid/>
          <w:lang w:val="en-GB"/>
        </w:rPr>
        <w:t xml:space="preserve"> </w:t>
      </w:r>
      <w:r w:rsidR="006D1F47" w:rsidRPr="00F90A24">
        <w:rPr>
          <w:snapToGrid/>
          <w:lang w:val="en-GB"/>
        </w:rPr>
        <w:t>key</w:t>
      </w:r>
      <w:r w:rsidR="00D231BA" w:rsidRPr="00F90A24">
        <w:rPr>
          <w:snapToGrid/>
          <w:lang w:val="en-GB"/>
        </w:rPr>
        <w:t xml:space="preserve">, </w:t>
      </w:r>
      <w:r w:rsidR="00F90A24">
        <w:rPr>
          <w:snapToGrid/>
          <w:lang w:val="en-GB"/>
        </w:rPr>
        <w:t>featuring a</w:t>
      </w:r>
      <w:r w:rsidR="00D231BA" w:rsidRPr="00F90A24">
        <w:rPr>
          <w:snapToGrid/>
          <w:lang w:val="en-GB"/>
        </w:rPr>
        <w:t xml:space="preserve"> design based on the "Generic Keyfob" from </w:t>
      </w:r>
      <w:r w:rsidR="00157A5F">
        <w:rPr>
          <w:snapToGrid/>
          <w:lang w:val="en-GB"/>
        </w:rPr>
        <w:t xml:space="preserve">company </w:t>
      </w:r>
      <w:r w:rsidR="00D231BA" w:rsidRPr="00F90A24">
        <w:rPr>
          <w:snapToGrid/>
          <w:lang w:val="en-GB"/>
        </w:rPr>
        <w:t xml:space="preserve">Huf. </w:t>
      </w:r>
      <w:r w:rsidR="00F90A24">
        <w:rPr>
          <w:snapToGrid/>
          <w:lang w:val="en-GB"/>
        </w:rPr>
        <w:t>Its</w:t>
      </w:r>
      <w:r w:rsidR="00D231BA" w:rsidRPr="00F90A24">
        <w:rPr>
          <w:snapToGrid/>
          <w:lang w:val="en-GB"/>
        </w:rPr>
        <w:t xml:space="preserve"> </w:t>
      </w:r>
      <w:r w:rsidR="00165C81" w:rsidRPr="00F90A24">
        <w:rPr>
          <w:snapToGrid/>
          <w:lang w:val="en-GB"/>
        </w:rPr>
        <w:t xml:space="preserve">plastic cover </w:t>
      </w:r>
      <w:r w:rsidR="00D231BA" w:rsidRPr="00F90A24">
        <w:rPr>
          <w:snapToGrid/>
          <w:lang w:val="en-GB"/>
        </w:rPr>
        <w:t xml:space="preserve">is made </w:t>
      </w:r>
      <w:r w:rsidRPr="00F90A24">
        <w:rPr>
          <w:snapToGrid/>
          <w:lang w:val="en-GB"/>
        </w:rPr>
        <w:t>of post-industrial recyclate (PIR) based on PC/ABS</w:t>
      </w:r>
      <w:r w:rsidR="00165C81" w:rsidRPr="00F90A24">
        <w:rPr>
          <w:snapToGrid/>
          <w:lang w:val="en-GB"/>
        </w:rPr>
        <w:t xml:space="preserve">. A high-quality surface is created </w:t>
      </w:r>
      <w:r w:rsidRPr="00F90A24">
        <w:rPr>
          <w:snapToGrid/>
          <w:lang w:val="en-GB"/>
        </w:rPr>
        <w:t>using the new PLF</w:t>
      </w:r>
      <w:r w:rsidR="006D1F47" w:rsidRPr="00F90A24">
        <w:rPr>
          <w:snapToGrid/>
          <w:lang w:val="en-GB"/>
        </w:rPr>
        <w:t xml:space="preserve"> technology</w:t>
      </w:r>
      <w:r w:rsidR="00B54E2C" w:rsidRPr="00F90A24">
        <w:rPr>
          <w:snapToGrid/>
          <w:lang w:val="en-GB"/>
        </w:rPr>
        <w:t xml:space="preserve"> (Protective Layer Finish) </w:t>
      </w:r>
      <w:r w:rsidRPr="00F90A24">
        <w:rPr>
          <w:snapToGrid/>
          <w:lang w:val="en-GB"/>
        </w:rPr>
        <w:t xml:space="preserve">for In-Mould Decoration (IMD) from partner Leonhard Kurz </w:t>
      </w:r>
      <w:r w:rsidR="00165C81" w:rsidRPr="00F90A24">
        <w:rPr>
          <w:snapToGrid/>
          <w:lang w:val="en-GB"/>
        </w:rPr>
        <w:t>in combination with a structured tool insert</w:t>
      </w:r>
      <w:r w:rsidRPr="00F90A24">
        <w:rPr>
          <w:snapToGrid/>
          <w:lang w:val="en-GB"/>
        </w:rPr>
        <w:t xml:space="preserve">. </w:t>
      </w:r>
      <w:r w:rsidR="00D231BA" w:rsidRPr="00F90A24">
        <w:rPr>
          <w:snapToGrid/>
          <w:lang w:val="en-GB"/>
        </w:rPr>
        <w:t xml:space="preserve">For this purpose, a </w:t>
      </w:r>
      <w:r w:rsidR="00B54E2C" w:rsidRPr="00F90A24">
        <w:rPr>
          <w:snapToGrid/>
          <w:lang w:val="en-GB"/>
        </w:rPr>
        <w:t xml:space="preserve">wafer-thin </w:t>
      </w:r>
      <w:r w:rsidRPr="00F90A24">
        <w:rPr>
          <w:snapToGrid/>
          <w:lang w:val="en-GB"/>
        </w:rPr>
        <w:t>PET</w:t>
      </w:r>
      <w:r w:rsidR="00B54E2C" w:rsidRPr="00F90A24">
        <w:rPr>
          <w:snapToGrid/>
          <w:lang w:val="en-GB"/>
        </w:rPr>
        <w:t xml:space="preserve"> film including decoration system </w:t>
      </w:r>
      <w:r w:rsidR="006D1F47" w:rsidRPr="00F90A24">
        <w:rPr>
          <w:snapToGrid/>
          <w:lang w:val="en-GB"/>
        </w:rPr>
        <w:t xml:space="preserve">is fed into the mould </w:t>
      </w:r>
      <w:r w:rsidRPr="00F90A24">
        <w:rPr>
          <w:snapToGrid/>
          <w:lang w:val="en-GB"/>
        </w:rPr>
        <w:t xml:space="preserve">from the outside via a feed unit. </w:t>
      </w:r>
      <w:r w:rsidR="006D1F47" w:rsidRPr="00F90A24">
        <w:rPr>
          <w:snapToGrid/>
          <w:lang w:val="en-GB"/>
        </w:rPr>
        <w:t xml:space="preserve">There, </w:t>
      </w:r>
      <w:r w:rsidR="00F90A24">
        <w:rPr>
          <w:snapToGrid/>
          <w:lang w:val="en-GB"/>
        </w:rPr>
        <w:t>t</w:t>
      </w:r>
      <w:r w:rsidR="00F90A24" w:rsidRPr="00F90A24">
        <w:rPr>
          <w:snapToGrid/>
          <w:lang w:val="en-GB"/>
        </w:rPr>
        <w:t xml:space="preserve">he decorative film is applied to the plastic surface by means of </w:t>
      </w:r>
      <w:r w:rsidR="00E1683E">
        <w:rPr>
          <w:snapToGrid/>
          <w:lang w:val="en-GB"/>
        </w:rPr>
        <w:t>in-mould lamination</w:t>
      </w:r>
      <w:r w:rsidR="00F90A24" w:rsidRPr="00F90A24">
        <w:rPr>
          <w:snapToGrid/>
          <w:lang w:val="en-GB"/>
        </w:rPr>
        <w:t>.</w:t>
      </w:r>
      <w:r w:rsidR="00E1683E">
        <w:rPr>
          <w:snapToGrid/>
          <w:lang w:val="en-GB"/>
        </w:rPr>
        <w:t xml:space="preserve"> </w:t>
      </w:r>
      <w:r w:rsidR="00530891" w:rsidRPr="00F90A24">
        <w:rPr>
          <w:snapToGrid/>
          <w:lang w:val="en-GB"/>
        </w:rPr>
        <w:t xml:space="preserve">An Arburg logo and a textured surface are </w:t>
      </w:r>
      <w:r w:rsidR="006D1F47" w:rsidRPr="00F90A24">
        <w:rPr>
          <w:snapToGrid/>
          <w:lang w:val="en-GB"/>
        </w:rPr>
        <w:t xml:space="preserve">also applied to </w:t>
      </w:r>
      <w:r w:rsidR="00165C81" w:rsidRPr="00F90A24">
        <w:rPr>
          <w:snapToGrid/>
          <w:lang w:val="en-GB"/>
        </w:rPr>
        <w:t>the moulded</w:t>
      </w:r>
      <w:r w:rsidR="006D1F47" w:rsidRPr="00F90A24">
        <w:rPr>
          <w:snapToGrid/>
          <w:lang w:val="en-GB"/>
        </w:rPr>
        <w:t xml:space="preserve"> part via </w:t>
      </w:r>
      <w:r w:rsidR="00530891" w:rsidRPr="00F90A24">
        <w:rPr>
          <w:snapToGrid/>
          <w:lang w:val="en-GB"/>
        </w:rPr>
        <w:t xml:space="preserve">the </w:t>
      </w:r>
      <w:r w:rsidR="006D1F47" w:rsidRPr="00F90A24">
        <w:rPr>
          <w:snapToGrid/>
          <w:lang w:val="en-GB"/>
        </w:rPr>
        <w:t xml:space="preserve">mould </w:t>
      </w:r>
      <w:r w:rsidR="00530891" w:rsidRPr="00F90A24">
        <w:rPr>
          <w:snapToGrid/>
          <w:lang w:val="en-GB"/>
        </w:rPr>
        <w:t>insert</w:t>
      </w:r>
      <w:r w:rsidR="006D1F47" w:rsidRPr="00F90A24">
        <w:rPr>
          <w:snapToGrid/>
          <w:lang w:val="en-GB"/>
        </w:rPr>
        <w:t xml:space="preserve">. The cover is </w:t>
      </w:r>
      <w:r w:rsidR="00165C81" w:rsidRPr="00F90A24">
        <w:rPr>
          <w:snapToGrid/>
          <w:lang w:val="en-GB"/>
        </w:rPr>
        <w:t xml:space="preserve">punched out </w:t>
      </w:r>
      <w:r w:rsidR="006D1F47" w:rsidRPr="00F90A24">
        <w:rPr>
          <w:snapToGrid/>
          <w:lang w:val="en-GB"/>
        </w:rPr>
        <w:t xml:space="preserve">rectangularly </w:t>
      </w:r>
      <w:r w:rsidR="00165C81" w:rsidRPr="00F90A24">
        <w:rPr>
          <w:snapToGrid/>
          <w:lang w:val="en-GB"/>
        </w:rPr>
        <w:t xml:space="preserve">in the mould and the remaining film is rolled up in the installation space of the vertical machine. </w:t>
      </w:r>
      <w:r w:rsidRPr="00F90A24">
        <w:rPr>
          <w:snapToGrid/>
          <w:lang w:val="en-GB"/>
        </w:rPr>
        <w:t xml:space="preserve">Subsequent painting is not necessary and the product </w:t>
      </w:r>
      <w:r w:rsidR="00F90A24">
        <w:rPr>
          <w:snapToGrid/>
          <w:lang w:val="en-GB"/>
        </w:rPr>
        <w:t>can be</w:t>
      </w:r>
      <w:r w:rsidR="00DC3E8A" w:rsidRPr="00F90A24">
        <w:rPr>
          <w:snapToGrid/>
          <w:lang w:val="en-GB"/>
        </w:rPr>
        <w:t xml:space="preserve"> </w:t>
      </w:r>
      <w:r w:rsidRPr="00F90A24">
        <w:rPr>
          <w:snapToGrid/>
          <w:lang w:val="en-GB"/>
        </w:rPr>
        <w:t>recycl</w:t>
      </w:r>
      <w:r w:rsidR="00F90A24">
        <w:rPr>
          <w:snapToGrid/>
          <w:lang w:val="en-GB"/>
        </w:rPr>
        <w:t>ed</w:t>
      </w:r>
      <w:r w:rsidRPr="00F90A24">
        <w:rPr>
          <w:snapToGrid/>
          <w:lang w:val="en-GB"/>
        </w:rPr>
        <w:t xml:space="preserve">. Different films </w:t>
      </w:r>
      <w:r w:rsidR="00F90A24">
        <w:rPr>
          <w:snapToGrid/>
          <w:lang w:val="en-GB"/>
        </w:rPr>
        <w:t>featuring a variety of</w:t>
      </w:r>
      <w:r w:rsidR="00530891" w:rsidRPr="00F90A24">
        <w:rPr>
          <w:snapToGrid/>
          <w:lang w:val="en-GB"/>
        </w:rPr>
        <w:t xml:space="preserve"> designs and colours </w:t>
      </w:r>
      <w:r w:rsidR="00F90A24">
        <w:rPr>
          <w:snapToGrid/>
          <w:lang w:val="en-GB"/>
        </w:rPr>
        <w:t xml:space="preserve">that </w:t>
      </w:r>
      <w:r w:rsidRPr="00F90A24">
        <w:rPr>
          <w:snapToGrid/>
          <w:lang w:val="en-GB"/>
        </w:rPr>
        <w:t>can be used flexibly for product variants.</w:t>
      </w:r>
    </w:p>
    <w:p w14:paraId="70DDFC7D" w14:textId="77777777" w:rsidR="00DA525F" w:rsidRPr="00F90A24" w:rsidRDefault="00DA525F" w:rsidP="00DA525F">
      <w:pPr>
        <w:pStyle w:val="PMText"/>
        <w:rPr>
          <w:snapToGrid/>
          <w:lang w:val="en-GB"/>
        </w:rPr>
      </w:pPr>
    </w:p>
    <w:p w14:paraId="151D8309" w14:textId="77777777" w:rsidR="001E212F" w:rsidRPr="00F90A24" w:rsidRDefault="001E212F" w:rsidP="00DA525F">
      <w:pPr>
        <w:pStyle w:val="PMText"/>
        <w:rPr>
          <w:snapToGrid/>
          <w:lang w:val="en-GB"/>
        </w:rPr>
      </w:pPr>
    </w:p>
    <w:p w14:paraId="0F2C4E22" w14:textId="77777777" w:rsidR="00DA525F" w:rsidRPr="00F90A24" w:rsidRDefault="00DA525F" w:rsidP="00DA525F">
      <w:pPr>
        <w:pStyle w:val="PMText"/>
        <w:rPr>
          <w:b/>
          <w:bCs/>
          <w:snapToGrid/>
          <w:lang w:val="en-GB"/>
        </w:rPr>
      </w:pPr>
      <w:r w:rsidRPr="00F90A24">
        <w:rPr>
          <w:b/>
          <w:bCs/>
          <w:snapToGrid/>
          <w:lang w:val="en-GB"/>
        </w:rPr>
        <w:lastRenderedPageBreak/>
        <w:t>Automated parts handling and R-Cycle</w:t>
      </w:r>
    </w:p>
    <w:p w14:paraId="31BE389B" w14:textId="1223C248" w:rsidR="00DA525F" w:rsidRPr="00F90A24" w:rsidRDefault="00DA525F" w:rsidP="00DA525F">
      <w:pPr>
        <w:pStyle w:val="PMText"/>
        <w:rPr>
          <w:snapToGrid/>
          <w:lang w:val="en-GB"/>
        </w:rPr>
      </w:pPr>
      <w:r w:rsidRPr="00F90A24">
        <w:rPr>
          <w:snapToGrid/>
          <w:lang w:val="en-GB"/>
        </w:rPr>
        <w:t xml:space="preserve">The fully automated application is also a </w:t>
      </w:r>
      <w:r w:rsidR="00DC3E8A" w:rsidRPr="00F90A24">
        <w:rPr>
          <w:snapToGrid/>
          <w:lang w:val="en-GB"/>
        </w:rPr>
        <w:t xml:space="preserve">successful </w:t>
      </w:r>
      <w:r w:rsidRPr="00F90A24">
        <w:rPr>
          <w:snapToGrid/>
          <w:lang w:val="en-GB"/>
        </w:rPr>
        <w:t xml:space="preserve">practical example of the R-Cycle initiative. </w:t>
      </w:r>
      <w:r w:rsidR="00E1683E">
        <w:rPr>
          <w:snapToGrid/>
          <w:lang w:val="en-GB"/>
        </w:rPr>
        <w:t>Data relating to r</w:t>
      </w:r>
      <w:r w:rsidRPr="00F90A24">
        <w:rPr>
          <w:snapToGrid/>
          <w:lang w:val="en-GB"/>
        </w:rPr>
        <w:t xml:space="preserve">ecycling such as the material composition can be retrieved via a code on the component. Such digital product passports </w:t>
      </w:r>
      <w:r w:rsidR="00E1683E">
        <w:rPr>
          <w:snapToGrid/>
          <w:lang w:val="en-GB"/>
        </w:rPr>
        <w:t xml:space="preserve">lay the groundwork </w:t>
      </w:r>
      <w:r w:rsidRPr="00F90A24">
        <w:rPr>
          <w:snapToGrid/>
          <w:lang w:val="en-GB"/>
        </w:rPr>
        <w:t>for data-based material flows and a closed plastics cycle.</w:t>
      </w:r>
    </w:p>
    <w:p w14:paraId="698E6C5F" w14:textId="2CF7CAC0" w:rsidR="00DA525F" w:rsidRDefault="00DA525F" w:rsidP="00DA525F">
      <w:pPr>
        <w:pStyle w:val="PMText"/>
        <w:rPr>
          <w:snapToGrid/>
          <w:lang w:val="en-GB"/>
        </w:rPr>
      </w:pPr>
      <w:r w:rsidRPr="00F90A24">
        <w:rPr>
          <w:snapToGrid/>
          <w:lang w:val="en-GB"/>
        </w:rPr>
        <w:t>A Kuka six-axis robot is used for the complete part handling. It first removes the moulded part from the mould and feeds it to a laser station, where it is labelled with a code.</w:t>
      </w:r>
      <w:r w:rsidR="00157A5F">
        <w:rPr>
          <w:snapToGrid/>
          <w:lang w:val="en-GB"/>
        </w:rPr>
        <w:t xml:space="preserve"> </w:t>
      </w:r>
      <w:r w:rsidR="00157A5F" w:rsidRPr="00157A5F">
        <w:rPr>
          <w:snapToGrid/>
          <w:lang w:val="en-GB"/>
        </w:rPr>
        <w:t>The robot then transfers the part to a milling station and</w:t>
      </w:r>
      <w:r w:rsidR="00157A5F">
        <w:rPr>
          <w:snapToGrid/>
          <w:lang w:val="en-GB"/>
        </w:rPr>
        <w:t>, with the gripper,</w:t>
      </w:r>
      <w:r w:rsidR="00157A5F" w:rsidRPr="00157A5F">
        <w:rPr>
          <w:snapToGrid/>
          <w:lang w:val="en-GB"/>
        </w:rPr>
        <w:t xml:space="preserve"> guides it along the milling path to remove excess film and generate the final contour</w:t>
      </w:r>
      <w:r w:rsidRPr="00F90A24">
        <w:rPr>
          <w:snapToGrid/>
          <w:lang w:val="en-GB"/>
        </w:rPr>
        <w:t xml:space="preserve">. In a subsequent cleaning station, the </w:t>
      </w:r>
      <w:r w:rsidR="00E1683E">
        <w:rPr>
          <w:snapToGrid/>
          <w:lang w:val="en-GB"/>
        </w:rPr>
        <w:t>wireless</w:t>
      </w:r>
      <w:r w:rsidRPr="00F90A24">
        <w:rPr>
          <w:snapToGrid/>
          <w:lang w:val="en-GB"/>
        </w:rPr>
        <w:t xml:space="preserve"> key cover is </w:t>
      </w:r>
      <w:r w:rsidR="00E1683E">
        <w:rPr>
          <w:snapToGrid/>
          <w:lang w:val="en-GB"/>
        </w:rPr>
        <w:t>deburred before</w:t>
      </w:r>
      <w:r w:rsidRPr="00F90A24">
        <w:rPr>
          <w:snapToGrid/>
          <w:lang w:val="en-GB"/>
        </w:rPr>
        <w:t xml:space="preserve"> finally </w:t>
      </w:r>
      <w:r w:rsidR="00E1683E">
        <w:rPr>
          <w:snapToGrid/>
          <w:lang w:val="en-GB"/>
        </w:rPr>
        <w:t xml:space="preserve">getting </w:t>
      </w:r>
      <w:r w:rsidRPr="00F90A24">
        <w:rPr>
          <w:snapToGrid/>
          <w:lang w:val="en-GB"/>
        </w:rPr>
        <w:t>placed on a conveyor belt by the six-axis robot and ejected from the production cell.</w:t>
      </w:r>
    </w:p>
    <w:p w14:paraId="38F64D2F" w14:textId="77777777" w:rsidR="00E1683E" w:rsidRDefault="00E1683E" w:rsidP="00DA525F">
      <w:pPr>
        <w:pStyle w:val="PMText"/>
        <w:rPr>
          <w:snapToGrid/>
          <w:lang w:val="en-GB"/>
        </w:rPr>
      </w:pPr>
    </w:p>
    <w:p w14:paraId="20657754" w14:textId="7DAD8823" w:rsidR="00E26A58" w:rsidRPr="00F90A24" w:rsidRDefault="00E26A58" w:rsidP="00E26A58">
      <w:pPr>
        <w:pStyle w:val="PMHeadline"/>
        <w:rPr>
          <w:lang w:val="en-GB"/>
        </w:rPr>
      </w:pPr>
      <w:r w:rsidRPr="00F90A24">
        <w:rPr>
          <w:lang w:val="en-GB"/>
        </w:rPr>
        <w:t>Picture</w:t>
      </w:r>
    </w:p>
    <w:p w14:paraId="6F9F921A" w14:textId="77777777" w:rsidR="00E26A58" w:rsidRPr="00F90A24" w:rsidRDefault="00E26A58" w:rsidP="00E26A58">
      <w:pPr>
        <w:pStyle w:val="PMText"/>
        <w:rPr>
          <w:lang w:val="en-GB"/>
        </w:rPr>
      </w:pPr>
    </w:p>
    <w:p w14:paraId="50E7E13E" w14:textId="0EE65A3B" w:rsidR="007F1785" w:rsidRPr="00F90A24" w:rsidRDefault="00F71B57" w:rsidP="007F1785">
      <w:pPr>
        <w:pStyle w:val="PMBildunterschrift"/>
        <w:rPr>
          <w:b/>
          <w:i w:val="0"/>
          <w:lang w:val="en-GB"/>
        </w:rPr>
      </w:pPr>
      <w:r w:rsidRPr="00F90A24">
        <w:rPr>
          <w:b/>
          <w:i w:val="0"/>
          <w:lang w:val="en-GB"/>
        </w:rPr>
        <w:t>Allrounder 475V_407</w:t>
      </w:r>
    </w:p>
    <w:p w14:paraId="2A2EB049" w14:textId="6EE30909" w:rsidR="00F71B57" w:rsidRPr="00F90A24" w:rsidRDefault="00F71B57" w:rsidP="001D2D96">
      <w:pPr>
        <w:pStyle w:val="PMBildunterschrift"/>
        <w:rPr>
          <w:lang w:val="en-GB"/>
        </w:rPr>
      </w:pPr>
      <w:r w:rsidRPr="00F90A24">
        <w:rPr>
          <w:noProof/>
          <w:lang w:val="en-GB"/>
        </w:rPr>
        <w:drawing>
          <wp:inline distT="0" distB="0" distL="0" distR="0" wp14:anchorId="62D47F7E" wp14:editId="16DE8560">
            <wp:extent cx="3962400" cy="2971800"/>
            <wp:effectExtent l="0" t="0" r="0" b="0"/>
            <wp:docPr id="1725093724" name="Grafik 1" descr="Ein Bild, das 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93724" name="Grafik 1" descr="Ein Bild, das Maschine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0" cy="2971800"/>
                    </a:xfrm>
                    <a:prstGeom prst="rect">
                      <a:avLst/>
                    </a:prstGeom>
                    <a:noFill/>
                    <a:ln>
                      <a:noFill/>
                    </a:ln>
                  </pic:spPr>
                </pic:pic>
              </a:graphicData>
            </a:graphic>
          </wp:inline>
        </w:drawing>
      </w:r>
    </w:p>
    <w:p w14:paraId="4789D5C0" w14:textId="2F2C1A7F" w:rsidR="003E1E6E" w:rsidRPr="00F90A24" w:rsidRDefault="009D4C75" w:rsidP="001D2D96">
      <w:pPr>
        <w:pStyle w:val="PMBildunterschrift"/>
        <w:rPr>
          <w:lang w:val="en-GB"/>
        </w:rPr>
      </w:pPr>
      <w:r w:rsidRPr="00F90A24">
        <w:rPr>
          <w:lang w:val="en-GB"/>
        </w:rPr>
        <w:lastRenderedPageBreak/>
        <w:t xml:space="preserve">World premiere at the K 2025: The Allrounder 475 V is </w:t>
      </w:r>
      <w:r w:rsidR="00E1683E">
        <w:rPr>
          <w:lang w:val="en-GB"/>
        </w:rPr>
        <w:t xml:space="preserve">an </w:t>
      </w:r>
      <w:r w:rsidRPr="00F90A24">
        <w:rPr>
          <w:lang w:val="en-GB"/>
        </w:rPr>
        <w:t>energy-efficient, space-saving, cost-effective and flexible</w:t>
      </w:r>
      <w:r w:rsidR="00E1683E" w:rsidRPr="00E1683E">
        <w:rPr>
          <w:lang w:val="en-GB"/>
        </w:rPr>
        <w:t xml:space="preserve"> </w:t>
      </w:r>
      <w:r w:rsidR="00E1683E" w:rsidRPr="00F90A24">
        <w:rPr>
          <w:lang w:val="en-GB"/>
        </w:rPr>
        <w:t>vertical</w:t>
      </w:r>
      <w:r w:rsidR="00E1683E">
        <w:rPr>
          <w:lang w:val="en-GB"/>
        </w:rPr>
        <w:t xml:space="preserve"> injection moulding machine</w:t>
      </w:r>
      <w:r w:rsidRPr="00F90A24">
        <w:rPr>
          <w:lang w:val="en-GB"/>
        </w:rPr>
        <w:t>.</w:t>
      </w:r>
    </w:p>
    <w:p w14:paraId="6C6C7AA2" w14:textId="41FBAC60" w:rsidR="00E26A58" w:rsidRPr="00F90A24" w:rsidRDefault="00E26A58" w:rsidP="00E26A58">
      <w:pPr>
        <w:pStyle w:val="PMBildquelle"/>
        <w:rPr>
          <w:lang w:val="en-GB"/>
        </w:rPr>
      </w:pPr>
      <w:r w:rsidRPr="00F90A24">
        <w:rPr>
          <w:lang w:val="en-GB"/>
        </w:rPr>
        <w:t>Photo: Arburg</w:t>
      </w:r>
    </w:p>
    <w:p w14:paraId="2ED75CD0" w14:textId="77777777" w:rsidR="00E1683E" w:rsidRDefault="00E1683E" w:rsidP="00E26A58">
      <w:pPr>
        <w:pStyle w:val="PMZusatzinfo-Headline"/>
        <w:rPr>
          <w:sz w:val="22"/>
          <w:szCs w:val="22"/>
          <w:lang w:val="en-GB"/>
        </w:rPr>
      </w:pPr>
    </w:p>
    <w:p w14:paraId="18A99A8E" w14:textId="28DD7437" w:rsidR="00E26A58" w:rsidRPr="00F90A24" w:rsidRDefault="00E26A58" w:rsidP="00E26A58">
      <w:pPr>
        <w:pStyle w:val="PMZusatzinfo-Headline"/>
        <w:rPr>
          <w:sz w:val="22"/>
          <w:szCs w:val="22"/>
          <w:lang w:val="en-GB"/>
        </w:rPr>
      </w:pPr>
      <w:r w:rsidRPr="00F90A24">
        <w:rPr>
          <w:sz w:val="22"/>
          <w:szCs w:val="22"/>
          <w:lang w:val="en-GB"/>
        </w:rPr>
        <w:t>Photo Download:</w:t>
      </w:r>
    </w:p>
    <w:p w14:paraId="74702BB1" w14:textId="66A2AE2C" w:rsidR="00864C4B" w:rsidRPr="00F90A24" w:rsidRDefault="00076C07" w:rsidP="00E26A58">
      <w:pPr>
        <w:pStyle w:val="PMZusatzinfo-Headline"/>
        <w:rPr>
          <w:b w:val="0"/>
          <w:bCs/>
          <w:lang w:val="en-GB"/>
        </w:rPr>
      </w:pPr>
      <w:hyperlink r:id="rId9" w:history="1">
        <w:r w:rsidRPr="00F90A24">
          <w:rPr>
            <w:rStyle w:val="Hyperlink"/>
            <w:b w:val="0"/>
            <w:bCs/>
            <w:lang w:val="en-GB"/>
          </w:rPr>
          <w:t>https://media.arburg.com/web/945382004dd858cb/allrounder-475v-press-release/</w:t>
        </w:r>
      </w:hyperlink>
    </w:p>
    <w:p w14:paraId="6C80C510" w14:textId="77777777" w:rsidR="00076C07" w:rsidRPr="00F90A24" w:rsidRDefault="00076C07" w:rsidP="00E26A58">
      <w:pPr>
        <w:pStyle w:val="PMZusatzinfo-Headline"/>
        <w:rPr>
          <w:b w:val="0"/>
          <w:lang w:val="en-GB"/>
        </w:rPr>
      </w:pPr>
    </w:p>
    <w:p w14:paraId="348C9C2D" w14:textId="77777777" w:rsidR="00537E12" w:rsidRPr="00F90A24" w:rsidRDefault="00537E12" w:rsidP="00E26A58">
      <w:pPr>
        <w:pStyle w:val="PMZusatzinfo-Headline"/>
        <w:rPr>
          <w:b w:val="0"/>
          <w:lang w:val="en-GB"/>
        </w:rPr>
      </w:pPr>
    </w:p>
    <w:p w14:paraId="7FFC08C8" w14:textId="77777777" w:rsidR="00E26A58" w:rsidRPr="00F90A24" w:rsidRDefault="00E26A58" w:rsidP="00E26A58">
      <w:pPr>
        <w:pStyle w:val="PMZusatzinfo-Headline"/>
        <w:rPr>
          <w:lang w:val="en-GB"/>
        </w:rPr>
      </w:pPr>
      <w:r w:rsidRPr="00F90A24">
        <w:rPr>
          <w:lang w:val="en-GB"/>
        </w:rPr>
        <w:t xml:space="preserve">press release </w:t>
      </w:r>
    </w:p>
    <w:p w14:paraId="02E9E057" w14:textId="234CC403" w:rsidR="00E26A58" w:rsidRPr="00F90A24" w:rsidRDefault="00E26A58" w:rsidP="00E26A58">
      <w:pPr>
        <w:pStyle w:val="PMZusatzinfo-Text"/>
        <w:rPr>
          <w:lang w:val="en-GB"/>
        </w:rPr>
      </w:pPr>
      <w:r w:rsidRPr="00F90A24">
        <w:rPr>
          <w:lang w:val="en-GB"/>
        </w:rPr>
        <w:t xml:space="preserve">File: </w:t>
      </w:r>
      <w:r w:rsidR="00B85CB5" w:rsidRPr="00F90A24">
        <w:rPr>
          <w:lang w:val="en-GB"/>
        </w:rPr>
        <w:fldChar w:fldCharType="begin"/>
      </w:r>
      <w:r w:rsidR="00B85CB5" w:rsidRPr="00F90A24">
        <w:rPr>
          <w:lang w:val="en-GB"/>
        </w:rPr>
        <w:instrText xml:space="preserve"> FILENAME   \* MERGEFORMAT </w:instrText>
      </w:r>
      <w:r w:rsidR="00B85CB5" w:rsidRPr="00F90A24">
        <w:rPr>
          <w:lang w:val="en-GB"/>
        </w:rPr>
        <w:fldChar w:fldCharType="separate"/>
      </w:r>
      <w:r w:rsidR="00B85CB5" w:rsidRPr="00F90A24">
        <w:rPr>
          <w:noProof/>
          <w:lang w:val="en-GB"/>
        </w:rPr>
        <w:t>Press release Allrounder 475V K2025_en.docx</w:t>
      </w:r>
      <w:r w:rsidR="00B85CB5" w:rsidRPr="00F90A24">
        <w:rPr>
          <w:noProof/>
          <w:lang w:val="en-GB"/>
        </w:rPr>
        <w:fldChar w:fldCharType="end"/>
      </w:r>
    </w:p>
    <w:p w14:paraId="61500A7F" w14:textId="3E3AD92A" w:rsidR="00E26A58" w:rsidRPr="00F90A24" w:rsidRDefault="00E26A58" w:rsidP="00E26A58">
      <w:pPr>
        <w:pStyle w:val="PMZusatzinfo-Text"/>
        <w:rPr>
          <w:lang w:val="en-GB"/>
        </w:rPr>
      </w:pPr>
      <w:r w:rsidRPr="00F90A24">
        <w:rPr>
          <w:lang w:val="en-GB"/>
        </w:rPr>
        <w:t xml:space="preserve">Characters: </w:t>
      </w:r>
      <w:r w:rsidR="00E1683E">
        <w:rPr>
          <w:lang w:val="en-GB"/>
        </w:rPr>
        <w:t>4,9</w:t>
      </w:r>
      <w:r w:rsidR="00C677EB">
        <w:rPr>
          <w:lang w:val="en-GB"/>
        </w:rPr>
        <w:t>38</w:t>
      </w:r>
    </w:p>
    <w:p w14:paraId="56AFA060" w14:textId="1C55C9FC" w:rsidR="00E26A58" w:rsidRPr="00F90A24" w:rsidRDefault="00E26A58" w:rsidP="00E26A58">
      <w:pPr>
        <w:pStyle w:val="PMZusatzinfo-Text"/>
        <w:rPr>
          <w:lang w:val="en-GB"/>
        </w:rPr>
      </w:pPr>
      <w:r w:rsidRPr="00F90A24">
        <w:rPr>
          <w:lang w:val="en-GB"/>
        </w:rPr>
        <w:t xml:space="preserve">Words: </w:t>
      </w:r>
      <w:r w:rsidR="00E1683E">
        <w:rPr>
          <w:lang w:val="en-GB"/>
        </w:rPr>
        <w:t>7</w:t>
      </w:r>
      <w:r w:rsidR="00C677EB">
        <w:rPr>
          <w:lang w:val="en-GB"/>
        </w:rPr>
        <w:t>76</w:t>
      </w:r>
    </w:p>
    <w:p w14:paraId="2AA8657B" w14:textId="77777777" w:rsidR="00E26A58" w:rsidRPr="00F90A24" w:rsidRDefault="00E26A58" w:rsidP="00E26A58">
      <w:pPr>
        <w:pStyle w:val="PMZusatzinfo-Text"/>
        <w:rPr>
          <w:lang w:val="en-GB"/>
        </w:rPr>
      </w:pPr>
    </w:p>
    <w:p w14:paraId="64A638D9" w14:textId="77777777" w:rsidR="00E1683E" w:rsidRDefault="00E1683E" w:rsidP="00E1683E">
      <w:pPr>
        <w:pStyle w:val="PMZusatzinfo-Text"/>
        <w:rPr>
          <w:rFonts w:cs="Arial"/>
          <w:lang w:val="en-GB"/>
        </w:rPr>
      </w:pPr>
      <w:r>
        <w:rPr>
          <w:rFonts w:cs="Arial"/>
          <w:lang w:val="en-GB"/>
        </w:rPr>
        <w:t>This and other press releases are available for download from our website at www.arburg.com/de/presse/ (www.arburg.com/en/press/)</w:t>
      </w:r>
    </w:p>
    <w:p w14:paraId="7AF864C3" w14:textId="77777777" w:rsidR="00C677EB" w:rsidRDefault="00C677EB" w:rsidP="00E1683E">
      <w:pPr>
        <w:pStyle w:val="PMZusatzinfo-Text"/>
        <w:rPr>
          <w:lang w:val="en-US"/>
        </w:rPr>
      </w:pPr>
    </w:p>
    <w:p w14:paraId="1E6E0681" w14:textId="77777777" w:rsidR="00C677EB" w:rsidRDefault="00C677EB" w:rsidP="00E1683E">
      <w:pPr>
        <w:pStyle w:val="PMZusatzinfo-Text"/>
        <w:rPr>
          <w:lang w:val="en-US"/>
        </w:rPr>
      </w:pPr>
    </w:p>
    <w:p w14:paraId="06ED75E6" w14:textId="4EBE9B45" w:rsidR="00E1683E" w:rsidRPr="00680C3F" w:rsidRDefault="00E1683E" w:rsidP="00E1683E">
      <w:pPr>
        <w:pStyle w:val="PMZusatzinfo-Headline"/>
        <w:rPr>
          <w:lang w:val="en-US"/>
        </w:rPr>
      </w:pPr>
      <w:r w:rsidRPr="00680C3F">
        <w:rPr>
          <w:rFonts w:cs="Arial"/>
          <w:bCs/>
          <w:lang w:val="en-GB"/>
        </w:rPr>
        <w:t>Contact</w:t>
      </w:r>
    </w:p>
    <w:p w14:paraId="5ED0A343" w14:textId="77777777" w:rsidR="00E1683E" w:rsidRPr="00680C3F" w:rsidRDefault="00E1683E" w:rsidP="00E1683E">
      <w:pPr>
        <w:pStyle w:val="PMZusatzinfo-Text"/>
        <w:rPr>
          <w:lang w:val="en-US"/>
        </w:rPr>
      </w:pPr>
      <w:r w:rsidRPr="00680C3F">
        <w:rPr>
          <w:rFonts w:cs="Arial"/>
          <w:lang w:val="en-GB"/>
        </w:rPr>
        <w:t>ARBURG GmbH + Co KG</w:t>
      </w:r>
    </w:p>
    <w:p w14:paraId="05142FB7" w14:textId="77777777" w:rsidR="00E1683E" w:rsidRPr="00680C3F" w:rsidRDefault="00E1683E" w:rsidP="00E1683E">
      <w:pPr>
        <w:pStyle w:val="PMZusatzinfo-Text"/>
        <w:rPr>
          <w:lang w:val="it-IT"/>
        </w:rPr>
      </w:pPr>
      <w:r w:rsidRPr="00680C3F">
        <w:rPr>
          <w:rFonts w:cs="Arial"/>
          <w:lang w:val="en-GB"/>
        </w:rPr>
        <w:t>Press office</w:t>
      </w:r>
    </w:p>
    <w:p w14:paraId="727721F2" w14:textId="77777777" w:rsidR="00E1683E" w:rsidRPr="00680C3F" w:rsidRDefault="00E1683E" w:rsidP="00E1683E">
      <w:pPr>
        <w:pStyle w:val="PMZusatzinfo-Text"/>
        <w:rPr>
          <w:lang w:val="it-IT"/>
        </w:rPr>
      </w:pPr>
      <w:r w:rsidRPr="00680C3F">
        <w:rPr>
          <w:rFonts w:cs="Arial"/>
          <w:lang w:val="en-GB"/>
        </w:rPr>
        <w:t>Susanne Palm</w:t>
      </w:r>
    </w:p>
    <w:p w14:paraId="5F5E3008" w14:textId="77777777" w:rsidR="00E1683E" w:rsidRPr="00680C3F" w:rsidRDefault="00E1683E" w:rsidP="00E1683E">
      <w:pPr>
        <w:pStyle w:val="PMZusatzinfo-Text"/>
        <w:rPr>
          <w:lang w:val="it-IT"/>
        </w:rPr>
      </w:pPr>
      <w:r w:rsidRPr="00680C3F">
        <w:rPr>
          <w:rFonts w:cs="Arial"/>
          <w:lang w:val="en-GB"/>
        </w:rPr>
        <w:t>Dr Bettina Keck</w:t>
      </w:r>
    </w:p>
    <w:p w14:paraId="3B658B22" w14:textId="77777777" w:rsidR="00E1683E" w:rsidRPr="008A5422" w:rsidRDefault="00E1683E" w:rsidP="00E1683E">
      <w:pPr>
        <w:pStyle w:val="PMZusatzinfo-Text"/>
        <w:rPr>
          <w:lang w:val="en-US"/>
        </w:rPr>
      </w:pPr>
      <w:r w:rsidRPr="008A5422">
        <w:rPr>
          <w:rFonts w:cs="Arial"/>
          <w:lang w:val="en-US"/>
        </w:rPr>
        <w:t>Postfach 1109</w:t>
      </w:r>
    </w:p>
    <w:p w14:paraId="4197643A" w14:textId="11E8291B" w:rsidR="00E1683E" w:rsidRPr="008A5422" w:rsidRDefault="00E1683E" w:rsidP="00E1683E">
      <w:pPr>
        <w:pStyle w:val="PMZusatzinfo-Text"/>
        <w:rPr>
          <w:lang w:val="en-US"/>
        </w:rPr>
      </w:pPr>
      <w:r w:rsidRPr="008A5422">
        <w:rPr>
          <w:rFonts w:cs="Arial"/>
          <w:lang w:val="en-US"/>
        </w:rPr>
        <w:t>72286 Lossburg, Germany</w:t>
      </w:r>
    </w:p>
    <w:p w14:paraId="67ECECD8" w14:textId="77777777" w:rsidR="00E1683E" w:rsidRPr="008A5422" w:rsidRDefault="00E1683E" w:rsidP="00E1683E">
      <w:pPr>
        <w:pStyle w:val="PMZusatzinfo-Text"/>
        <w:rPr>
          <w:lang w:val="en-US"/>
        </w:rPr>
      </w:pPr>
      <w:r w:rsidRPr="008A5422">
        <w:rPr>
          <w:rFonts w:cs="Arial"/>
          <w:lang w:val="en-US"/>
        </w:rPr>
        <w:t>Tel.: +49 (0)7446 33-3463</w:t>
      </w:r>
    </w:p>
    <w:p w14:paraId="07470A44" w14:textId="77777777" w:rsidR="00E1683E" w:rsidRPr="008A5422" w:rsidRDefault="00E1683E" w:rsidP="00E1683E">
      <w:pPr>
        <w:pStyle w:val="PMZusatzinfo-Text"/>
        <w:rPr>
          <w:lang w:val="en-US"/>
        </w:rPr>
      </w:pPr>
      <w:r w:rsidRPr="008A5422">
        <w:rPr>
          <w:rFonts w:cs="Arial"/>
          <w:lang w:val="en-US"/>
        </w:rPr>
        <w:t>Tel.: +49 (0)7446 33-3259</w:t>
      </w:r>
    </w:p>
    <w:p w14:paraId="4B61867A" w14:textId="77777777" w:rsidR="00E1683E" w:rsidRPr="008A5422" w:rsidRDefault="00E1683E" w:rsidP="00E1683E">
      <w:pPr>
        <w:pStyle w:val="PMZusatzinfo-Text"/>
        <w:rPr>
          <w:lang w:val="en-US"/>
        </w:rPr>
      </w:pPr>
      <w:r w:rsidRPr="008A5422">
        <w:rPr>
          <w:rFonts w:cs="Arial"/>
          <w:lang w:val="en-US"/>
        </w:rPr>
        <w:t>presse_service@arburg.com</w:t>
      </w:r>
    </w:p>
    <w:p w14:paraId="7770E3DD" w14:textId="77777777" w:rsidR="00E1683E" w:rsidRPr="008A5422" w:rsidRDefault="00E1683E" w:rsidP="00E1683E">
      <w:pPr>
        <w:pStyle w:val="PMZusatzinfo-Text"/>
        <w:rPr>
          <w:lang w:val="en-US"/>
        </w:rPr>
      </w:pPr>
    </w:p>
    <w:p w14:paraId="40E2848E" w14:textId="77777777" w:rsidR="00E1683E" w:rsidRPr="008A5422" w:rsidRDefault="00E1683E" w:rsidP="00E1683E">
      <w:pPr>
        <w:pStyle w:val="PMZusatzinfo-Headline"/>
        <w:rPr>
          <w:b w:val="0"/>
          <w:lang w:val="en-US"/>
        </w:rPr>
      </w:pPr>
    </w:p>
    <w:p w14:paraId="4D040B62" w14:textId="77777777" w:rsidR="00E1683E" w:rsidRPr="008A5422" w:rsidRDefault="00E1683E" w:rsidP="00E1683E">
      <w:pPr>
        <w:pStyle w:val="PMZusatzinfo-Headline"/>
        <w:rPr>
          <w:lang w:val="en-US"/>
        </w:rPr>
      </w:pPr>
      <w:r w:rsidRPr="008A5422">
        <w:rPr>
          <w:rFonts w:cs="Arial"/>
          <w:bCs/>
          <w:lang w:val="en-US"/>
        </w:rPr>
        <w:t>About Arburg</w:t>
      </w:r>
    </w:p>
    <w:p w14:paraId="2F35999A" w14:textId="77777777" w:rsidR="00E1683E" w:rsidRPr="00233BE9" w:rsidRDefault="00E1683E" w:rsidP="00E1683E">
      <w:pPr>
        <w:pStyle w:val="PMZusatzinfo-Text"/>
        <w:rPr>
          <w:rFonts w:cs="Arial"/>
          <w:lang w:val="en-GB"/>
        </w:rPr>
      </w:pPr>
      <w:r w:rsidRPr="00233BE9">
        <w:rPr>
          <w:rFonts w:cs="Arial"/>
          <w:lang w:val="en-GB"/>
        </w:rPr>
        <w:t>Founded in 1923, the German family-owned company is one of the world's leading manufacturers for plastics processing machines. AMKmotion and ARBURGadditive including innovatiQ also belong to the ARBURG family.</w:t>
      </w:r>
    </w:p>
    <w:p w14:paraId="36526B1C" w14:textId="77777777" w:rsidR="00E1683E" w:rsidRPr="00233BE9" w:rsidRDefault="00E1683E" w:rsidP="00E1683E">
      <w:pPr>
        <w:pStyle w:val="PMZusatzinfo-Text"/>
        <w:rPr>
          <w:rFonts w:cs="Arial"/>
          <w:lang w:val="en-GB"/>
        </w:rPr>
      </w:pPr>
      <w:r w:rsidRPr="00233BE9">
        <w:rPr>
          <w:rFonts w:cs="Arial"/>
          <w:lang w:val="en-GB"/>
        </w:rPr>
        <w:t>The portfolio encompasses injection moulding machines, 3D printers for industrial additive manufacturing, robotic systems as well as customer- and industry-specific turnkey solutions. It also includes digital products and services.</w:t>
      </w:r>
    </w:p>
    <w:p w14:paraId="12E3D390" w14:textId="77777777" w:rsidR="00E1683E" w:rsidRPr="00233BE9" w:rsidRDefault="00E1683E" w:rsidP="00E1683E">
      <w:pPr>
        <w:pStyle w:val="PMZusatzinfo-Text"/>
        <w:rPr>
          <w:rFonts w:cs="Arial"/>
          <w:lang w:val="en-GB"/>
        </w:rPr>
      </w:pPr>
      <w:r w:rsidRPr="00233BE9">
        <w:rPr>
          <w:rFonts w:cs="Arial"/>
          <w:lang w:val="en-GB"/>
        </w:rPr>
        <w:t>ARBURG is a pioneer in the plastics industry when it comes to energy and production efficiency, digitalisation and sustainability. ARBURG machines are used to manufacture plastic products for the mobility, packaging, electronics, medical, construction and equipment engineering and leisure industries, for example.</w:t>
      </w:r>
    </w:p>
    <w:p w14:paraId="4937EC3E" w14:textId="77777777" w:rsidR="00E1683E" w:rsidRPr="00233BE9" w:rsidRDefault="00E1683E" w:rsidP="00E1683E">
      <w:pPr>
        <w:pStyle w:val="PMZusatzinfo-Text"/>
        <w:rPr>
          <w:rFonts w:cs="Arial"/>
          <w:lang w:val="en-GB"/>
        </w:rPr>
      </w:pPr>
      <w:r w:rsidRPr="00233BE9">
        <w:rPr>
          <w:rFonts w:cs="Arial"/>
          <w:lang w:val="en-GB"/>
        </w:rPr>
        <w:t>The company headquarters are located in Lossburg, Germany. In addition, AR</w:t>
      </w:r>
      <w:r>
        <w:rPr>
          <w:rFonts w:cs="Arial"/>
          <w:lang w:val="en-GB"/>
        </w:rPr>
        <w:t>BURG has own organisations in 27 countries at 37</w:t>
      </w:r>
      <w:r w:rsidRPr="00233BE9">
        <w:rPr>
          <w:rFonts w:cs="Arial"/>
          <w:lang w:val="en-GB"/>
        </w:rPr>
        <w:t xml:space="preserve"> locations and is represented in over 100 countries together with trading partners. Of a total of roughly 3,700 employees, around 3,100 work in Germany, with another 600 employees based in ARBURG's organisations around the world.</w:t>
      </w:r>
    </w:p>
    <w:p w14:paraId="016ED175" w14:textId="77777777" w:rsidR="00E1683E" w:rsidRPr="00233BE9" w:rsidRDefault="00E1683E" w:rsidP="00E1683E">
      <w:pPr>
        <w:pStyle w:val="PMZusatzinfo-Text"/>
        <w:rPr>
          <w:rFonts w:cs="Arial"/>
          <w:lang w:val="en-GB"/>
        </w:rPr>
      </w:pPr>
      <w:r w:rsidRPr="00233BE9">
        <w:rPr>
          <w:rFonts w:cs="Arial"/>
          <w:lang w:val="en-GB"/>
        </w:rPr>
        <w:t>ARBURG is certified to ISO 9001 (quality), ISO 14001 (environment), ISO 27001 (information security), ISO 29993 (training) and ISO 50001 (energy).</w:t>
      </w:r>
    </w:p>
    <w:p w14:paraId="25B61690" w14:textId="25E8BF52" w:rsidR="001E212F" w:rsidRPr="00E1683E" w:rsidRDefault="00E1683E" w:rsidP="00E1683E">
      <w:pPr>
        <w:pStyle w:val="PMZusatzinfo-Text"/>
        <w:rPr>
          <w:lang w:val="en-US"/>
        </w:rPr>
      </w:pPr>
      <w:r w:rsidRPr="00233BE9">
        <w:rPr>
          <w:rFonts w:cs="Arial"/>
          <w:lang w:val="en-GB"/>
        </w:rPr>
        <w:t>Further information: www.arburg.com, www.amk-motion.com as well as www.arburg.com/arburgadditive.</w:t>
      </w:r>
    </w:p>
    <w:sectPr w:rsidR="001E212F" w:rsidRPr="00E1683E" w:rsidSect="0053767B">
      <w:headerReference w:type="default" r:id="rId10"/>
      <w:footerReference w:type="default" r:id="rId11"/>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F186" w14:textId="77777777" w:rsidR="00554E4B" w:rsidRDefault="00554E4B" w:rsidP="00A01FFE">
      <w:r>
        <w:separator/>
      </w:r>
    </w:p>
    <w:p w14:paraId="0FC967E4" w14:textId="77777777" w:rsidR="00554E4B" w:rsidRDefault="00554E4B"/>
  </w:endnote>
  <w:endnote w:type="continuationSeparator" w:id="0">
    <w:p w14:paraId="606259F2" w14:textId="77777777" w:rsidR="00554E4B" w:rsidRDefault="00554E4B" w:rsidP="00A01FFE">
      <w:r>
        <w:continuationSeparator/>
      </w:r>
    </w:p>
    <w:p w14:paraId="38217813" w14:textId="77777777" w:rsidR="00554E4B" w:rsidRDefault="00554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05B0" w14:textId="74542AF3" w:rsidR="006E2C8C" w:rsidRDefault="006E2C8C" w:rsidP="00EA6CD5">
    <w:pPr>
      <w:jc w:val="center"/>
    </w:pPr>
    <w:r w:rsidRPr="00B872B3">
      <w:rPr>
        <w:szCs w:val="20"/>
      </w:rPr>
      <w:t>Page</w:t>
    </w:r>
    <w:r w:rsidRPr="00B872B3">
      <w:rPr>
        <w:bCs/>
        <w:szCs w:val="20"/>
      </w:rPr>
      <w:fldChar w:fldCharType="begin"/>
    </w:r>
    <w:r w:rsidRPr="00B872B3">
      <w:rPr>
        <w:bCs/>
        <w:szCs w:val="20"/>
      </w:rPr>
      <w:instrText>PAGE  \* Arabic  \* MERGEFORMAT</w:instrText>
    </w:r>
    <w:r w:rsidRPr="00B872B3">
      <w:rPr>
        <w:bCs/>
        <w:szCs w:val="20"/>
      </w:rPr>
      <w:fldChar w:fldCharType="separate"/>
    </w:r>
    <w:r w:rsidR="00FD2174">
      <w:rPr>
        <w:bCs/>
        <w:noProof/>
        <w:szCs w:val="20"/>
      </w:rPr>
      <w:t>6</w:t>
    </w:r>
    <w:r w:rsidRPr="00B872B3">
      <w:rPr>
        <w:bCs/>
        <w:szCs w:val="20"/>
      </w:rPr>
      <w:fldChar w:fldCharType="end"/>
    </w:r>
    <w:r w:rsidRPr="00B872B3">
      <w:rPr>
        <w:szCs w:val="20"/>
      </w:rPr>
      <w:t xml:space="preserve"> from </w:t>
    </w:r>
    <w:r w:rsidRPr="00B872B3">
      <w:rPr>
        <w:bCs/>
        <w:szCs w:val="20"/>
      </w:rPr>
      <w:fldChar w:fldCharType="begin"/>
    </w:r>
    <w:r w:rsidRPr="00B872B3">
      <w:rPr>
        <w:bCs/>
        <w:szCs w:val="20"/>
      </w:rPr>
      <w:instrText>NUMPAGES  \* Arabic  \* MERGEFORMAT</w:instrText>
    </w:r>
    <w:r w:rsidRPr="00B872B3">
      <w:rPr>
        <w:bCs/>
        <w:szCs w:val="20"/>
      </w:rPr>
      <w:fldChar w:fldCharType="separate"/>
    </w:r>
    <w:r w:rsidR="00FD2174">
      <w:rPr>
        <w:bCs/>
        <w:noProof/>
        <w:szCs w:val="20"/>
      </w:rPr>
      <w:t>6</w:t>
    </w:r>
    <w:r w:rsidRPr="00B872B3">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1AC6D" w14:textId="77777777" w:rsidR="00554E4B" w:rsidRDefault="00554E4B" w:rsidP="00A01FFE">
      <w:r>
        <w:separator/>
      </w:r>
    </w:p>
    <w:p w14:paraId="05F0A778" w14:textId="77777777" w:rsidR="00554E4B" w:rsidRDefault="00554E4B"/>
  </w:footnote>
  <w:footnote w:type="continuationSeparator" w:id="0">
    <w:p w14:paraId="7258EB9A" w14:textId="77777777" w:rsidR="00554E4B" w:rsidRDefault="00554E4B" w:rsidP="00A01FFE">
      <w:r>
        <w:continuationSeparator/>
      </w:r>
    </w:p>
    <w:p w14:paraId="58537A0A" w14:textId="77777777" w:rsidR="00554E4B" w:rsidRDefault="00554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8312" w14:textId="1C3FC9E9" w:rsidR="00B87FBE" w:rsidRDefault="0007165E" w:rsidP="00BE30AE">
    <w:r>
      <w:rPr>
        <w:noProof/>
      </w:rPr>
      <mc:AlternateContent>
        <mc:Choice Requires="wps">
          <w:drawing>
            <wp:anchor distT="0" distB="0" distL="114300" distR="114300" simplePos="0" relativeHeight="251657216" behindDoc="0" locked="0" layoutInCell="0" allowOverlap="1" wp14:anchorId="17F6E3CD" wp14:editId="5631B494">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D555C" id="Line 2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Pr>
        <w:noProof/>
      </w:rPr>
      <w:drawing>
        <wp:anchor distT="0" distB="0" distL="114300" distR="114300" simplePos="0" relativeHeight="251658240" behindDoc="0" locked="0" layoutInCell="1" allowOverlap="1" wp14:anchorId="758DFBF9" wp14:editId="27EE1ECB">
          <wp:simplePos x="0" y="0"/>
          <wp:positionH relativeFrom="page">
            <wp:posOffset>5422265</wp:posOffset>
          </wp:positionH>
          <wp:positionV relativeFrom="page">
            <wp:posOffset>720090</wp:posOffset>
          </wp:positionV>
          <wp:extent cx="1800225" cy="504825"/>
          <wp:effectExtent l="0" t="0" r="0" b="0"/>
          <wp:wrapSquare wrapText="bothSides"/>
          <wp:docPr id="28" name="Bild 28" descr="Alogo_1c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logo_1c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7A3FDC">
      <w:rPr>
        <w:rFonts w:cs="Arial"/>
        <w:b/>
        <w:bCs/>
        <w:sz w:val="28"/>
        <w:szCs w:val="28"/>
      </w:rPr>
      <w:t xml:space="preserve">press release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559DA"/>
    <w:multiLevelType w:val="hybridMultilevel"/>
    <w:tmpl w:val="995A7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2B08E6"/>
    <w:multiLevelType w:val="hybridMultilevel"/>
    <w:tmpl w:val="AC781964"/>
    <w:lvl w:ilvl="0" w:tplc="8F66B1BA">
      <w:start w:val="72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5C7182"/>
    <w:multiLevelType w:val="hybridMultilevel"/>
    <w:tmpl w:val="C4E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895469"/>
    <w:multiLevelType w:val="hybridMultilevel"/>
    <w:tmpl w:val="2FFE78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3A3393"/>
    <w:multiLevelType w:val="hybridMultilevel"/>
    <w:tmpl w:val="2D6E4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9239509">
    <w:abstractNumId w:val="6"/>
  </w:num>
  <w:num w:numId="2" w16cid:durableId="839545861">
    <w:abstractNumId w:val="7"/>
  </w:num>
  <w:num w:numId="3" w16cid:durableId="254559907">
    <w:abstractNumId w:val="9"/>
  </w:num>
  <w:num w:numId="4" w16cid:durableId="1770000004">
    <w:abstractNumId w:val="5"/>
  </w:num>
  <w:num w:numId="5" w16cid:durableId="646976716">
    <w:abstractNumId w:val="4"/>
  </w:num>
  <w:num w:numId="6" w16cid:durableId="895895167">
    <w:abstractNumId w:val="8"/>
  </w:num>
  <w:num w:numId="7" w16cid:durableId="1003318559">
    <w:abstractNumId w:val="3"/>
  </w:num>
  <w:num w:numId="8" w16cid:durableId="45227259">
    <w:abstractNumId w:val="2"/>
  </w:num>
  <w:num w:numId="9" w16cid:durableId="1696924948">
    <w:abstractNumId w:val="1"/>
  </w:num>
  <w:num w:numId="10" w16cid:durableId="605698100">
    <w:abstractNumId w:val="0"/>
  </w:num>
  <w:num w:numId="11" w16cid:durableId="2030789053">
    <w:abstractNumId w:val="15"/>
  </w:num>
  <w:num w:numId="12" w16cid:durableId="931402071">
    <w:abstractNumId w:val="13"/>
  </w:num>
  <w:num w:numId="13" w16cid:durableId="831331276">
    <w:abstractNumId w:val="16"/>
  </w:num>
  <w:num w:numId="14" w16cid:durableId="928928688">
    <w:abstractNumId w:val="12"/>
  </w:num>
  <w:num w:numId="15" w16cid:durableId="1912303211">
    <w:abstractNumId w:val="14"/>
  </w:num>
  <w:num w:numId="16" w16cid:durableId="25378285">
    <w:abstractNumId w:val="18"/>
  </w:num>
  <w:num w:numId="17" w16cid:durableId="80686097">
    <w:abstractNumId w:val="10"/>
  </w:num>
  <w:num w:numId="18" w16cid:durableId="2144737993">
    <w:abstractNumId w:val="11"/>
  </w:num>
  <w:num w:numId="19" w16cid:durableId="683117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DB"/>
    <w:rsid w:val="00002982"/>
    <w:rsid w:val="00003370"/>
    <w:rsid w:val="000067A7"/>
    <w:rsid w:val="00011613"/>
    <w:rsid w:val="0001180E"/>
    <w:rsid w:val="00013FAE"/>
    <w:rsid w:val="00015AA3"/>
    <w:rsid w:val="00020AB6"/>
    <w:rsid w:val="00024BEB"/>
    <w:rsid w:val="0002661E"/>
    <w:rsid w:val="000323B5"/>
    <w:rsid w:val="00033806"/>
    <w:rsid w:val="00034817"/>
    <w:rsid w:val="0003592D"/>
    <w:rsid w:val="000377D5"/>
    <w:rsid w:val="000402E7"/>
    <w:rsid w:val="000443D6"/>
    <w:rsid w:val="00044544"/>
    <w:rsid w:val="00050EDD"/>
    <w:rsid w:val="00051C75"/>
    <w:rsid w:val="00052CA9"/>
    <w:rsid w:val="000546C1"/>
    <w:rsid w:val="000554A1"/>
    <w:rsid w:val="000613AA"/>
    <w:rsid w:val="00064C6A"/>
    <w:rsid w:val="000661CE"/>
    <w:rsid w:val="0007165E"/>
    <w:rsid w:val="00073E35"/>
    <w:rsid w:val="000740CC"/>
    <w:rsid w:val="000741A2"/>
    <w:rsid w:val="00076C07"/>
    <w:rsid w:val="00077E72"/>
    <w:rsid w:val="00086A70"/>
    <w:rsid w:val="00086E92"/>
    <w:rsid w:val="00087CCD"/>
    <w:rsid w:val="00092000"/>
    <w:rsid w:val="000978EF"/>
    <w:rsid w:val="000A0978"/>
    <w:rsid w:val="000A679D"/>
    <w:rsid w:val="000B393F"/>
    <w:rsid w:val="000B64D5"/>
    <w:rsid w:val="000B68EF"/>
    <w:rsid w:val="000C0BA4"/>
    <w:rsid w:val="000C32AA"/>
    <w:rsid w:val="000C463F"/>
    <w:rsid w:val="000D115F"/>
    <w:rsid w:val="000D2AAF"/>
    <w:rsid w:val="000D3E6B"/>
    <w:rsid w:val="000D5811"/>
    <w:rsid w:val="000D5F36"/>
    <w:rsid w:val="000D61DD"/>
    <w:rsid w:val="000E1CD5"/>
    <w:rsid w:val="000E5167"/>
    <w:rsid w:val="000F76B8"/>
    <w:rsid w:val="00100673"/>
    <w:rsid w:val="00100678"/>
    <w:rsid w:val="00102267"/>
    <w:rsid w:val="00104D34"/>
    <w:rsid w:val="001051EA"/>
    <w:rsid w:val="00105F5D"/>
    <w:rsid w:val="00112BF4"/>
    <w:rsid w:val="001221D2"/>
    <w:rsid w:val="0012605A"/>
    <w:rsid w:val="00132E13"/>
    <w:rsid w:val="00133106"/>
    <w:rsid w:val="0013353F"/>
    <w:rsid w:val="00136A7E"/>
    <w:rsid w:val="00145A2C"/>
    <w:rsid w:val="00145B5E"/>
    <w:rsid w:val="00156959"/>
    <w:rsid w:val="001574D7"/>
    <w:rsid w:val="0015765F"/>
    <w:rsid w:val="001579D7"/>
    <w:rsid w:val="00157A5F"/>
    <w:rsid w:val="0016086F"/>
    <w:rsid w:val="00165C81"/>
    <w:rsid w:val="00166B57"/>
    <w:rsid w:val="00167718"/>
    <w:rsid w:val="001715A8"/>
    <w:rsid w:val="001720EB"/>
    <w:rsid w:val="00174150"/>
    <w:rsid w:val="0017447C"/>
    <w:rsid w:val="001768E2"/>
    <w:rsid w:val="00177E1E"/>
    <w:rsid w:val="00181F56"/>
    <w:rsid w:val="00182BB8"/>
    <w:rsid w:val="00184412"/>
    <w:rsid w:val="00191966"/>
    <w:rsid w:val="001961C9"/>
    <w:rsid w:val="001A059D"/>
    <w:rsid w:val="001A21BA"/>
    <w:rsid w:val="001A496A"/>
    <w:rsid w:val="001A5785"/>
    <w:rsid w:val="001A6AC0"/>
    <w:rsid w:val="001B0F9E"/>
    <w:rsid w:val="001B1141"/>
    <w:rsid w:val="001B1EE8"/>
    <w:rsid w:val="001B55AB"/>
    <w:rsid w:val="001B65D7"/>
    <w:rsid w:val="001B7CF8"/>
    <w:rsid w:val="001C17C6"/>
    <w:rsid w:val="001C3490"/>
    <w:rsid w:val="001C47B6"/>
    <w:rsid w:val="001D174D"/>
    <w:rsid w:val="001D2D96"/>
    <w:rsid w:val="001D6563"/>
    <w:rsid w:val="001D696E"/>
    <w:rsid w:val="001E212F"/>
    <w:rsid w:val="001E28D1"/>
    <w:rsid w:val="001E32E2"/>
    <w:rsid w:val="001E72CB"/>
    <w:rsid w:val="001E760F"/>
    <w:rsid w:val="001F1A80"/>
    <w:rsid w:val="001F6781"/>
    <w:rsid w:val="001F74AF"/>
    <w:rsid w:val="00202C69"/>
    <w:rsid w:val="0020588D"/>
    <w:rsid w:val="00205A50"/>
    <w:rsid w:val="00211F86"/>
    <w:rsid w:val="00216427"/>
    <w:rsid w:val="00217BBE"/>
    <w:rsid w:val="00223780"/>
    <w:rsid w:val="002262D1"/>
    <w:rsid w:val="00231185"/>
    <w:rsid w:val="00241D96"/>
    <w:rsid w:val="002423DC"/>
    <w:rsid w:val="00246891"/>
    <w:rsid w:val="002535E8"/>
    <w:rsid w:val="002536EE"/>
    <w:rsid w:val="00254654"/>
    <w:rsid w:val="00260D4E"/>
    <w:rsid w:val="0026168F"/>
    <w:rsid w:val="002645E0"/>
    <w:rsid w:val="00271FE2"/>
    <w:rsid w:val="002727F1"/>
    <w:rsid w:val="002730BA"/>
    <w:rsid w:val="00273527"/>
    <w:rsid w:val="00274457"/>
    <w:rsid w:val="0027779B"/>
    <w:rsid w:val="0028195C"/>
    <w:rsid w:val="00282EB8"/>
    <w:rsid w:val="002835BB"/>
    <w:rsid w:val="00283BFE"/>
    <w:rsid w:val="002844FB"/>
    <w:rsid w:val="002908B9"/>
    <w:rsid w:val="0029270F"/>
    <w:rsid w:val="00292BDA"/>
    <w:rsid w:val="00295A62"/>
    <w:rsid w:val="00295B98"/>
    <w:rsid w:val="00296C24"/>
    <w:rsid w:val="002A1901"/>
    <w:rsid w:val="002A760F"/>
    <w:rsid w:val="002B2DBF"/>
    <w:rsid w:val="002B43C4"/>
    <w:rsid w:val="002B6834"/>
    <w:rsid w:val="002B7404"/>
    <w:rsid w:val="002C526C"/>
    <w:rsid w:val="002C5CD5"/>
    <w:rsid w:val="002D1C75"/>
    <w:rsid w:val="002D2415"/>
    <w:rsid w:val="002D3275"/>
    <w:rsid w:val="002D5F91"/>
    <w:rsid w:val="002E1A4B"/>
    <w:rsid w:val="002E2BFA"/>
    <w:rsid w:val="002F0CC0"/>
    <w:rsid w:val="002F1236"/>
    <w:rsid w:val="002F6B87"/>
    <w:rsid w:val="002F7AAC"/>
    <w:rsid w:val="00304B0B"/>
    <w:rsid w:val="00306545"/>
    <w:rsid w:val="00307BC6"/>
    <w:rsid w:val="0031289A"/>
    <w:rsid w:val="0031448D"/>
    <w:rsid w:val="00316040"/>
    <w:rsid w:val="0032079A"/>
    <w:rsid w:val="00333E9A"/>
    <w:rsid w:val="00340032"/>
    <w:rsid w:val="003409C8"/>
    <w:rsid w:val="0034236F"/>
    <w:rsid w:val="00345AD5"/>
    <w:rsid w:val="003460BC"/>
    <w:rsid w:val="00346708"/>
    <w:rsid w:val="00353670"/>
    <w:rsid w:val="00355EE6"/>
    <w:rsid w:val="0036184C"/>
    <w:rsid w:val="00363724"/>
    <w:rsid w:val="00365456"/>
    <w:rsid w:val="00367894"/>
    <w:rsid w:val="00371334"/>
    <w:rsid w:val="003764DD"/>
    <w:rsid w:val="00381356"/>
    <w:rsid w:val="00383550"/>
    <w:rsid w:val="00385372"/>
    <w:rsid w:val="00385509"/>
    <w:rsid w:val="003935C7"/>
    <w:rsid w:val="0039404D"/>
    <w:rsid w:val="00394B54"/>
    <w:rsid w:val="003A1A9C"/>
    <w:rsid w:val="003C0E0C"/>
    <w:rsid w:val="003C52B9"/>
    <w:rsid w:val="003C6AB1"/>
    <w:rsid w:val="003D43D6"/>
    <w:rsid w:val="003D7945"/>
    <w:rsid w:val="003E1E6E"/>
    <w:rsid w:val="003E294A"/>
    <w:rsid w:val="003E35CB"/>
    <w:rsid w:val="003E5354"/>
    <w:rsid w:val="003E5431"/>
    <w:rsid w:val="003E5A18"/>
    <w:rsid w:val="003E5AFB"/>
    <w:rsid w:val="003E694C"/>
    <w:rsid w:val="003F0F7B"/>
    <w:rsid w:val="003F2F48"/>
    <w:rsid w:val="003F5C2A"/>
    <w:rsid w:val="004022CB"/>
    <w:rsid w:val="0040355B"/>
    <w:rsid w:val="004168CE"/>
    <w:rsid w:val="0042479E"/>
    <w:rsid w:val="0042792E"/>
    <w:rsid w:val="004341F3"/>
    <w:rsid w:val="0043524D"/>
    <w:rsid w:val="00435B81"/>
    <w:rsid w:val="004372AB"/>
    <w:rsid w:val="00444766"/>
    <w:rsid w:val="00447211"/>
    <w:rsid w:val="00450214"/>
    <w:rsid w:val="00457037"/>
    <w:rsid w:val="00460544"/>
    <w:rsid w:val="00461B48"/>
    <w:rsid w:val="004633AD"/>
    <w:rsid w:val="00471CA6"/>
    <w:rsid w:val="00472201"/>
    <w:rsid w:val="004726C2"/>
    <w:rsid w:val="004726CE"/>
    <w:rsid w:val="0047298F"/>
    <w:rsid w:val="00474043"/>
    <w:rsid w:val="004749D1"/>
    <w:rsid w:val="00474BA9"/>
    <w:rsid w:val="00475123"/>
    <w:rsid w:val="00475AB4"/>
    <w:rsid w:val="004767B0"/>
    <w:rsid w:val="004772DF"/>
    <w:rsid w:val="004775B5"/>
    <w:rsid w:val="004802E8"/>
    <w:rsid w:val="00481AC0"/>
    <w:rsid w:val="00481B45"/>
    <w:rsid w:val="00481DEE"/>
    <w:rsid w:val="00491544"/>
    <w:rsid w:val="0049374D"/>
    <w:rsid w:val="00493E1E"/>
    <w:rsid w:val="00494938"/>
    <w:rsid w:val="004A4D6D"/>
    <w:rsid w:val="004A54E9"/>
    <w:rsid w:val="004A618C"/>
    <w:rsid w:val="004A7C75"/>
    <w:rsid w:val="004B4F95"/>
    <w:rsid w:val="004B7B6C"/>
    <w:rsid w:val="004C378F"/>
    <w:rsid w:val="004C6478"/>
    <w:rsid w:val="004C67CB"/>
    <w:rsid w:val="004C6A9E"/>
    <w:rsid w:val="004D2887"/>
    <w:rsid w:val="004D4FE2"/>
    <w:rsid w:val="004D5383"/>
    <w:rsid w:val="004D6033"/>
    <w:rsid w:val="004E024D"/>
    <w:rsid w:val="004E3197"/>
    <w:rsid w:val="004E73CC"/>
    <w:rsid w:val="004F2D14"/>
    <w:rsid w:val="004F36DE"/>
    <w:rsid w:val="004F79DD"/>
    <w:rsid w:val="00504DC8"/>
    <w:rsid w:val="005057A4"/>
    <w:rsid w:val="00505D40"/>
    <w:rsid w:val="0050780D"/>
    <w:rsid w:val="005100AD"/>
    <w:rsid w:val="0051208E"/>
    <w:rsid w:val="00513A05"/>
    <w:rsid w:val="00515AF3"/>
    <w:rsid w:val="00522D8D"/>
    <w:rsid w:val="00525684"/>
    <w:rsid w:val="00526665"/>
    <w:rsid w:val="00526873"/>
    <w:rsid w:val="00527915"/>
    <w:rsid w:val="00530891"/>
    <w:rsid w:val="00530EF7"/>
    <w:rsid w:val="00531CE1"/>
    <w:rsid w:val="00532915"/>
    <w:rsid w:val="00532AD4"/>
    <w:rsid w:val="00535CF7"/>
    <w:rsid w:val="0053767B"/>
    <w:rsid w:val="00537E12"/>
    <w:rsid w:val="005400A6"/>
    <w:rsid w:val="00541235"/>
    <w:rsid w:val="00541D6F"/>
    <w:rsid w:val="0054377C"/>
    <w:rsid w:val="00544E3D"/>
    <w:rsid w:val="0054558C"/>
    <w:rsid w:val="00545CCA"/>
    <w:rsid w:val="005465BE"/>
    <w:rsid w:val="0055227B"/>
    <w:rsid w:val="00554E4B"/>
    <w:rsid w:val="00557529"/>
    <w:rsid w:val="00561806"/>
    <w:rsid w:val="0056534D"/>
    <w:rsid w:val="005669D6"/>
    <w:rsid w:val="005709CA"/>
    <w:rsid w:val="005729A3"/>
    <w:rsid w:val="005733E3"/>
    <w:rsid w:val="00576638"/>
    <w:rsid w:val="00577831"/>
    <w:rsid w:val="005814B3"/>
    <w:rsid w:val="00581633"/>
    <w:rsid w:val="00591506"/>
    <w:rsid w:val="005A00A6"/>
    <w:rsid w:val="005A4411"/>
    <w:rsid w:val="005A6196"/>
    <w:rsid w:val="005A7EC6"/>
    <w:rsid w:val="005C184D"/>
    <w:rsid w:val="005C3A77"/>
    <w:rsid w:val="005C4F65"/>
    <w:rsid w:val="005C5396"/>
    <w:rsid w:val="005C6FDC"/>
    <w:rsid w:val="005C7562"/>
    <w:rsid w:val="005D57A5"/>
    <w:rsid w:val="005D6558"/>
    <w:rsid w:val="005E56DA"/>
    <w:rsid w:val="005E60FC"/>
    <w:rsid w:val="005F3439"/>
    <w:rsid w:val="005F38BB"/>
    <w:rsid w:val="00600635"/>
    <w:rsid w:val="006012E3"/>
    <w:rsid w:val="006022ED"/>
    <w:rsid w:val="00605838"/>
    <w:rsid w:val="0060612D"/>
    <w:rsid w:val="0060613D"/>
    <w:rsid w:val="006132A8"/>
    <w:rsid w:val="00613BAA"/>
    <w:rsid w:val="0061789C"/>
    <w:rsid w:val="00626467"/>
    <w:rsid w:val="00635AAB"/>
    <w:rsid w:val="00636DB9"/>
    <w:rsid w:val="00637AC8"/>
    <w:rsid w:val="0064183E"/>
    <w:rsid w:val="006426AF"/>
    <w:rsid w:val="00643280"/>
    <w:rsid w:val="00643830"/>
    <w:rsid w:val="006461F2"/>
    <w:rsid w:val="006466CF"/>
    <w:rsid w:val="00660C13"/>
    <w:rsid w:val="00662C0A"/>
    <w:rsid w:val="00663563"/>
    <w:rsid w:val="006669AC"/>
    <w:rsid w:val="0066707A"/>
    <w:rsid w:val="00667B6E"/>
    <w:rsid w:val="00671406"/>
    <w:rsid w:val="0067239F"/>
    <w:rsid w:val="0067262A"/>
    <w:rsid w:val="0067264F"/>
    <w:rsid w:val="0067345F"/>
    <w:rsid w:val="00674F9B"/>
    <w:rsid w:val="00680910"/>
    <w:rsid w:val="00681007"/>
    <w:rsid w:val="006855E1"/>
    <w:rsid w:val="0069130A"/>
    <w:rsid w:val="00691FE8"/>
    <w:rsid w:val="00693EA3"/>
    <w:rsid w:val="006A1370"/>
    <w:rsid w:val="006A2589"/>
    <w:rsid w:val="006A27F7"/>
    <w:rsid w:val="006A2992"/>
    <w:rsid w:val="006A773B"/>
    <w:rsid w:val="006B1A90"/>
    <w:rsid w:val="006B448F"/>
    <w:rsid w:val="006B534F"/>
    <w:rsid w:val="006B75EC"/>
    <w:rsid w:val="006C0D7E"/>
    <w:rsid w:val="006C2675"/>
    <w:rsid w:val="006C2CF7"/>
    <w:rsid w:val="006C64A3"/>
    <w:rsid w:val="006D1DB3"/>
    <w:rsid w:val="006D1F47"/>
    <w:rsid w:val="006D1F9C"/>
    <w:rsid w:val="006D6755"/>
    <w:rsid w:val="006D6C33"/>
    <w:rsid w:val="006E0ACD"/>
    <w:rsid w:val="006E1F90"/>
    <w:rsid w:val="006E22A6"/>
    <w:rsid w:val="006E2C8C"/>
    <w:rsid w:val="006E35CD"/>
    <w:rsid w:val="006E4B61"/>
    <w:rsid w:val="006E7E96"/>
    <w:rsid w:val="006F2D4F"/>
    <w:rsid w:val="006F5579"/>
    <w:rsid w:val="00703F20"/>
    <w:rsid w:val="00704190"/>
    <w:rsid w:val="0071546A"/>
    <w:rsid w:val="0072085D"/>
    <w:rsid w:val="0072131A"/>
    <w:rsid w:val="00726B35"/>
    <w:rsid w:val="007323B9"/>
    <w:rsid w:val="00733745"/>
    <w:rsid w:val="00737ECF"/>
    <w:rsid w:val="007401D1"/>
    <w:rsid w:val="00745914"/>
    <w:rsid w:val="00746A0D"/>
    <w:rsid w:val="00747406"/>
    <w:rsid w:val="007505D4"/>
    <w:rsid w:val="00761121"/>
    <w:rsid w:val="00764401"/>
    <w:rsid w:val="00764F32"/>
    <w:rsid w:val="00770DDD"/>
    <w:rsid w:val="00771073"/>
    <w:rsid w:val="0077146B"/>
    <w:rsid w:val="007729BE"/>
    <w:rsid w:val="0077508F"/>
    <w:rsid w:val="00785874"/>
    <w:rsid w:val="0078784C"/>
    <w:rsid w:val="00791422"/>
    <w:rsid w:val="00792ED2"/>
    <w:rsid w:val="00797CD2"/>
    <w:rsid w:val="007A191E"/>
    <w:rsid w:val="007A2569"/>
    <w:rsid w:val="007A3FDC"/>
    <w:rsid w:val="007A6CD6"/>
    <w:rsid w:val="007A7552"/>
    <w:rsid w:val="007A75EB"/>
    <w:rsid w:val="007B072E"/>
    <w:rsid w:val="007B17E9"/>
    <w:rsid w:val="007B2294"/>
    <w:rsid w:val="007B365B"/>
    <w:rsid w:val="007B36B8"/>
    <w:rsid w:val="007B7457"/>
    <w:rsid w:val="007B76F6"/>
    <w:rsid w:val="007B7B65"/>
    <w:rsid w:val="007C085F"/>
    <w:rsid w:val="007C1DFA"/>
    <w:rsid w:val="007C266B"/>
    <w:rsid w:val="007D4A4A"/>
    <w:rsid w:val="007D5820"/>
    <w:rsid w:val="007D5B1F"/>
    <w:rsid w:val="007D5C88"/>
    <w:rsid w:val="007E195D"/>
    <w:rsid w:val="007E231F"/>
    <w:rsid w:val="007E33B6"/>
    <w:rsid w:val="007E406F"/>
    <w:rsid w:val="007E7210"/>
    <w:rsid w:val="007F0275"/>
    <w:rsid w:val="007F1785"/>
    <w:rsid w:val="007F2106"/>
    <w:rsid w:val="00800F1F"/>
    <w:rsid w:val="00803306"/>
    <w:rsid w:val="00806E21"/>
    <w:rsid w:val="0081427C"/>
    <w:rsid w:val="00815A55"/>
    <w:rsid w:val="0082083A"/>
    <w:rsid w:val="00821111"/>
    <w:rsid w:val="008222A1"/>
    <w:rsid w:val="00822CCB"/>
    <w:rsid w:val="008237E7"/>
    <w:rsid w:val="008271B0"/>
    <w:rsid w:val="00827E6B"/>
    <w:rsid w:val="0083513B"/>
    <w:rsid w:val="008400AB"/>
    <w:rsid w:val="00840AF0"/>
    <w:rsid w:val="00841AB5"/>
    <w:rsid w:val="00847238"/>
    <w:rsid w:val="00847AE1"/>
    <w:rsid w:val="0085248B"/>
    <w:rsid w:val="0085666B"/>
    <w:rsid w:val="00857726"/>
    <w:rsid w:val="00861CA8"/>
    <w:rsid w:val="00864C4B"/>
    <w:rsid w:val="0086510D"/>
    <w:rsid w:val="00880E6E"/>
    <w:rsid w:val="00880F58"/>
    <w:rsid w:val="00882B59"/>
    <w:rsid w:val="008850AB"/>
    <w:rsid w:val="00886B97"/>
    <w:rsid w:val="00892E44"/>
    <w:rsid w:val="008A35C5"/>
    <w:rsid w:val="008A3A73"/>
    <w:rsid w:val="008A4BEF"/>
    <w:rsid w:val="008A4EBF"/>
    <w:rsid w:val="008A5422"/>
    <w:rsid w:val="008A5483"/>
    <w:rsid w:val="008B0506"/>
    <w:rsid w:val="008B5411"/>
    <w:rsid w:val="008B63EE"/>
    <w:rsid w:val="008B6D18"/>
    <w:rsid w:val="008C0324"/>
    <w:rsid w:val="008C3C1C"/>
    <w:rsid w:val="008C6039"/>
    <w:rsid w:val="008D6D16"/>
    <w:rsid w:val="008E0BF8"/>
    <w:rsid w:val="008E388E"/>
    <w:rsid w:val="008E3AB0"/>
    <w:rsid w:val="008E4197"/>
    <w:rsid w:val="008E6608"/>
    <w:rsid w:val="008F5D74"/>
    <w:rsid w:val="008F602C"/>
    <w:rsid w:val="008F6F6F"/>
    <w:rsid w:val="00901195"/>
    <w:rsid w:val="009017C6"/>
    <w:rsid w:val="009051BC"/>
    <w:rsid w:val="009132AC"/>
    <w:rsid w:val="00915299"/>
    <w:rsid w:val="0091663A"/>
    <w:rsid w:val="00917775"/>
    <w:rsid w:val="00920E2B"/>
    <w:rsid w:val="00924394"/>
    <w:rsid w:val="009251A8"/>
    <w:rsid w:val="00925ACB"/>
    <w:rsid w:val="00927FBE"/>
    <w:rsid w:val="00934C94"/>
    <w:rsid w:val="00935CEE"/>
    <w:rsid w:val="009370A6"/>
    <w:rsid w:val="00937A95"/>
    <w:rsid w:val="0094087D"/>
    <w:rsid w:val="00941070"/>
    <w:rsid w:val="00942199"/>
    <w:rsid w:val="009428D1"/>
    <w:rsid w:val="0094712F"/>
    <w:rsid w:val="009520F6"/>
    <w:rsid w:val="00954D3C"/>
    <w:rsid w:val="00954FEA"/>
    <w:rsid w:val="009560C0"/>
    <w:rsid w:val="009608E4"/>
    <w:rsid w:val="00963A3F"/>
    <w:rsid w:val="009766A3"/>
    <w:rsid w:val="00976E40"/>
    <w:rsid w:val="00990CA9"/>
    <w:rsid w:val="00992317"/>
    <w:rsid w:val="0099302A"/>
    <w:rsid w:val="0099538C"/>
    <w:rsid w:val="009A090B"/>
    <w:rsid w:val="009A09E1"/>
    <w:rsid w:val="009B2F2F"/>
    <w:rsid w:val="009B792B"/>
    <w:rsid w:val="009B7B04"/>
    <w:rsid w:val="009C3C82"/>
    <w:rsid w:val="009C5FA4"/>
    <w:rsid w:val="009C6341"/>
    <w:rsid w:val="009C7B1A"/>
    <w:rsid w:val="009D4C75"/>
    <w:rsid w:val="009D6DFF"/>
    <w:rsid w:val="009E0812"/>
    <w:rsid w:val="009E15BB"/>
    <w:rsid w:val="009E1BAD"/>
    <w:rsid w:val="009E2C43"/>
    <w:rsid w:val="009E3936"/>
    <w:rsid w:val="009F0029"/>
    <w:rsid w:val="009F1B75"/>
    <w:rsid w:val="00A00988"/>
    <w:rsid w:val="00A01FFE"/>
    <w:rsid w:val="00A0566B"/>
    <w:rsid w:val="00A07034"/>
    <w:rsid w:val="00A1113D"/>
    <w:rsid w:val="00A12CB9"/>
    <w:rsid w:val="00A13561"/>
    <w:rsid w:val="00A162CA"/>
    <w:rsid w:val="00A21EF1"/>
    <w:rsid w:val="00A30AF4"/>
    <w:rsid w:val="00A3119D"/>
    <w:rsid w:val="00A3288E"/>
    <w:rsid w:val="00A3587B"/>
    <w:rsid w:val="00A402D1"/>
    <w:rsid w:val="00A50C33"/>
    <w:rsid w:val="00A52331"/>
    <w:rsid w:val="00A530B1"/>
    <w:rsid w:val="00A53661"/>
    <w:rsid w:val="00A61AD4"/>
    <w:rsid w:val="00A6347F"/>
    <w:rsid w:val="00A64EE5"/>
    <w:rsid w:val="00A672C4"/>
    <w:rsid w:val="00A73C8E"/>
    <w:rsid w:val="00A7596D"/>
    <w:rsid w:val="00A76418"/>
    <w:rsid w:val="00A76DF0"/>
    <w:rsid w:val="00A8232F"/>
    <w:rsid w:val="00A82D53"/>
    <w:rsid w:val="00A854BA"/>
    <w:rsid w:val="00A934E0"/>
    <w:rsid w:val="00A93A47"/>
    <w:rsid w:val="00A9455B"/>
    <w:rsid w:val="00A95E61"/>
    <w:rsid w:val="00AA3965"/>
    <w:rsid w:val="00AA545A"/>
    <w:rsid w:val="00AA572C"/>
    <w:rsid w:val="00AA5D91"/>
    <w:rsid w:val="00AA6ADB"/>
    <w:rsid w:val="00AB453B"/>
    <w:rsid w:val="00AB62C2"/>
    <w:rsid w:val="00AC0FEA"/>
    <w:rsid w:val="00AC3BB4"/>
    <w:rsid w:val="00AD3F76"/>
    <w:rsid w:val="00AD479E"/>
    <w:rsid w:val="00AD5154"/>
    <w:rsid w:val="00AD5155"/>
    <w:rsid w:val="00AD7F28"/>
    <w:rsid w:val="00AE1363"/>
    <w:rsid w:val="00AE4C7B"/>
    <w:rsid w:val="00AE5255"/>
    <w:rsid w:val="00AE5260"/>
    <w:rsid w:val="00AF07A3"/>
    <w:rsid w:val="00AF0806"/>
    <w:rsid w:val="00AF1DB6"/>
    <w:rsid w:val="00AF2939"/>
    <w:rsid w:val="00AF42BD"/>
    <w:rsid w:val="00AF5903"/>
    <w:rsid w:val="00AF5AB2"/>
    <w:rsid w:val="00AF7622"/>
    <w:rsid w:val="00B044EF"/>
    <w:rsid w:val="00B04EFE"/>
    <w:rsid w:val="00B06F55"/>
    <w:rsid w:val="00B07A6B"/>
    <w:rsid w:val="00B10FC2"/>
    <w:rsid w:val="00B112C3"/>
    <w:rsid w:val="00B14032"/>
    <w:rsid w:val="00B229F8"/>
    <w:rsid w:val="00B2479B"/>
    <w:rsid w:val="00B25156"/>
    <w:rsid w:val="00B26FC9"/>
    <w:rsid w:val="00B3057A"/>
    <w:rsid w:val="00B31B63"/>
    <w:rsid w:val="00B344DD"/>
    <w:rsid w:val="00B42997"/>
    <w:rsid w:val="00B4496C"/>
    <w:rsid w:val="00B5129C"/>
    <w:rsid w:val="00B526DF"/>
    <w:rsid w:val="00B54E2C"/>
    <w:rsid w:val="00B57398"/>
    <w:rsid w:val="00B61F23"/>
    <w:rsid w:val="00B63F1F"/>
    <w:rsid w:val="00B64636"/>
    <w:rsid w:val="00B6605A"/>
    <w:rsid w:val="00B6736B"/>
    <w:rsid w:val="00B67C55"/>
    <w:rsid w:val="00B75377"/>
    <w:rsid w:val="00B766CA"/>
    <w:rsid w:val="00B81CDF"/>
    <w:rsid w:val="00B8235A"/>
    <w:rsid w:val="00B82678"/>
    <w:rsid w:val="00B85CB5"/>
    <w:rsid w:val="00B86B63"/>
    <w:rsid w:val="00B87FBE"/>
    <w:rsid w:val="00B90362"/>
    <w:rsid w:val="00B91D8F"/>
    <w:rsid w:val="00BA2B0C"/>
    <w:rsid w:val="00BA703F"/>
    <w:rsid w:val="00BB0A50"/>
    <w:rsid w:val="00BB0F58"/>
    <w:rsid w:val="00BB3295"/>
    <w:rsid w:val="00BB783B"/>
    <w:rsid w:val="00BB7903"/>
    <w:rsid w:val="00BC289C"/>
    <w:rsid w:val="00BC757D"/>
    <w:rsid w:val="00BD4EA5"/>
    <w:rsid w:val="00BE30AE"/>
    <w:rsid w:val="00BE4D3D"/>
    <w:rsid w:val="00BF0634"/>
    <w:rsid w:val="00BF3E87"/>
    <w:rsid w:val="00BF4CF4"/>
    <w:rsid w:val="00C048B1"/>
    <w:rsid w:val="00C04B94"/>
    <w:rsid w:val="00C07D03"/>
    <w:rsid w:val="00C11D3F"/>
    <w:rsid w:val="00C15B65"/>
    <w:rsid w:val="00C20395"/>
    <w:rsid w:val="00C240B4"/>
    <w:rsid w:val="00C2492F"/>
    <w:rsid w:val="00C253E6"/>
    <w:rsid w:val="00C27F3B"/>
    <w:rsid w:val="00C3056F"/>
    <w:rsid w:val="00C331B3"/>
    <w:rsid w:val="00C36754"/>
    <w:rsid w:val="00C36E8D"/>
    <w:rsid w:val="00C375EC"/>
    <w:rsid w:val="00C378DC"/>
    <w:rsid w:val="00C46143"/>
    <w:rsid w:val="00C52AA9"/>
    <w:rsid w:val="00C62BBC"/>
    <w:rsid w:val="00C677EB"/>
    <w:rsid w:val="00C67F92"/>
    <w:rsid w:val="00C67FA5"/>
    <w:rsid w:val="00C7075A"/>
    <w:rsid w:val="00C71CAB"/>
    <w:rsid w:val="00C80B3A"/>
    <w:rsid w:val="00C82F4E"/>
    <w:rsid w:val="00C8596F"/>
    <w:rsid w:val="00C87EE9"/>
    <w:rsid w:val="00C92E46"/>
    <w:rsid w:val="00C954BE"/>
    <w:rsid w:val="00CA30EC"/>
    <w:rsid w:val="00CB08F6"/>
    <w:rsid w:val="00CB1E7A"/>
    <w:rsid w:val="00CB33CA"/>
    <w:rsid w:val="00CB5D52"/>
    <w:rsid w:val="00CB708A"/>
    <w:rsid w:val="00CC0671"/>
    <w:rsid w:val="00CC5F13"/>
    <w:rsid w:val="00CC5FEA"/>
    <w:rsid w:val="00CE1B4C"/>
    <w:rsid w:val="00CF1206"/>
    <w:rsid w:val="00CF206B"/>
    <w:rsid w:val="00CF2C52"/>
    <w:rsid w:val="00CF5CF1"/>
    <w:rsid w:val="00CF72A7"/>
    <w:rsid w:val="00D0250F"/>
    <w:rsid w:val="00D041DE"/>
    <w:rsid w:val="00D043D6"/>
    <w:rsid w:val="00D044C3"/>
    <w:rsid w:val="00D06F3D"/>
    <w:rsid w:val="00D07001"/>
    <w:rsid w:val="00D07856"/>
    <w:rsid w:val="00D13DCA"/>
    <w:rsid w:val="00D155F3"/>
    <w:rsid w:val="00D211A9"/>
    <w:rsid w:val="00D21A97"/>
    <w:rsid w:val="00D231BA"/>
    <w:rsid w:val="00D267B0"/>
    <w:rsid w:val="00D26B90"/>
    <w:rsid w:val="00D318A8"/>
    <w:rsid w:val="00D4134E"/>
    <w:rsid w:val="00D471FE"/>
    <w:rsid w:val="00D52688"/>
    <w:rsid w:val="00D52E34"/>
    <w:rsid w:val="00D57512"/>
    <w:rsid w:val="00D609B5"/>
    <w:rsid w:val="00D615B4"/>
    <w:rsid w:val="00D64B93"/>
    <w:rsid w:val="00D65A0C"/>
    <w:rsid w:val="00D667A8"/>
    <w:rsid w:val="00D6791B"/>
    <w:rsid w:val="00D703E6"/>
    <w:rsid w:val="00D759EA"/>
    <w:rsid w:val="00D867DB"/>
    <w:rsid w:val="00D928A4"/>
    <w:rsid w:val="00D93E3C"/>
    <w:rsid w:val="00D960BE"/>
    <w:rsid w:val="00DA27F5"/>
    <w:rsid w:val="00DA280E"/>
    <w:rsid w:val="00DA2CDD"/>
    <w:rsid w:val="00DA3D47"/>
    <w:rsid w:val="00DA428E"/>
    <w:rsid w:val="00DA525F"/>
    <w:rsid w:val="00DA71F4"/>
    <w:rsid w:val="00DA7BF5"/>
    <w:rsid w:val="00DC12FA"/>
    <w:rsid w:val="00DC1482"/>
    <w:rsid w:val="00DC3E8A"/>
    <w:rsid w:val="00DD21F6"/>
    <w:rsid w:val="00DD3EE8"/>
    <w:rsid w:val="00DD6254"/>
    <w:rsid w:val="00DD6F50"/>
    <w:rsid w:val="00DE4D51"/>
    <w:rsid w:val="00DE5B1B"/>
    <w:rsid w:val="00DF0875"/>
    <w:rsid w:val="00DF30B3"/>
    <w:rsid w:val="00DF4A91"/>
    <w:rsid w:val="00DF53D0"/>
    <w:rsid w:val="00E01A79"/>
    <w:rsid w:val="00E070A3"/>
    <w:rsid w:val="00E0779F"/>
    <w:rsid w:val="00E10EED"/>
    <w:rsid w:val="00E12130"/>
    <w:rsid w:val="00E12C43"/>
    <w:rsid w:val="00E16351"/>
    <w:rsid w:val="00E1683E"/>
    <w:rsid w:val="00E24037"/>
    <w:rsid w:val="00E2444E"/>
    <w:rsid w:val="00E25E61"/>
    <w:rsid w:val="00E26A58"/>
    <w:rsid w:val="00E35ADC"/>
    <w:rsid w:val="00E35DBC"/>
    <w:rsid w:val="00E41874"/>
    <w:rsid w:val="00E44A5E"/>
    <w:rsid w:val="00E50A94"/>
    <w:rsid w:val="00E55100"/>
    <w:rsid w:val="00E60EB5"/>
    <w:rsid w:val="00E61C05"/>
    <w:rsid w:val="00E67DD8"/>
    <w:rsid w:val="00E7180D"/>
    <w:rsid w:val="00E71F56"/>
    <w:rsid w:val="00E824ED"/>
    <w:rsid w:val="00E83521"/>
    <w:rsid w:val="00E85F2A"/>
    <w:rsid w:val="00E933A5"/>
    <w:rsid w:val="00E939B4"/>
    <w:rsid w:val="00E95F6B"/>
    <w:rsid w:val="00E970E9"/>
    <w:rsid w:val="00EA1C2F"/>
    <w:rsid w:val="00EA6CD5"/>
    <w:rsid w:val="00EA7C5A"/>
    <w:rsid w:val="00EA7D5B"/>
    <w:rsid w:val="00EC0CB5"/>
    <w:rsid w:val="00EC3128"/>
    <w:rsid w:val="00EC4AA8"/>
    <w:rsid w:val="00EC7FDE"/>
    <w:rsid w:val="00ED136C"/>
    <w:rsid w:val="00ED63BA"/>
    <w:rsid w:val="00EE0009"/>
    <w:rsid w:val="00EE12AC"/>
    <w:rsid w:val="00EE1E7F"/>
    <w:rsid w:val="00EE6E34"/>
    <w:rsid w:val="00EF1223"/>
    <w:rsid w:val="00EF1DCA"/>
    <w:rsid w:val="00EF1FC5"/>
    <w:rsid w:val="00EF42F3"/>
    <w:rsid w:val="00EF52A7"/>
    <w:rsid w:val="00F04902"/>
    <w:rsid w:val="00F04CD0"/>
    <w:rsid w:val="00F13655"/>
    <w:rsid w:val="00F16FD1"/>
    <w:rsid w:val="00F17E4B"/>
    <w:rsid w:val="00F21FEE"/>
    <w:rsid w:val="00F238FA"/>
    <w:rsid w:val="00F23BC2"/>
    <w:rsid w:val="00F255B2"/>
    <w:rsid w:val="00F255F7"/>
    <w:rsid w:val="00F25BB7"/>
    <w:rsid w:val="00F260A8"/>
    <w:rsid w:val="00F3766B"/>
    <w:rsid w:val="00F44359"/>
    <w:rsid w:val="00F50100"/>
    <w:rsid w:val="00F51ACD"/>
    <w:rsid w:val="00F52D5C"/>
    <w:rsid w:val="00F56E3D"/>
    <w:rsid w:val="00F56F42"/>
    <w:rsid w:val="00F6338D"/>
    <w:rsid w:val="00F64279"/>
    <w:rsid w:val="00F643BE"/>
    <w:rsid w:val="00F65C64"/>
    <w:rsid w:val="00F6722D"/>
    <w:rsid w:val="00F71B57"/>
    <w:rsid w:val="00F729E6"/>
    <w:rsid w:val="00F73673"/>
    <w:rsid w:val="00F74432"/>
    <w:rsid w:val="00F75BF1"/>
    <w:rsid w:val="00F75E84"/>
    <w:rsid w:val="00F776F9"/>
    <w:rsid w:val="00F83391"/>
    <w:rsid w:val="00F8426E"/>
    <w:rsid w:val="00F90A24"/>
    <w:rsid w:val="00F94125"/>
    <w:rsid w:val="00F96DA6"/>
    <w:rsid w:val="00F96DFA"/>
    <w:rsid w:val="00FA0CD0"/>
    <w:rsid w:val="00FA3206"/>
    <w:rsid w:val="00FB4AC7"/>
    <w:rsid w:val="00FB553F"/>
    <w:rsid w:val="00FB5E9A"/>
    <w:rsid w:val="00FB7F1B"/>
    <w:rsid w:val="00FC1220"/>
    <w:rsid w:val="00FC2BF9"/>
    <w:rsid w:val="00FD2174"/>
    <w:rsid w:val="00FD4F81"/>
    <w:rsid w:val="00FD51A6"/>
    <w:rsid w:val="00FD61A3"/>
    <w:rsid w:val="00FD766F"/>
    <w:rsid w:val="00FE1D87"/>
    <w:rsid w:val="00FE59C4"/>
    <w:rsid w:val="00FF11B9"/>
    <w:rsid w:val="00FF27F4"/>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F6CEB8"/>
  <w15:chartTrackingRefBased/>
  <w15:docId w15:val="{9A375232-BE3C-45FD-A618-7F43F512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Listenabsatz">
    <w:name w:val="List Paragraph"/>
    <w:basedOn w:val="Standard"/>
    <w:uiPriority w:val="34"/>
    <w:qFormat/>
    <w:rsid w:val="004A7C75"/>
    <w:pPr>
      <w:ind w:left="708"/>
    </w:pPr>
  </w:style>
  <w:style w:type="character" w:styleId="BesuchterLink">
    <w:name w:val="FollowedHyperlink"/>
    <w:rsid w:val="005814B3"/>
    <w:rPr>
      <w:color w:val="954F72"/>
      <w:u w:val="single"/>
    </w:rPr>
  </w:style>
  <w:style w:type="character" w:styleId="NichtaufgelsteErwhnung">
    <w:name w:val="Unresolved Mention"/>
    <w:basedOn w:val="Absatz-Standardschriftart"/>
    <w:uiPriority w:val="99"/>
    <w:semiHidden/>
    <w:unhideWhenUsed/>
    <w:rsid w:val="003F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3587">
      <w:bodyDiv w:val="1"/>
      <w:marLeft w:val="0"/>
      <w:marRight w:val="0"/>
      <w:marTop w:val="0"/>
      <w:marBottom w:val="0"/>
      <w:divBdr>
        <w:top w:val="none" w:sz="0" w:space="0" w:color="auto"/>
        <w:left w:val="none" w:sz="0" w:space="0" w:color="auto"/>
        <w:bottom w:val="none" w:sz="0" w:space="0" w:color="auto"/>
        <w:right w:val="none" w:sz="0" w:space="0" w:color="auto"/>
      </w:divBdr>
    </w:div>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578712914">
      <w:bodyDiv w:val="1"/>
      <w:marLeft w:val="0"/>
      <w:marRight w:val="0"/>
      <w:marTop w:val="0"/>
      <w:marBottom w:val="0"/>
      <w:divBdr>
        <w:top w:val="none" w:sz="0" w:space="0" w:color="auto"/>
        <w:left w:val="none" w:sz="0" w:space="0" w:color="auto"/>
        <w:bottom w:val="none" w:sz="0" w:space="0" w:color="auto"/>
        <w:right w:val="none" w:sz="0" w:space="0" w:color="auto"/>
      </w:divBdr>
    </w:div>
    <w:div w:id="580139614">
      <w:bodyDiv w:val="1"/>
      <w:marLeft w:val="0"/>
      <w:marRight w:val="0"/>
      <w:marTop w:val="0"/>
      <w:marBottom w:val="0"/>
      <w:divBdr>
        <w:top w:val="none" w:sz="0" w:space="0" w:color="auto"/>
        <w:left w:val="none" w:sz="0" w:space="0" w:color="auto"/>
        <w:bottom w:val="none" w:sz="0" w:space="0" w:color="auto"/>
        <w:right w:val="none" w:sz="0" w:space="0" w:color="auto"/>
      </w:divBdr>
    </w:div>
    <w:div w:id="865172751">
      <w:bodyDiv w:val="1"/>
      <w:marLeft w:val="0"/>
      <w:marRight w:val="0"/>
      <w:marTop w:val="0"/>
      <w:marBottom w:val="0"/>
      <w:divBdr>
        <w:top w:val="none" w:sz="0" w:space="0" w:color="auto"/>
        <w:left w:val="none" w:sz="0" w:space="0" w:color="auto"/>
        <w:bottom w:val="none" w:sz="0" w:space="0" w:color="auto"/>
        <w:right w:val="none" w:sz="0" w:space="0" w:color="auto"/>
      </w:divBdr>
    </w:div>
    <w:div w:id="1209295141">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33086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a.arburg.com/web/945382004dd858cb/allrounder-475v-press-rele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5FE7A-C670-4C64-91F9-763E6050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1026</Words>
  <Characters>6466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7478</CharactersWithSpaces>
  <SharedDoc>false</SharedDoc>
  <HLinks>
    <vt:vector size="6" baseType="variant">
      <vt:variant>
        <vt:i4>7995507</vt:i4>
      </vt:variant>
      <vt:variant>
        <vt:i4>0</vt:i4>
      </vt:variant>
      <vt:variant>
        <vt:i4>0</vt:i4>
      </vt:variant>
      <vt:variant>
        <vt:i4>5</vt:i4>
      </vt:variant>
      <vt:variant>
        <vt:lpwstr>https://media.arburg.com/web/8600202294ec2c90/allrounder-720-e-golden-electric/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docId:0944B00A8E71F4C2D79E2A4CFA410FB0</cp:keywords>
  <cp:lastModifiedBy>Nurali-Franz, Sinem</cp:lastModifiedBy>
  <cp:revision>2</cp:revision>
  <cp:lastPrinted>2024-05-23T06:34:00Z</cp:lastPrinted>
  <dcterms:created xsi:type="dcterms:W3CDTF">2025-09-03T11:47:00Z</dcterms:created>
  <dcterms:modified xsi:type="dcterms:W3CDTF">2025-09-03T11:47:00Z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2025-01-08T06:50:59Z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f57cbefb-60b4-40cd-991f-42d85c1f6d59</vt:lpwstr>
  </property>
  <property fmtid="{D5CDD505-2E9C-101B-9397-08002B2CF9AE}" pid="8" name="MSIP_Label_557a7f11-da99-4950-a581-133fd7833d97_ContentBits">
    <vt:lpwstr>0</vt:lpwstr>
  </property>
</Properties>
</file>