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6362" w14:textId="21163F7B" w:rsidR="00E26A58" w:rsidRPr="004C7504" w:rsidRDefault="007A3FDC" w:rsidP="00E26A58">
      <w:pPr>
        <w:pStyle w:val="FormatvorlagePMHeadline"/>
        <w:rPr>
          <w:rFonts w:cs="Arial"/>
          <w:sz w:val="28"/>
          <w:szCs w:val="28"/>
          <w:u w:val="none"/>
          <w:lang w:val="en-GB"/>
        </w:rPr>
      </w:pPr>
      <w:r w:rsidRPr="004C7504">
        <w:rPr>
          <w:rFonts w:cs="Arial"/>
          <w:sz w:val="28"/>
          <w:szCs w:val="28"/>
          <w:u w:val="none"/>
          <w:lang w:val="en-GB"/>
        </w:rPr>
        <w:t>Arburg at K 2025</w:t>
      </w:r>
    </w:p>
    <w:p w14:paraId="01F56911" w14:textId="2C24E5E4" w:rsidR="008B6D18" w:rsidRPr="004C7504" w:rsidRDefault="00CC4086" w:rsidP="0013353F">
      <w:pPr>
        <w:pStyle w:val="FormatvorlagePMHeadline"/>
        <w:tabs>
          <w:tab w:val="left" w:pos="6258"/>
        </w:tabs>
        <w:rPr>
          <w:rFonts w:cs="Arial"/>
          <w:szCs w:val="32"/>
          <w:lang w:val="en-GB"/>
        </w:rPr>
      </w:pPr>
      <w:r w:rsidRPr="004C7504">
        <w:rPr>
          <w:rFonts w:cs="Arial"/>
          <w:szCs w:val="32"/>
          <w:lang w:val="en-GB"/>
        </w:rPr>
        <w:t xml:space="preserve">Focus on sustainability: </w:t>
      </w:r>
      <w:r w:rsidR="009C478A" w:rsidRPr="004C7504">
        <w:rPr>
          <w:rFonts w:cs="Arial"/>
          <w:szCs w:val="32"/>
          <w:lang w:val="en-GB"/>
        </w:rPr>
        <w:t xml:space="preserve">arburgGREENworld </w:t>
      </w:r>
      <w:r w:rsidRPr="004C7504">
        <w:rPr>
          <w:rFonts w:cs="Arial"/>
          <w:szCs w:val="32"/>
          <w:lang w:val="en-GB"/>
        </w:rPr>
        <w:t>pavilion showcases water worlds</w:t>
      </w:r>
    </w:p>
    <w:p w14:paraId="3ECC6913" w14:textId="77777777" w:rsidR="00E26A58" w:rsidRPr="004C7504" w:rsidRDefault="00E26A58" w:rsidP="00E26A58">
      <w:pPr>
        <w:pStyle w:val="PMSubline"/>
        <w:numPr>
          <w:ilvl w:val="0"/>
          <w:numId w:val="0"/>
        </w:numPr>
        <w:rPr>
          <w:lang w:val="en-GB"/>
        </w:rPr>
      </w:pPr>
    </w:p>
    <w:p w14:paraId="50725D8C" w14:textId="334B5273" w:rsidR="00E26A58" w:rsidRPr="004C7504" w:rsidRDefault="00CC4086" w:rsidP="00E26A58">
      <w:pPr>
        <w:pStyle w:val="PMSubline"/>
        <w:rPr>
          <w:lang w:val="en-GB"/>
        </w:rPr>
      </w:pPr>
      <w:r w:rsidRPr="004C7504">
        <w:rPr>
          <w:lang w:val="en-GB"/>
        </w:rPr>
        <w:t xml:space="preserve">Water worlds: </w:t>
      </w:r>
      <w:r w:rsidR="0003452F">
        <w:rPr>
          <w:lang w:val="en-GB"/>
        </w:rPr>
        <w:t>C</w:t>
      </w:r>
      <w:r w:rsidRPr="004C7504">
        <w:rPr>
          <w:lang w:val="en-GB"/>
        </w:rPr>
        <w:t>ircular economy brought to life in all its facets using the example of dolphins</w:t>
      </w:r>
    </w:p>
    <w:p w14:paraId="1E141AED" w14:textId="77777777" w:rsidR="00CC4086" w:rsidRPr="004C7504" w:rsidRDefault="00CC4086" w:rsidP="00CC4086">
      <w:pPr>
        <w:pStyle w:val="PMSubline"/>
        <w:rPr>
          <w:lang w:val="en-GB"/>
        </w:rPr>
      </w:pPr>
      <w:r w:rsidRPr="004C7504">
        <w:rPr>
          <w:lang w:val="en-GB"/>
        </w:rPr>
        <w:t>Enabler: Arburg acts in a green, intelligent and responsible manner</w:t>
      </w:r>
    </w:p>
    <w:p w14:paraId="4E7B9F1F" w14:textId="6AC04DCA" w:rsidR="00E26A58" w:rsidRPr="004C7504" w:rsidRDefault="00417AF4" w:rsidP="001A21BA">
      <w:pPr>
        <w:pStyle w:val="PMSubline"/>
        <w:rPr>
          <w:lang w:val="en-GB"/>
        </w:rPr>
      </w:pPr>
      <w:r>
        <w:rPr>
          <w:lang w:val="en-GB"/>
        </w:rPr>
        <w:t xml:space="preserve">VDMA </w:t>
      </w:r>
      <w:r w:rsidR="000015F1">
        <w:rPr>
          <w:lang w:val="en-GB"/>
        </w:rPr>
        <w:t xml:space="preserve">“The </w:t>
      </w:r>
      <w:r w:rsidR="00CC4086" w:rsidRPr="004C7504">
        <w:rPr>
          <w:lang w:val="en-GB"/>
        </w:rPr>
        <w:t>Power of Plastics Forum</w:t>
      </w:r>
      <w:r w:rsidR="000015F1">
        <w:rPr>
          <w:lang w:val="en-GB"/>
        </w:rPr>
        <w:t>”</w:t>
      </w:r>
      <w:r w:rsidR="00CC4086" w:rsidRPr="004C7504">
        <w:rPr>
          <w:lang w:val="en-GB"/>
        </w:rPr>
        <w:t>: Exciting presentations round off the programme in the pavilion</w:t>
      </w:r>
    </w:p>
    <w:p w14:paraId="77944B3D" w14:textId="77777777" w:rsidR="00E26A58" w:rsidRPr="004C7504" w:rsidRDefault="00E26A58" w:rsidP="00E26A58">
      <w:pPr>
        <w:pStyle w:val="PMSubline"/>
        <w:numPr>
          <w:ilvl w:val="0"/>
          <w:numId w:val="0"/>
        </w:numPr>
        <w:ind w:left="720" w:hanging="360"/>
        <w:rPr>
          <w:lang w:val="en-GB"/>
        </w:rPr>
      </w:pPr>
    </w:p>
    <w:p w14:paraId="3C36C90C" w14:textId="402C1B98" w:rsidR="00DA525F" w:rsidRPr="004C7504" w:rsidRDefault="00DA525F" w:rsidP="00DA525F">
      <w:pPr>
        <w:pStyle w:val="PMOrtDatum"/>
        <w:rPr>
          <w:lang w:val="en-GB"/>
        </w:rPr>
      </w:pPr>
      <w:r w:rsidRPr="004C7504">
        <w:rPr>
          <w:lang w:val="en-GB"/>
        </w:rPr>
        <w:t>L</w:t>
      </w:r>
      <w:r w:rsidR="004C7504" w:rsidRPr="004C7504">
        <w:rPr>
          <w:lang w:val="en-GB"/>
        </w:rPr>
        <w:t>o</w:t>
      </w:r>
      <w:r w:rsidRPr="004C7504">
        <w:rPr>
          <w:lang w:val="en-GB"/>
        </w:rPr>
        <w:t>ssbur</w:t>
      </w:r>
      <w:r w:rsidRPr="00417AF4">
        <w:rPr>
          <w:lang w:val="en-GB"/>
        </w:rPr>
        <w:t>g,</w:t>
      </w:r>
      <w:r w:rsidR="009C478A" w:rsidRPr="00417AF4">
        <w:rPr>
          <w:lang w:val="en-GB"/>
        </w:rPr>
        <w:t xml:space="preserve"> </w:t>
      </w:r>
      <w:r w:rsidR="004C7504" w:rsidRPr="00417AF4">
        <w:rPr>
          <w:lang w:val="en-GB"/>
        </w:rPr>
        <w:t>08/09/</w:t>
      </w:r>
      <w:r w:rsidRPr="00417AF4">
        <w:rPr>
          <w:lang w:val="en-GB"/>
        </w:rPr>
        <w:t>2025</w:t>
      </w:r>
    </w:p>
    <w:p w14:paraId="48CA7F5C" w14:textId="66FA3AB8" w:rsidR="00DA525F" w:rsidRDefault="0003452F" w:rsidP="00DA525F">
      <w:pPr>
        <w:pStyle w:val="PMText"/>
        <w:rPr>
          <w:b/>
          <w:i/>
          <w:snapToGrid/>
          <w:lang w:val="en-GB"/>
        </w:rPr>
      </w:pPr>
      <w:r>
        <w:rPr>
          <w:b/>
          <w:i/>
          <w:snapToGrid/>
          <w:lang w:val="en-GB"/>
        </w:rPr>
        <w:t>“</w:t>
      </w:r>
      <w:r w:rsidR="00892846" w:rsidRPr="004C7504">
        <w:rPr>
          <w:b/>
          <w:i/>
          <w:snapToGrid/>
          <w:lang w:val="en-GB"/>
        </w:rPr>
        <w:t>The Power of Plastics! Green – Smart – Responsible</w:t>
      </w:r>
      <w:r>
        <w:rPr>
          <w:b/>
          <w:i/>
          <w:snapToGrid/>
          <w:lang w:val="en-GB"/>
        </w:rPr>
        <w:t>”</w:t>
      </w:r>
      <w:r w:rsidR="00892846" w:rsidRPr="004C7504">
        <w:rPr>
          <w:b/>
          <w:i/>
          <w:snapToGrid/>
          <w:lang w:val="en-GB"/>
        </w:rPr>
        <w:t xml:space="preserve"> is the motto of K 2025. This fits Arburg very well, as</w:t>
      </w:r>
      <w:r w:rsidR="000E16C5">
        <w:rPr>
          <w:b/>
          <w:i/>
          <w:snapToGrid/>
          <w:lang w:val="en-GB"/>
        </w:rPr>
        <w:t xml:space="preserve"> these priorities are firmly rooted in the company’s DNA an</w:t>
      </w:r>
      <w:r>
        <w:rPr>
          <w:b/>
          <w:i/>
          <w:snapToGrid/>
          <w:lang w:val="en-GB"/>
        </w:rPr>
        <w:t>d</w:t>
      </w:r>
      <w:r w:rsidR="000E16C5">
        <w:rPr>
          <w:b/>
          <w:i/>
          <w:snapToGrid/>
          <w:lang w:val="en-GB"/>
        </w:rPr>
        <w:t xml:space="preserve"> bundled in the arburgGREENworld programme. T</w:t>
      </w:r>
      <w:r w:rsidR="00892846" w:rsidRPr="004C7504">
        <w:rPr>
          <w:b/>
          <w:i/>
          <w:snapToGrid/>
          <w:lang w:val="en-GB"/>
        </w:rPr>
        <w:t xml:space="preserve">his very topic will also be highlighted in the arburgGREENworld pavilion </w:t>
      </w:r>
      <w:r w:rsidR="000E16C5">
        <w:rPr>
          <w:b/>
          <w:i/>
          <w:snapToGrid/>
          <w:lang w:val="en-GB"/>
        </w:rPr>
        <w:t>as part of</w:t>
      </w:r>
      <w:r w:rsidR="000E16C5" w:rsidRPr="004C7504">
        <w:rPr>
          <w:b/>
          <w:i/>
          <w:snapToGrid/>
          <w:lang w:val="en-GB"/>
        </w:rPr>
        <w:t xml:space="preserve"> the </w:t>
      </w:r>
      <w:r w:rsidR="000E16C5">
        <w:rPr>
          <w:b/>
          <w:i/>
          <w:snapToGrid/>
          <w:lang w:val="en-GB"/>
        </w:rPr>
        <w:t>VDMA “</w:t>
      </w:r>
      <w:r w:rsidR="000015F1">
        <w:rPr>
          <w:b/>
          <w:i/>
          <w:snapToGrid/>
          <w:lang w:val="en-GB"/>
        </w:rPr>
        <w:t xml:space="preserve">The </w:t>
      </w:r>
      <w:r w:rsidR="000E16C5" w:rsidRPr="004C7504">
        <w:rPr>
          <w:b/>
          <w:i/>
          <w:snapToGrid/>
          <w:lang w:val="en-GB"/>
        </w:rPr>
        <w:t>Power of Plastics Forum</w:t>
      </w:r>
      <w:r w:rsidR="000E16C5">
        <w:rPr>
          <w:b/>
          <w:i/>
          <w:snapToGrid/>
          <w:lang w:val="en-GB"/>
        </w:rPr>
        <w:t>”</w:t>
      </w:r>
      <w:r w:rsidR="000E16C5" w:rsidRPr="004C7504">
        <w:rPr>
          <w:b/>
          <w:i/>
          <w:snapToGrid/>
          <w:lang w:val="en-GB"/>
        </w:rPr>
        <w:t xml:space="preserve"> </w:t>
      </w:r>
      <w:r w:rsidR="00892846" w:rsidRPr="004C7504">
        <w:rPr>
          <w:b/>
          <w:i/>
          <w:snapToGrid/>
          <w:lang w:val="en-GB"/>
        </w:rPr>
        <w:t xml:space="preserve">in the open area in front of Hall 16. </w:t>
      </w:r>
      <w:r>
        <w:rPr>
          <w:b/>
          <w:i/>
          <w:snapToGrid/>
          <w:lang w:val="en-GB"/>
        </w:rPr>
        <w:t>Extending over</w:t>
      </w:r>
      <w:r w:rsidR="00BF0919" w:rsidRPr="004C7504">
        <w:rPr>
          <w:b/>
          <w:i/>
          <w:snapToGrid/>
          <w:lang w:val="en-GB"/>
        </w:rPr>
        <w:t xml:space="preserve"> an area of a</w:t>
      </w:r>
      <w:r>
        <w:rPr>
          <w:b/>
          <w:i/>
          <w:snapToGrid/>
          <w:lang w:val="en-GB"/>
        </w:rPr>
        <w:t>bout</w:t>
      </w:r>
      <w:r w:rsidR="00BF0919" w:rsidRPr="004C7504">
        <w:rPr>
          <w:b/>
          <w:i/>
          <w:snapToGrid/>
          <w:lang w:val="en-GB"/>
        </w:rPr>
        <w:t xml:space="preserve"> 400 square metres, visitors can immerse themselves in the world of water and experience the power and vision with which Arburg acts as an enabler </w:t>
      </w:r>
      <w:r w:rsidR="00892846" w:rsidRPr="004C7504">
        <w:rPr>
          <w:b/>
          <w:i/>
          <w:snapToGrid/>
          <w:lang w:val="en-GB"/>
        </w:rPr>
        <w:t>for sustainability</w:t>
      </w:r>
      <w:r w:rsidR="00BF0919" w:rsidRPr="004C7504">
        <w:rPr>
          <w:b/>
          <w:i/>
          <w:snapToGrid/>
          <w:lang w:val="en-GB"/>
        </w:rPr>
        <w:t xml:space="preserve">. </w:t>
      </w:r>
      <w:r w:rsidR="00892846" w:rsidRPr="004C7504">
        <w:rPr>
          <w:b/>
          <w:i/>
          <w:snapToGrid/>
          <w:lang w:val="en-GB"/>
        </w:rPr>
        <w:t>Alternative materials will also be presented and discussed, along with ways in which the future of plastics as a recyclable material can be shaped</w:t>
      </w:r>
      <w:r w:rsidRPr="0003452F">
        <w:rPr>
          <w:b/>
          <w:i/>
          <w:snapToGrid/>
          <w:lang w:val="en-GB"/>
        </w:rPr>
        <w:t xml:space="preserve"> </w:t>
      </w:r>
      <w:r w:rsidRPr="004C7504">
        <w:rPr>
          <w:b/>
          <w:i/>
          <w:snapToGrid/>
          <w:lang w:val="en-GB"/>
        </w:rPr>
        <w:t>actively</w:t>
      </w:r>
      <w:r w:rsidR="00892846" w:rsidRPr="004C7504">
        <w:rPr>
          <w:b/>
          <w:i/>
          <w:snapToGrid/>
          <w:lang w:val="en-GB"/>
        </w:rPr>
        <w:t>.</w:t>
      </w:r>
    </w:p>
    <w:p w14:paraId="17EBE7DC" w14:textId="77777777" w:rsidR="00417AF4" w:rsidRDefault="00417AF4" w:rsidP="00DA525F">
      <w:pPr>
        <w:pStyle w:val="PMText"/>
        <w:rPr>
          <w:b/>
          <w:i/>
          <w:snapToGrid/>
          <w:lang w:val="en-GB"/>
        </w:rPr>
      </w:pPr>
    </w:p>
    <w:p w14:paraId="4FC2497E" w14:textId="4520CC83" w:rsidR="00DA525F" w:rsidRPr="004C7504" w:rsidRDefault="00BF0919" w:rsidP="00DA525F">
      <w:pPr>
        <w:pStyle w:val="PMText"/>
        <w:rPr>
          <w:lang w:val="en-GB"/>
        </w:rPr>
      </w:pPr>
      <w:r w:rsidRPr="004C7504">
        <w:rPr>
          <w:lang w:val="en-GB"/>
        </w:rPr>
        <w:t xml:space="preserve">At various stations, the </w:t>
      </w:r>
      <w:r w:rsidR="00892846" w:rsidRPr="004C7504">
        <w:rPr>
          <w:lang w:val="en-GB"/>
        </w:rPr>
        <w:t xml:space="preserve">team, consisting </w:t>
      </w:r>
      <w:r w:rsidRPr="004C7504">
        <w:rPr>
          <w:lang w:val="en-GB"/>
        </w:rPr>
        <w:t xml:space="preserve">mainly of Arburg trainees, will provide information on topics related to arburgGREENworld. </w:t>
      </w:r>
      <w:r w:rsidR="000E16C5">
        <w:rPr>
          <w:lang w:val="en-GB"/>
        </w:rPr>
        <w:lastRenderedPageBreak/>
        <w:t>The programme includes topics</w:t>
      </w:r>
      <w:r w:rsidRPr="004C7504">
        <w:rPr>
          <w:lang w:val="en-GB"/>
        </w:rPr>
        <w:t xml:space="preserve"> related to resource conservation, C</w:t>
      </w:r>
      <w:r w:rsidR="004C7504" w:rsidRPr="004C7504">
        <w:rPr>
          <w:lang w:val="en-GB"/>
        </w:rPr>
        <w:t>O</w:t>
      </w:r>
      <w:r w:rsidR="004C7504" w:rsidRPr="004C7504">
        <w:rPr>
          <w:vertAlign w:val="subscript"/>
          <w:lang w:val="en-GB"/>
        </w:rPr>
        <w:t>2</w:t>
      </w:r>
      <w:r w:rsidR="004C7504" w:rsidRPr="004C7504">
        <w:rPr>
          <w:lang w:val="en-GB"/>
        </w:rPr>
        <w:t xml:space="preserve"> </w:t>
      </w:r>
      <w:r w:rsidRPr="004C7504">
        <w:rPr>
          <w:lang w:val="en-GB"/>
        </w:rPr>
        <w:t xml:space="preserve">reduction and </w:t>
      </w:r>
      <w:r w:rsidR="00892846" w:rsidRPr="004C7504">
        <w:rPr>
          <w:lang w:val="en-GB"/>
        </w:rPr>
        <w:t>circular economy</w:t>
      </w:r>
      <w:r w:rsidRPr="004C7504">
        <w:rPr>
          <w:lang w:val="en-GB"/>
        </w:rPr>
        <w:t>.</w:t>
      </w:r>
    </w:p>
    <w:p w14:paraId="049575F0" w14:textId="77777777" w:rsidR="00BF0919" w:rsidRPr="004C7504" w:rsidRDefault="00BF0919" w:rsidP="00DA525F">
      <w:pPr>
        <w:pStyle w:val="PMText"/>
        <w:rPr>
          <w:lang w:val="en-GB"/>
        </w:rPr>
      </w:pPr>
    </w:p>
    <w:p w14:paraId="6B8A560A" w14:textId="4937F3D1" w:rsidR="00DA525F" w:rsidRPr="004C7504" w:rsidRDefault="0090361C" w:rsidP="00DA525F">
      <w:pPr>
        <w:pStyle w:val="PMText"/>
        <w:rPr>
          <w:b/>
          <w:lang w:val="en-GB"/>
        </w:rPr>
      </w:pPr>
      <w:r w:rsidRPr="004C7504">
        <w:rPr>
          <w:b/>
          <w:lang w:val="en-GB"/>
        </w:rPr>
        <w:t xml:space="preserve">From marine plastic to </w:t>
      </w:r>
      <w:r w:rsidR="00C6288F" w:rsidRPr="004C7504">
        <w:rPr>
          <w:b/>
          <w:lang w:val="en-GB"/>
        </w:rPr>
        <w:t>recycled material</w:t>
      </w:r>
    </w:p>
    <w:p w14:paraId="215217F4" w14:textId="27FA5158" w:rsidR="00A75F54" w:rsidRDefault="00A75F54" w:rsidP="00C6288F">
      <w:pPr>
        <w:pStyle w:val="PMText"/>
        <w:rPr>
          <w:lang w:val="en-GB"/>
        </w:rPr>
      </w:pPr>
      <w:r w:rsidRPr="00A75F54">
        <w:rPr>
          <w:lang w:val="en-GB"/>
        </w:rPr>
        <w:t xml:space="preserve">Visitors to the arburgGREENworld pavilion will first learn how plastic waste that accumulates </w:t>
      </w:r>
      <w:r w:rsidR="0003452F">
        <w:rPr>
          <w:lang w:val="en-GB"/>
        </w:rPr>
        <w:t xml:space="preserve">as vortices </w:t>
      </w:r>
      <w:r w:rsidRPr="00A75F54">
        <w:rPr>
          <w:lang w:val="en-GB"/>
        </w:rPr>
        <w:t xml:space="preserve">in ocean can be turned into high-quality recycled materials. One example of this is the processing of old fishing nets, known as </w:t>
      </w:r>
      <w:r>
        <w:rPr>
          <w:lang w:val="en-GB"/>
        </w:rPr>
        <w:t>“</w:t>
      </w:r>
      <w:r w:rsidRPr="00A75F54">
        <w:rPr>
          <w:lang w:val="en-GB"/>
        </w:rPr>
        <w:t>ghost nets</w:t>
      </w:r>
      <w:r>
        <w:rPr>
          <w:lang w:val="en-GB"/>
        </w:rPr>
        <w:t>”</w:t>
      </w:r>
      <w:r w:rsidRPr="00A75F54">
        <w:rPr>
          <w:lang w:val="en-GB"/>
        </w:rPr>
        <w:t>, into high-density polyethylene (HDPE) by the company Healix.</w:t>
      </w:r>
    </w:p>
    <w:p w14:paraId="1B71CAD4" w14:textId="02494C82" w:rsidR="006637D7" w:rsidRPr="004C7504" w:rsidRDefault="00BC035B" w:rsidP="00C6288F">
      <w:pPr>
        <w:pStyle w:val="PMText"/>
        <w:rPr>
          <w:lang w:val="en-GB"/>
        </w:rPr>
      </w:pPr>
      <w:r w:rsidRPr="004C7504">
        <w:rPr>
          <w:lang w:val="en-GB"/>
        </w:rPr>
        <w:t xml:space="preserve">Visitors can </w:t>
      </w:r>
      <w:r w:rsidR="0090361C" w:rsidRPr="004C7504">
        <w:rPr>
          <w:lang w:val="en-GB"/>
        </w:rPr>
        <w:t xml:space="preserve">also </w:t>
      </w:r>
      <w:r w:rsidR="00C6288F" w:rsidRPr="004C7504">
        <w:rPr>
          <w:lang w:val="en-GB"/>
        </w:rPr>
        <w:t xml:space="preserve">try their hand at pedalling a </w:t>
      </w:r>
      <w:r w:rsidR="004C7504">
        <w:rPr>
          <w:lang w:val="en-GB"/>
        </w:rPr>
        <w:t>“</w:t>
      </w:r>
      <w:r w:rsidR="00C6288F" w:rsidRPr="004C7504">
        <w:rPr>
          <w:lang w:val="en-GB"/>
        </w:rPr>
        <w:t>recycl</w:t>
      </w:r>
      <w:r w:rsidR="004C7504">
        <w:rPr>
          <w:lang w:val="en-GB"/>
        </w:rPr>
        <w:t>ing</w:t>
      </w:r>
      <w:r w:rsidR="00C6288F" w:rsidRPr="004C7504">
        <w:rPr>
          <w:lang w:val="en-GB"/>
        </w:rPr>
        <w:t xml:space="preserve"> bike</w:t>
      </w:r>
      <w:r w:rsidR="004C7504">
        <w:rPr>
          <w:lang w:val="en-GB"/>
        </w:rPr>
        <w:t>”</w:t>
      </w:r>
      <w:r w:rsidR="00C6288F" w:rsidRPr="004C7504">
        <w:rPr>
          <w:lang w:val="en-GB"/>
        </w:rPr>
        <w:t xml:space="preserve"> –</w:t>
      </w:r>
      <w:r w:rsidR="004C7504">
        <w:rPr>
          <w:lang w:val="en-GB"/>
        </w:rPr>
        <w:t> </w:t>
      </w:r>
      <w:r w:rsidR="00C6288F" w:rsidRPr="004C7504">
        <w:rPr>
          <w:lang w:val="en-GB"/>
        </w:rPr>
        <w:t xml:space="preserve">built by the trainees </w:t>
      </w:r>
      <w:r w:rsidR="0090361C" w:rsidRPr="004C7504">
        <w:rPr>
          <w:lang w:val="en-GB"/>
        </w:rPr>
        <w:t>themselves</w:t>
      </w:r>
      <w:r w:rsidR="00C6288F" w:rsidRPr="004C7504">
        <w:rPr>
          <w:lang w:val="en-GB"/>
        </w:rPr>
        <w:t xml:space="preserve"> – </w:t>
      </w:r>
      <w:r w:rsidR="0003452F">
        <w:rPr>
          <w:lang w:val="en-GB"/>
        </w:rPr>
        <w:t xml:space="preserve">e.g. </w:t>
      </w:r>
      <w:r w:rsidR="00C6288F" w:rsidRPr="004C7504">
        <w:rPr>
          <w:lang w:val="en-GB"/>
        </w:rPr>
        <w:t>to shred yoghurt pots</w:t>
      </w:r>
      <w:r w:rsidR="0003452F">
        <w:rPr>
          <w:lang w:val="en-GB"/>
        </w:rPr>
        <w:t>. This</w:t>
      </w:r>
      <w:r w:rsidR="00C6288F" w:rsidRPr="004C7504">
        <w:rPr>
          <w:lang w:val="en-GB"/>
        </w:rPr>
        <w:t xml:space="preserve"> enable</w:t>
      </w:r>
      <w:r w:rsidR="0003452F">
        <w:rPr>
          <w:lang w:val="en-GB"/>
        </w:rPr>
        <w:t>s</w:t>
      </w:r>
      <w:r w:rsidR="00C6288F" w:rsidRPr="004C7504">
        <w:rPr>
          <w:lang w:val="en-GB"/>
        </w:rPr>
        <w:t xml:space="preserve"> </w:t>
      </w:r>
      <w:r w:rsidRPr="004C7504">
        <w:rPr>
          <w:lang w:val="en-GB"/>
        </w:rPr>
        <w:t xml:space="preserve">end-of-life plastic products </w:t>
      </w:r>
      <w:r w:rsidR="00C6288F" w:rsidRPr="004C7504">
        <w:rPr>
          <w:lang w:val="en-GB"/>
        </w:rPr>
        <w:t xml:space="preserve">to be returned to the recycling loop. An industrial mill is also in operation, demonstrating how plastic </w:t>
      </w:r>
      <w:r w:rsidRPr="004C7504">
        <w:rPr>
          <w:lang w:val="en-GB"/>
        </w:rPr>
        <w:t xml:space="preserve">is returned to the </w:t>
      </w:r>
      <w:r w:rsidR="00C6288F" w:rsidRPr="004C7504">
        <w:rPr>
          <w:lang w:val="en-GB"/>
        </w:rPr>
        <w:t>injection moulding process as regrind.</w:t>
      </w:r>
    </w:p>
    <w:p w14:paraId="57D8EDB9" w14:textId="77777777" w:rsidR="006637D7" w:rsidRPr="004C7504" w:rsidRDefault="006637D7" w:rsidP="00C6288F">
      <w:pPr>
        <w:pStyle w:val="PMText"/>
        <w:rPr>
          <w:lang w:val="en-GB"/>
        </w:rPr>
      </w:pPr>
    </w:p>
    <w:p w14:paraId="60941791" w14:textId="2F4E14A4" w:rsidR="006637D7" w:rsidRPr="004C7504" w:rsidRDefault="006637D7" w:rsidP="00C6288F">
      <w:pPr>
        <w:pStyle w:val="PMText"/>
        <w:rPr>
          <w:b/>
          <w:bCs/>
          <w:lang w:val="en-GB"/>
        </w:rPr>
      </w:pPr>
      <w:r w:rsidRPr="004C7504">
        <w:rPr>
          <w:b/>
          <w:bCs/>
          <w:lang w:val="en-GB"/>
        </w:rPr>
        <w:t xml:space="preserve">From </w:t>
      </w:r>
      <w:r w:rsidR="0090361C" w:rsidRPr="004C7504">
        <w:rPr>
          <w:b/>
          <w:bCs/>
          <w:lang w:val="en-GB"/>
        </w:rPr>
        <w:t xml:space="preserve">recycled material </w:t>
      </w:r>
      <w:r w:rsidRPr="004C7504">
        <w:rPr>
          <w:b/>
          <w:bCs/>
          <w:lang w:val="en-GB"/>
        </w:rPr>
        <w:t>to model dolphin</w:t>
      </w:r>
    </w:p>
    <w:p w14:paraId="49D1FA9C" w14:textId="2ED493AA" w:rsidR="006637D7" w:rsidRPr="004C7504" w:rsidRDefault="006637D7" w:rsidP="00C6288F">
      <w:pPr>
        <w:pStyle w:val="PMText"/>
        <w:rPr>
          <w:lang w:val="en-GB"/>
        </w:rPr>
      </w:pPr>
      <w:r w:rsidRPr="004C7504">
        <w:rPr>
          <w:lang w:val="en-GB"/>
        </w:rPr>
        <w:t>An automated</w:t>
      </w:r>
      <w:r w:rsidR="00B817F4">
        <w:rPr>
          <w:lang w:val="en-GB"/>
        </w:rPr>
        <w:t xml:space="preserve"> injection moulding production cell </w:t>
      </w:r>
      <w:r w:rsidRPr="004C7504">
        <w:rPr>
          <w:lang w:val="en-GB"/>
        </w:rPr>
        <w:t xml:space="preserve">demonstrates the upcycling of used </w:t>
      </w:r>
      <w:r w:rsidR="00A75F54">
        <w:rPr>
          <w:lang w:val="en-GB"/>
        </w:rPr>
        <w:t xml:space="preserve">and processed </w:t>
      </w:r>
      <w:r w:rsidRPr="004C7504">
        <w:rPr>
          <w:lang w:val="en-GB"/>
        </w:rPr>
        <w:t xml:space="preserve">fishing nets. It efficiently produces model dolphins from </w:t>
      </w:r>
      <w:r w:rsidR="001A1F97" w:rsidRPr="004C7504">
        <w:rPr>
          <w:lang w:val="en-GB"/>
        </w:rPr>
        <w:t xml:space="preserve">granulated </w:t>
      </w:r>
      <w:r w:rsidR="00BC035B" w:rsidRPr="004C7504">
        <w:rPr>
          <w:lang w:val="en-GB"/>
        </w:rPr>
        <w:t>HDPE recyclate</w:t>
      </w:r>
      <w:r w:rsidRPr="004C7504">
        <w:rPr>
          <w:lang w:val="en-GB"/>
        </w:rPr>
        <w:t xml:space="preserve">. </w:t>
      </w:r>
      <w:r w:rsidR="00BC035B" w:rsidRPr="004C7504">
        <w:rPr>
          <w:lang w:val="en-GB"/>
        </w:rPr>
        <w:t xml:space="preserve">To ensure that even </w:t>
      </w:r>
      <w:r w:rsidRPr="004C7504">
        <w:rPr>
          <w:lang w:val="en-GB"/>
        </w:rPr>
        <w:t xml:space="preserve">fluctuating material qualities </w:t>
      </w:r>
      <w:r w:rsidR="00BC035B" w:rsidRPr="004C7504">
        <w:rPr>
          <w:lang w:val="en-GB"/>
        </w:rPr>
        <w:t xml:space="preserve">can be processed reliably, </w:t>
      </w:r>
      <w:r w:rsidR="001A1F97" w:rsidRPr="004C7504">
        <w:rPr>
          <w:lang w:val="en-GB"/>
        </w:rPr>
        <w:t xml:space="preserve">the </w:t>
      </w:r>
      <w:r w:rsidR="00067FD6">
        <w:rPr>
          <w:lang w:val="en-GB"/>
        </w:rPr>
        <w:t xml:space="preserve">machine control system is equipped with the </w:t>
      </w:r>
      <w:r w:rsidR="004C7504">
        <w:rPr>
          <w:lang w:val="en-GB"/>
        </w:rPr>
        <w:t>“</w:t>
      </w:r>
      <w:r w:rsidRPr="004C7504">
        <w:rPr>
          <w:lang w:val="en-GB"/>
        </w:rPr>
        <w:t>aXw Control RecyclatePilot</w:t>
      </w:r>
      <w:r w:rsidR="004C7504">
        <w:rPr>
          <w:lang w:val="en-GB"/>
        </w:rPr>
        <w:t>”</w:t>
      </w:r>
      <w:r w:rsidRPr="004C7504">
        <w:rPr>
          <w:lang w:val="en-GB"/>
        </w:rPr>
        <w:t xml:space="preserve"> function</w:t>
      </w:r>
      <w:r w:rsidR="001A1F97" w:rsidRPr="004C7504">
        <w:rPr>
          <w:lang w:val="en-GB"/>
        </w:rPr>
        <w:t>.</w:t>
      </w:r>
    </w:p>
    <w:p w14:paraId="53145D50" w14:textId="25376E5F" w:rsidR="004C7504" w:rsidRDefault="001A1F97" w:rsidP="00C6288F">
      <w:pPr>
        <w:pStyle w:val="PMText"/>
        <w:rPr>
          <w:lang w:val="en-GB"/>
        </w:rPr>
      </w:pPr>
      <w:r w:rsidRPr="004C7504">
        <w:rPr>
          <w:lang w:val="en-GB"/>
        </w:rPr>
        <w:t>A</w:t>
      </w:r>
      <w:r w:rsidR="004D742A" w:rsidRPr="004C7504">
        <w:rPr>
          <w:lang w:val="en-GB"/>
        </w:rPr>
        <w:t xml:space="preserve"> 1+1 family mould </w:t>
      </w:r>
      <w:r w:rsidR="006637D7" w:rsidRPr="004C7504">
        <w:rPr>
          <w:lang w:val="en-GB"/>
        </w:rPr>
        <w:t>is used to injection</w:t>
      </w:r>
      <w:r w:rsidR="0003452F">
        <w:rPr>
          <w:lang w:val="en-GB"/>
        </w:rPr>
        <w:t>-</w:t>
      </w:r>
      <w:r w:rsidR="006637D7" w:rsidRPr="004C7504">
        <w:rPr>
          <w:lang w:val="en-GB"/>
        </w:rPr>
        <w:t xml:space="preserve">mould the curved upper and lower shells of a dolphin. A Multilift Select 8 linear robot system handles the two half-shells, which are ultrasonically welded in the production cell. Visitors to the trade fair can then have their dolphin individually printed at a separate laser station. </w:t>
      </w:r>
      <w:r w:rsidR="00DD2F7B" w:rsidRPr="004C7504">
        <w:rPr>
          <w:lang w:val="en-GB"/>
        </w:rPr>
        <w:t xml:space="preserve">At the partner Plasmatreat (Hall 11, Stand I65), the dolphins can </w:t>
      </w:r>
      <w:r w:rsidR="00BC035B" w:rsidRPr="004C7504">
        <w:rPr>
          <w:lang w:val="en-GB"/>
        </w:rPr>
        <w:t>optionally</w:t>
      </w:r>
      <w:r w:rsidR="00DD2F7B" w:rsidRPr="004C7504">
        <w:rPr>
          <w:lang w:val="en-GB"/>
        </w:rPr>
        <w:t xml:space="preserve"> be given </w:t>
      </w:r>
      <w:r w:rsidR="0003452F">
        <w:rPr>
          <w:lang w:val="en-GB"/>
        </w:rPr>
        <w:t xml:space="preserve">facial features </w:t>
      </w:r>
      <w:r w:rsidR="00DD2F7B" w:rsidRPr="004C7504">
        <w:rPr>
          <w:lang w:val="en-GB"/>
        </w:rPr>
        <w:t>using pad printing.</w:t>
      </w:r>
    </w:p>
    <w:p w14:paraId="513D2360" w14:textId="77777777" w:rsidR="004C7504" w:rsidRPr="004C7504" w:rsidRDefault="004C7504" w:rsidP="00C6288F">
      <w:pPr>
        <w:pStyle w:val="PMText"/>
        <w:rPr>
          <w:b/>
          <w:bCs/>
          <w:lang w:val="en-GB"/>
        </w:rPr>
      </w:pPr>
    </w:p>
    <w:p w14:paraId="0F9AF95D" w14:textId="6724399B" w:rsidR="006637D7" w:rsidRPr="004C7504" w:rsidRDefault="006637D7" w:rsidP="00C6288F">
      <w:pPr>
        <w:pStyle w:val="PMText"/>
        <w:rPr>
          <w:b/>
          <w:bCs/>
          <w:lang w:val="en-GB"/>
        </w:rPr>
      </w:pPr>
      <w:r w:rsidRPr="004C7504">
        <w:rPr>
          <w:b/>
          <w:bCs/>
          <w:lang w:val="en-GB"/>
        </w:rPr>
        <w:lastRenderedPageBreak/>
        <w:t>First-hand expert knowledge</w:t>
      </w:r>
    </w:p>
    <w:p w14:paraId="559C6D44" w14:textId="66D221F0" w:rsidR="006637D7" w:rsidRPr="004C7504" w:rsidRDefault="006637D7" w:rsidP="00C6288F">
      <w:pPr>
        <w:pStyle w:val="PMText"/>
        <w:rPr>
          <w:lang w:val="en-GB"/>
        </w:rPr>
      </w:pPr>
      <w:r w:rsidRPr="004C7504">
        <w:rPr>
          <w:lang w:val="en-GB"/>
        </w:rPr>
        <w:t xml:space="preserve">In addition to the </w:t>
      </w:r>
      <w:r w:rsidR="00892846" w:rsidRPr="004C7504">
        <w:rPr>
          <w:lang w:val="en-GB"/>
        </w:rPr>
        <w:t xml:space="preserve">"green" topics at the </w:t>
      </w:r>
      <w:r w:rsidRPr="004C7504">
        <w:rPr>
          <w:lang w:val="en-GB"/>
        </w:rPr>
        <w:t>individual stations, a varied and extremely informative series of lectures will take place in the arburgGREENworld pavilion:</w:t>
      </w:r>
      <w:r w:rsidR="004C7504">
        <w:rPr>
          <w:lang w:val="en-GB"/>
        </w:rPr>
        <w:br/>
      </w:r>
    </w:p>
    <w:p w14:paraId="293C1680" w14:textId="182AC501" w:rsidR="006637D7" w:rsidRPr="00067FD6" w:rsidRDefault="006637D7" w:rsidP="006637D7">
      <w:pPr>
        <w:pStyle w:val="PMText"/>
        <w:numPr>
          <w:ilvl w:val="0"/>
          <w:numId w:val="20"/>
        </w:numPr>
        <w:rPr>
          <w:u w:val="single"/>
          <w:lang w:val="en-GB"/>
        </w:rPr>
      </w:pPr>
      <w:r w:rsidRPr="004C7504">
        <w:rPr>
          <w:lang w:val="en-GB"/>
        </w:rPr>
        <w:t>The "</w:t>
      </w:r>
      <w:r w:rsidR="00BC34C3">
        <w:rPr>
          <w:lang w:val="en-GB"/>
        </w:rPr>
        <w:t>S</w:t>
      </w:r>
      <w:r w:rsidR="00067FD6">
        <w:rPr>
          <w:lang w:val="en-GB"/>
        </w:rPr>
        <w:t>wimming</w:t>
      </w:r>
      <w:r w:rsidRPr="004C7504">
        <w:rPr>
          <w:lang w:val="en-GB"/>
        </w:rPr>
        <w:t xml:space="preserve"> </w:t>
      </w:r>
      <w:r w:rsidR="00BC34C3">
        <w:rPr>
          <w:lang w:val="en-GB"/>
        </w:rPr>
        <w:t>P</w:t>
      </w:r>
      <w:r w:rsidRPr="004C7504">
        <w:rPr>
          <w:lang w:val="en-GB"/>
        </w:rPr>
        <w:t xml:space="preserve">rofessor" </w:t>
      </w:r>
      <w:r w:rsidR="00067FD6">
        <w:rPr>
          <w:lang w:val="en-GB"/>
        </w:rPr>
        <w:t xml:space="preserve">and Arburg brand ambassador </w:t>
      </w:r>
      <w:r w:rsidRPr="004C7504">
        <w:rPr>
          <w:lang w:val="en-GB"/>
        </w:rPr>
        <w:t xml:space="preserve">Prof. Andreas Fath from </w:t>
      </w:r>
      <w:r w:rsidR="00BC34C3">
        <w:rPr>
          <w:lang w:val="en-GB"/>
        </w:rPr>
        <w:t xml:space="preserve">German </w:t>
      </w:r>
      <w:r w:rsidRPr="004C7504">
        <w:rPr>
          <w:lang w:val="en-GB"/>
        </w:rPr>
        <w:t xml:space="preserve">Furtwangen University will report on </w:t>
      </w:r>
      <w:r w:rsidR="00067FD6" w:rsidRPr="004C7504">
        <w:rPr>
          <w:lang w:val="en-GB"/>
        </w:rPr>
        <w:t>his commitment to combating microplastics in waterways</w:t>
      </w:r>
      <w:r w:rsidR="00BC34C3">
        <w:rPr>
          <w:lang w:val="en-GB"/>
        </w:rPr>
        <w:t>, coupled with his</w:t>
      </w:r>
      <w:r w:rsidRPr="004C7504">
        <w:rPr>
          <w:lang w:val="en-GB"/>
        </w:rPr>
        <w:t xml:space="preserve"> </w:t>
      </w:r>
      <w:r w:rsidR="004C7504" w:rsidRPr="004C7504">
        <w:rPr>
          <w:lang w:val="en-GB"/>
        </w:rPr>
        <w:t>“</w:t>
      </w:r>
      <w:r w:rsidRPr="004C7504">
        <w:rPr>
          <w:lang w:val="en-GB"/>
        </w:rPr>
        <w:t>cleandanube</w:t>
      </w:r>
      <w:r w:rsidR="004C7504" w:rsidRPr="004C7504">
        <w:rPr>
          <w:lang w:val="en-GB"/>
        </w:rPr>
        <w:t>”</w:t>
      </w:r>
      <w:r w:rsidRPr="004C7504">
        <w:rPr>
          <w:lang w:val="en-GB"/>
        </w:rPr>
        <w:t xml:space="preserve"> and </w:t>
      </w:r>
      <w:r w:rsidR="004C7504" w:rsidRPr="004C7504">
        <w:rPr>
          <w:lang w:val="en-GB"/>
        </w:rPr>
        <w:t>“</w:t>
      </w:r>
      <w:r w:rsidRPr="004C7504">
        <w:rPr>
          <w:lang w:val="en-GB"/>
        </w:rPr>
        <w:t>pureelb</w:t>
      </w:r>
      <w:r w:rsidR="004C7504" w:rsidRPr="004C7504">
        <w:rPr>
          <w:lang w:val="en-GB"/>
        </w:rPr>
        <w:t>e”</w:t>
      </w:r>
      <w:r w:rsidRPr="004C7504">
        <w:rPr>
          <w:lang w:val="en-GB"/>
        </w:rPr>
        <w:t xml:space="preserve"> campaigns, </w:t>
      </w:r>
      <w:r w:rsidR="00067FD6">
        <w:rPr>
          <w:lang w:val="en-GB"/>
        </w:rPr>
        <w:t xml:space="preserve">in which he swam </w:t>
      </w:r>
      <w:r w:rsidR="00BC34C3">
        <w:rPr>
          <w:lang w:val="en-GB"/>
        </w:rPr>
        <w:t xml:space="preserve">the length of </w:t>
      </w:r>
      <w:r w:rsidR="00067FD6">
        <w:rPr>
          <w:lang w:val="en-GB"/>
        </w:rPr>
        <w:t>Danube and Elbe rivers</w:t>
      </w:r>
      <w:r w:rsidRPr="004C7504">
        <w:rPr>
          <w:lang w:val="en-GB"/>
        </w:rPr>
        <w:t>.</w:t>
      </w:r>
    </w:p>
    <w:p w14:paraId="3B3A3878" w14:textId="2367FE15" w:rsidR="006637D7" w:rsidRPr="004C7504" w:rsidRDefault="006637D7" w:rsidP="006637D7">
      <w:pPr>
        <w:pStyle w:val="PMText"/>
        <w:numPr>
          <w:ilvl w:val="0"/>
          <w:numId w:val="20"/>
        </w:numPr>
        <w:rPr>
          <w:u w:val="single"/>
          <w:lang w:val="en-GB"/>
        </w:rPr>
      </w:pPr>
      <w:r w:rsidRPr="004C7504">
        <w:rPr>
          <w:lang w:val="en-GB"/>
        </w:rPr>
        <w:t>Prof. Hans-Josef Endres from the</w:t>
      </w:r>
      <w:r w:rsidR="001A05A9">
        <w:rPr>
          <w:lang w:val="en-GB"/>
        </w:rPr>
        <w:t xml:space="preserve"> Institute of Plastics and Circular Economy (</w:t>
      </w:r>
      <w:r w:rsidRPr="004C7504">
        <w:rPr>
          <w:lang w:val="en-GB"/>
        </w:rPr>
        <w:t>IKK</w:t>
      </w:r>
      <w:r w:rsidR="001A05A9">
        <w:rPr>
          <w:lang w:val="en-GB"/>
        </w:rPr>
        <w:t>)</w:t>
      </w:r>
      <w:r w:rsidRPr="004C7504">
        <w:rPr>
          <w:lang w:val="en-GB"/>
        </w:rPr>
        <w:t xml:space="preserve"> at </w:t>
      </w:r>
      <w:r w:rsidR="00BC34C3">
        <w:rPr>
          <w:lang w:val="en-GB"/>
        </w:rPr>
        <w:t xml:space="preserve">the German </w:t>
      </w:r>
      <w:r w:rsidRPr="004C7504">
        <w:rPr>
          <w:lang w:val="en-GB"/>
        </w:rPr>
        <w:t xml:space="preserve">Leibniz University </w:t>
      </w:r>
      <w:r w:rsidR="00BC34C3">
        <w:rPr>
          <w:lang w:val="en-GB"/>
        </w:rPr>
        <w:t xml:space="preserve">in </w:t>
      </w:r>
      <w:r w:rsidRPr="004C7504">
        <w:rPr>
          <w:lang w:val="en-GB"/>
        </w:rPr>
        <w:t>Hannover will talk about energy optimisation in injection moulding and the challenges of recycling plastic.</w:t>
      </w:r>
    </w:p>
    <w:p w14:paraId="30D0218A" w14:textId="08898ED1" w:rsidR="00DD2F7B" w:rsidRPr="004C7504" w:rsidRDefault="004C7A1E" w:rsidP="006637D7">
      <w:pPr>
        <w:pStyle w:val="PMText"/>
        <w:numPr>
          <w:ilvl w:val="0"/>
          <w:numId w:val="20"/>
        </w:numPr>
        <w:rPr>
          <w:u w:val="single"/>
          <w:lang w:val="en-GB"/>
        </w:rPr>
      </w:pPr>
      <w:r w:rsidRPr="004C7504">
        <w:rPr>
          <w:lang w:val="en-GB"/>
        </w:rPr>
        <w:t xml:space="preserve">Marcel Alberts, CEO of </w:t>
      </w:r>
      <w:r w:rsidR="00DD2F7B" w:rsidRPr="004C7504">
        <w:rPr>
          <w:lang w:val="en-GB"/>
        </w:rPr>
        <w:t>Healix</w:t>
      </w:r>
      <w:r w:rsidRPr="004C7504">
        <w:rPr>
          <w:lang w:val="en-GB"/>
        </w:rPr>
        <w:t xml:space="preserve">, presents his vision of how </w:t>
      </w:r>
      <w:r w:rsidR="004C7504">
        <w:rPr>
          <w:lang w:val="en-GB"/>
        </w:rPr>
        <w:t>“</w:t>
      </w:r>
      <w:r w:rsidRPr="004C7504">
        <w:rPr>
          <w:lang w:val="en-GB"/>
        </w:rPr>
        <w:t>ocean-bound plastics</w:t>
      </w:r>
      <w:r w:rsidR="004C7504">
        <w:rPr>
          <w:lang w:val="en-GB"/>
        </w:rPr>
        <w:t>”</w:t>
      </w:r>
      <w:r w:rsidRPr="004C7504">
        <w:rPr>
          <w:lang w:val="en-GB"/>
        </w:rPr>
        <w:t xml:space="preserve"> can be returned to the plastics cycle.</w:t>
      </w:r>
    </w:p>
    <w:p w14:paraId="5482D4AB" w14:textId="38BD67AF" w:rsidR="006637D7" w:rsidRPr="004C7504" w:rsidRDefault="00BC035B" w:rsidP="006637D7">
      <w:pPr>
        <w:pStyle w:val="PMText"/>
        <w:numPr>
          <w:ilvl w:val="0"/>
          <w:numId w:val="20"/>
        </w:numPr>
        <w:rPr>
          <w:u w:val="single"/>
          <w:lang w:val="en-GB"/>
        </w:rPr>
      </w:pPr>
      <w:r w:rsidRPr="004C7504">
        <w:rPr>
          <w:lang w:val="en-GB"/>
        </w:rPr>
        <w:t>T</w:t>
      </w:r>
      <w:r w:rsidR="001A05A9">
        <w:rPr>
          <w:lang w:val="en-GB"/>
        </w:rPr>
        <w:t xml:space="preserve">orsten Becker, CEO of </w:t>
      </w:r>
      <w:r w:rsidR="006637D7" w:rsidRPr="004C7504">
        <w:rPr>
          <w:lang w:val="en-GB"/>
        </w:rPr>
        <w:t>start-up carbonauten</w:t>
      </w:r>
      <w:r w:rsidR="001A05A9">
        <w:rPr>
          <w:lang w:val="en-GB"/>
        </w:rPr>
        <w:t>,</w:t>
      </w:r>
      <w:r w:rsidR="006637D7" w:rsidRPr="004C7504">
        <w:rPr>
          <w:lang w:val="en-GB"/>
        </w:rPr>
        <w:t xml:space="preserve"> </w:t>
      </w:r>
      <w:r w:rsidRPr="004C7504">
        <w:rPr>
          <w:lang w:val="en-GB"/>
        </w:rPr>
        <w:t xml:space="preserve">and charcoal burner Thomas Faißt </w:t>
      </w:r>
      <w:r w:rsidR="004C7A1E" w:rsidRPr="004C7504">
        <w:rPr>
          <w:lang w:val="en-GB"/>
        </w:rPr>
        <w:t xml:space="preserve">will address the topic of </w:t>
      </w:r>
      <w:r w:rsidR="004C7504">
        <w:rPr>
          <w:lang w:val="en-GB"/>
        </w:rPr>
        <w:t>“</w:t>
      </w:r>
      <w:r w:rsidR="004C7A1E" w:rsidRPr="004C7504">
        <w:rPr>
          <w:lang w:val="en-GB"/>
        </w:rPr>
        <w:t>Shaping the future with biochar – high-tech meets charcoal burning</w:t>
      </w:r>
      <w:r w:rsidR="004C7504">
        <w:rPr>
          <w:lang w:val="en-GB"/>
        </w:rPr>
        <w:t>”</w:t>
      </w:r>
      <w:r w:rsidR="006637D7" w:rsidRPr="004C7504">
        <w:rPr>
          <w:lang w:val="en-GB"/>
        </w:rPr>
        <w:t xml:space="preserve">. </w:t>
      </w:r>
      <w:r w:rsidR="004C7A1E" w:rsidRPr="004C7504">
        <w:rPr>
          <w:lang w:val="en-GB"/>
        </w:rPr>
        <w:t>The focus will be on how biochar can be used to produce CO</w:t>
      </w:r>
      <w:r w:rsidR="004C7A1E" w:rsidRPr="004C7504">
        <w:rPr>
          <w:vertAlign w:val="subscript"/>
          <w:lang w:val="en-GB"/>
        </w:rPr>
        <w:t>2</w:t>
      </w:r>
      <w:r w:rsidR="004C7A1E" w:rsidRPr="004C7504">
        <w:rPr>
          <w:lang w:val="en-GB"/>
        </w:rPr>
        <w:t>-negative compounds.</w:t>
      </w:r>
    </w:p>
    <w:p w14:paraId="5B643640" w14:textId="56A0E715" w:rsidR="006637D7" w:rsidRPr="004C7504" w:rsidRDefault="006637D7" w:rsidP="006637D7">
      <w:pPr>
        <w:pStyle w:val="PMText"/>
        <w:numPr>
          <w:ilvl w:val="0"/>
          <w:numId w:val="20"/>
        </w:numPr>
        <w:rPr>
          <w:u w:val="single"/>
          <w:lang w:val="en-GB"/>
        </w:rPr>
      </w:pPr>
      <w:r w:rsidRPr="004C7504">
        <w:rPr>
          <w:lang w:val="en-GB"/>
        </w:rPr>
        <w:t xml:space="preserve">Luca Simon, Applications Manager Circular Economy, </w:t>
      </w:r>
      <w:r w:rsidR="009C4666" w:rsidRPr="004C7504">
        <w:rPr>
          <w:lang w:val="en-GB"/>
        </w:rPr>
        <w:t xml:space="preserve">will present </w:t>
      </w:r>
      <w:r w:rsidR="00BC035B" w:rsidRPr="004C7504">
        <w:rPr>
          <w:lang w:val="en-GB"/>
        </w:rPr>
        <w:t xml:space="preserve">Arburg's </w:t>
      </w:r>
      <w:r w:rsidR="009C4666" w:rsidRPr="004C7504">
        <w:rPr>
          <w:lang w:val="en-GB"/>
        </w:rPr>
        <w:t xml:space="preserve">activities </w:t>
      </w:r>
      <w:r w:rsidR="00BC035B" w:rsidRPr="004C7504">
        <w:rPr>
          <w:lang w:val="en-GB"/>
        </w:rPr>
        <w:t xml:space="preserve">in the field of </w:t>
      </w:r>
      <w:r w:rsidR="009C4666" w:rsidRPr="004C7504">
        <w:rPr>
          <w:lang w:val="en-GB"/>
        </w:rPr>
        <w:t xml:space="preserve">sustainability and </w:t>
      </w:r>
      <w:r w:rsidR="00BC035B" w:rsidRPr="004C7504">
        <w:rPr>
          <w:lang w:val="en-GB"/>
        </w:rPr>
        <w:t>explain, for example, how th</w:t>
      </w:r>
      <w:r w:rsidR="004C7504">
        <w:rPr>
          <w:lang w:val="en-GB"/>
        </w:rPr>
        <w:t>e CO</w:t>
      </w:r>
      <w:r w:rsidR="004C7504" w:rsidRPr="004C7504">
        <w:rPr>
          <w:vertAlign w:val="subscript"/>
          <w:lang w:val="en-GB"/>
        </w:rPr>
        <w:t>2</w:t>
      </w:r>
      <w:r w:rsidR="00BC035B" w:rsidRPr="004C7504">
        <w:rPr>
          <w:lang w:val="en-GB"/>
        </w:rPr>
        <w:t xml:space="preserve"> footprint of injection moulding machines can be reduced</w:t>
      </w:r>
      <w:r w:rsidRPr="004C7504">
        <w:rPr>
          <w:lang w:val="en-GB"/>
        </w:rPr>
        <w:t xml:space="preserve">. </w:t>
      </w:r>
    </w:p>
    <w:p w14:paraId="1740FEC6" w14:textId="56C8F50B" w:rsidR="004C7A1E" w:rsidRPr="004C7504" w:rsidRDefault="006637D7" w:rsidP="006637D7">
      <w:pPr>
        <w:pStyle w:val="PMText"/>
        <w:ind w:left="360"/>
        <w:rPr>
          <w:lang w:val="en-GB"/>
        </w:rPr>
      </w:pPr>
      <w:r w:rsidRPr="004C7504">
        <w:rPr>
          <w:lang w:val="en-GB"/>
        </w:rPr>
        <w:t xml:space="preserve">Other </w:t>
      </w:r>
      <w:r w:rsidR="004C7A1E" w:rsidRPr="004C7504">
        <w:rPr>
          <w:lang w:val="en-GB"/>
        </w:rPr>
        <w:t xml:space="preserve">presentations will highlight </w:t>
      </w:r>
      <w:r w:rsidRPr="004C7504">
        <w:rPr>
          <w:lang w:val="en-GB"/>
        </w:rPr>
        <w:t xml:space="preserve">the </w:t>
      </w:r>
      <w:r w:rsidR="004C7504">
        <w:rPr>
          <w:lang w:val="en-GB"/>
        </w:rPr>
        <w:t>“</w:t>
      </w:r>
      <w:r w:rsidRPr="004C7504">
        <w:rPr>
          <w:lang w:val="en-GB"/>
        </w:rPr>
        <w:t>Carbon Busters</w:t>
      </w:r>
      <w:r w:rsidR="004C7504">
        <w:rPr>
          <w:lang w:val="en-GB"/>
        </w:rPr>
        <w:t>”</w:t>
      </w:r>
      <w:r w:rsidRPr="004C7504">
        <w:rPr>
          <w:lang w:val="en-GB"/>
        </w:rPr>
        <w:t xml:space="preserve"> trainee</w:t>
      </w:r>
      <w:r w:rsidR="00BC34C3">
        <w:rPr>
          <w:lang w:val="en-GB"/>
        </w:rPr>
        <w:t>s</w:t>
      </w:r>
      <w:r w:rsidRPr="004C7504">
        <w:rPr>
          <w:lang w:val="en-GB"/>
        </w:rPr>
        <w:t xml:space="preserve"> project</w:t>
      </w:r>
      <w:r w:rsidR="001A05A9">
        <w:rPr>
          <w:lang w:val="en-GB"/>
        </w:rPr>
        <w:t>, with which the Germa VDMA association honours young climate protectors,</w:t>
      </w:r>
      <w:r w:rsidRPr="004C7504">
        <w:rPr>
          <w:lang w:val="en-GB"/>
        </w:rPr>
        <w:t xml:space="preserve"> </w:t>
      </w:r>
      <w:r w:rsidR="004C7A1E" w:rsidRPr="004C7504">
        <w:rPr>
          <w:lang w:val="en-GB"/>
        </w:rPr>
        <w:t xml:space="preserve">and the </w:t>
      </w:r>
      <w:r w:rsidRPr="004C7504">
        <w:rPr>
          <w:lang w:val="en-GB"/>
        </w:rPr>
        <w:t xml:space="preserve">use of </w:t>
      </w:r>
      <w:r w:rsidR="004C7A1E" w:rsidRPr="004C7504">
        <w:rPr>
          <w:lang w:val="en-GB"/>
        </w:rPr>
        <w:t xml:space="preserve">environmentally friendly </w:t>
      </w:r>
      <w:r w:rsidRPr="004C7504">
        <w:rPr>
          <w:lang w:val="en-GB"/>
        </w:rPr>
        <w:t>e-fuels in motor racing.</w:t>
      </w:r>
    </w:p>
    <w:p w14:paraId="20657754" w14:textId="1DFA4715" w:rsidR="00E26A58" w:rsidRPr="004C7504" w:rsidRDefault="00E26A58" w:rsidP="00E26A58">
      <w:pPr>
        <w:pStyle w:val="PMHeadline"/>
        <w:rPr>
          <w:lang w:val="en-GB"/>
        </w:rPr>
      </w:pPr>
      <w:r w:rsidRPr="004C7504">
        <w:rPr>
          <w:lang w:val="en-GB"/>
        </w:rPr>
        <w:lastRenderedPageBreak/>
        <w:t>Image</w:t>
      </w:r>
    </w:p>
    <w:p w14:paraId="6F9F921A" w14:textId="77777777" w:rsidR="00E26A58" w:rsidRPr="004C7504" w:rsidRDefault="00E26A58" w:rsidP="00E26A58">
      <w:pPr>
        <w:pStyle w:val="PMText"/>
        <w:rPr>
          <w:lang w:val="en-GB"/>
        </w:rPr>
      </w:pPr>
    </w:p>
    <w:p w14:paraId="056AC235" w14:textId="289413EC" w:rsidR="00DC04CF" w:rsidRPr="004C7504" w:rsidRDefault="00DC04CF" w:rsidP="00DC04CF">
      <w:pPr>
        <w:pStyle w:val="PMDateinameBild"/>
        <w:spacing w:line="360" w:lineRule="auto"/>
        <w:rPr>
          <w:lang w:val="en-GB"/>
        </w:rPr>
      </w:pPr>
      <w:r w:rsidRPr="004C7504">
        <w:rPr>
          <w:rFonts w:cs="Arial"/>
          <w:bCs/>
          <w:lang w:val="en-GB"/>
        </w:rPr>
        <w:t>196369</w:t>
      </w:r>
    </w:p>
    <w:p w14:paraId="6BA91DE7" w14:textId="45691D49" w:rsidR="00DC04CF" w:rsidRPr="004C7504" w:rsidRDefault="00DC04CF" w:rsidP="00DC04CF">
      <w:pPr>
        <w:pStyle w:val="PMDateinameBild"/>
        <w:spacing w:line="360" w:lineRule="auto"/>
        <w:rPr>
          <w:b w:val="0"/>
          <w:i/>
          <w:lang w:val="en-GB"/>
        </w:rPr>
      </w:pPr>
      <w:r w:rsidRPr="004C7504">
        <w:rPr>
          <w:b w:val="0"/>
          <w:i/>
          <w:noProof/>
          <w:lang w:val="en-GB"/>
        </w:rPr>
        <w:drawing>
          <wp:inline distT="0" distB="0" distL="0" distR="0" wp14:anchorId="3442E57D" wp14:editId="6C9551DC">
            <wp:extent cx="4500880" cy="3009265"/>
            <wp:effectExtent l="0" t="0" r="0" b="635"/>
            <wp:docPr id="7295164" name="Grafik 1" descr="Ein Bild, das Pinguin, Meeressäuger, Im Haus, Vog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5164" name="Grafik 1" descr="Ein Bild, das Pinguin, Meeressäuger, Im Haus, Vog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9D5C0" w14:textId="1F8A1681" w:rsidR="003E1E6E" w:rsidRDefault="001A05A9" w:rsidP="001D2D96">
      <w:pPr>
        <w:pStyle w:val="PMBildunterschrift"/>
        <w:rPr>
          <w:sz w:val="22"/>
          <w:szCs w:val="22"/>
          <w:lang w:val="en-GB"/>
        </w:rPr>
      </w:pPr>
      <w:r w:rsidRPr="001A05A9">
        <w:rPr>
          <w:sz w:val="22"/>
          <w:szCs w:val="22"/>
          <w:lang w:val="en-GB"/>
        </w:rPr>
        <w:t>In the arburgGREENworld pavilion at K 2025, model dolphins are being made from recycled material based on discarded fishing nets.</w:t>
      </w:r>
    </w:p>
    <w:p w14:paraId="5A9DFAD9" w14:textId="77777777" w:rsidR="001A05A9" w:rsidRPr="004C7504" w:rsidRDefault="001A05A9" w:rsidP="001D2D96">
      <w:pPr>
        <w:pStyle w:val="PMBildunterschrift"/>
        <w:rPr>
          <w:lang w:val="en-GB"/>
        </w:rPr>
      </w:pPr>
    </w:p>
    <w:p w14:paraId="6C6C7AA2" w14:textId="41FBAC60" w:rsidR="00E26A58" w:rsidRPr="004C7504" w:rsidRDefault="00E26A58" w:rsidP="00E26A58">
      <w:pPr>
        <w:pStyle w:val="PMBildquelle"/>
        <w:rPr>
          <w:lang w:val="en-GB"/>
        </w:rPr>
      </w:pPr>
      <w:r w:rsidRPr="004C7504">
        <w:rPr>
          <w:lang w:val="en-GB"/>
        </w:rPr>
        <w:t>Photo: Arburg</w:t>
      </w:r>
    </w:p>
    <w:p w14:paraId="18A99A8E" w14:textId="10A5FC54" w:rsidR="00E26A58" w:rsidRPr="004C7504" w:rsidRDefault="00E26A58" w:rsidP="00E26A58">
      <w:pPr>
        <w:pStyle w:val="PMZusatzinfo-Headline"/>
        <w:rPr>
          <w:sz w:val="22"/>
          <w:szCs w:val="22"/>
          <w:lang w:val="en-GB"/>
        </w:rPr>
      </w:pPr>
      <w:r w:rsidRPr="004C7504">
        <w:rPr>
          <w:sz w:val="22"/>
          <w:szCs w:val="22"/>
          <w:lang w:val="en-GB"/>
        </w:rPr>
        <w:t xml:space="preserve">Photo download: </w:t>
      </w:r>
    </w:p>
    <w:p w14:paraId="6C80C510" w14:textId="0304C283" w:rsidR="00076C07" w:rsidRPr="00847E18" w:rsidRDefault="00847E18" w:rsidP="00E26A58">
      <w:pPr>
        <w:pStyle w:val="PMZusatzinfo-Headline"/>
        <w:rPr>
          <w:b w:val="0"/>
          <w:bCs/>
          <w:lang w:val="en-GB"/>
        </w:rPr>
      </w:pPr>
      <w:hyperlink r:id="rId9" w:history="1">
        <w:r w:rsidRPr="00847E18">
          <w:rPr>
            <w:rStyle w:val="Hyperlink"/>
            <w:b w:val="0"/>
            <w:bCs/>
            <w:lang w:val="en-GB"/>
          </w:rPr>
          <w:t>https://media.arburg.com/web/7a093da8b8b11a8c/arburggreenworld-k2025/</w:t>
        </w:r>
      </w:hyperlink>
    </w:p>
    <w:p w14:paraId="15A224FF" w14:textId="77777777" w:rsidR="00847E18" w:rsidRPr="004C7504" w:rsidRDefault="00847E18" w:rsidP="00E26A58">
      <w:pPr>
        <w:pStyle w:val="PMZusatzinfo-Headline"/>
        <w:rPr>
          <w:b w:val="0"/>
          <w:lang w:val="en-GB"/>
        </w:rPr>
      </w:pPr>
    </w:p>
    <w:p w14:paraId="348C9C2D" w14:textId="77777777" w:rsidR="00537E12" w:rsidRDefault="00537E12" w:rsidP="00E26A58">
      <w:pPr>
        <w:pStyle w:val="PMZusatzinfo-Headline"/>
        <w:rPr>
          <w:b w:val="0"/>
          <w:lang w:val="en-GB"/>
        </w:rPr>
      </w:pPr>
    </w:p>
    <w:p w14:paraId="7FFC08C8" w14:textId="7F5EC278" w:rsidR="00E26A58" w:rsidRPr="004C7504" w:rsidRDefault="00E26A58" w:rsidP="00E26A58">
      <w:pPr>
        <w:pStyle w:val="PMZusatzinfo-Headline"/>
        <w:rPr>
          <w:lang w:val="en-GB"/>
        </w:rPr>
      </w:pPr>
      <w:r w:rsidRPr="004C7504">
        <w:rPr>
          <w:lang w:val="en-GB"/>
        </w:rPr>
        <w:t>Press release</w:t>
      </w:r>
    </w:p>
    <w:p w14:paraId="02E9E057" w14:textId="578B6C71" w:rsidR="00E26A58" w:rsidRPr="004C7504" w:rsidRDefault="00E26A58" w:rsidP="00E26A58">
      <w:pPr>
        <w:pStyle w:val="PMZusatzinfo-Text"/>
        <w:rPr>
          <w:lang w:val="en-GB"/>
        </w:rPr>
      </w:pPr>
      <w:r w:rsidRPr="004C7504">
        <w:rPr>
          <w:lang w:val="en-GB"/>
        </w:rPr>
        <w:t xml:space="preserve">File: </w:t>
      </w:r>
      <w:r w:rsidR="009C478A" w:rsidRPr="004C7504">
        <w:rPr>
          <w:lang w:val="en-GB"/>
        </w:rPr>
        <w:fldChar w:fldCharType="begin"/>
      </w:r>
      <w:r w:rsidR="009C478A" w:rsidRPr="004C7504">
        <w:rPr>
          <w:lang w:val="en-GB"/>
        </w:rPr>
        <w:instrText xml:space="preserve"> FILENAME   \* MERGEFORMAT </w:instrText>
      </w:r>
      <w:r w:rsidR="009C478A" w:rsidRPr="004C7504">
        <w:rPr>
          <w:lang w:val="en-GB"/>
        </w:rPr>
        <w:fldChar w:fldCharType="separate"/>
      </w:r>
      <w:r w:rsidR="009C478A" w:rsidRPr="004C7504">
        <w:rPr>
          <w:noProof/>
          <w:lang w:val="en-GB"/>
        </w:rPr>
        <w:t>Press release arburgGREENworld K2025_en.docx</w:t>
      </w:r>
      <w:r w:rsidR="009C478A" w:rsidRPr="004C7504">
        <w:rPr>
          <w:noProof/>
          <w:lang w:val="en-GB"/>
        </w:rPr>
        <w:fldChar w:fldCharType="end"/>
      </w:r>
    </w:p>
    <w:p w14:paraId="61500A7F" w14:textId="35D343AE" w:rsidR="00E26A58" w:rsidRPr="004C7504" w:rsidRDefault="00E26A58" w:rsidP="00E26A58">
      <w:pPr>
        <w:pStyle w:val="PMZusatzinfo-Text"/>
        <w:rPr>
          <w:lang w:val="en-GB"/>
        </w:rPr>
      </w:pPr>
      <w:r w:rsidRPr="004C7504">
        <w:rPr>
          <w:lang w:val="en-GB"/>
        </w:rPr>
        <w:t xml:space="preserve">Characters: </w:t>
      </w:r>
      <w:r w:rsidR="00847E18">
        <w:rPr>
          <w:lang w:val="en-GB"/>
        </w:rPr>
        <w:t>3,684</w:t>
      </w:r>
    </w:p>
    <w:p w14:paraId="56AFA060" w14:textId="173F8FD5" w:rsidR="00E26A58" w:rsidRPr="004C7504" w:rsidRDefault="00E26A58" w:rsidP="00E26A58">
      <w:pPr>
        <w:pStyle w:val="PMZusatzinfo-Text"/>
        <w:rPr>
          <w:lang w:val="en-GB"/>
        </w:rPr>
      </w:pPr>
      <w:r w:rsidRPr="004C7504">
        <w:rPr>
          <w:lang w:val="en-GB"/>
        </w:rPr>
        <w:t xml:space="preserve">Words: </w:t>
      </w:r>
      <w:r w:rsidR="00847E18">
        <w:rPr>
          <w:lang w:val="en-GB"/>
        </w:rPr>
        <w:t>560</w:t>
      </w:r>
    </w:p>
    <w:p w14:paraId="2AA8657B" w14:textId="77777777" w:rsidR="00E26A58" w:rsidRPr="004C7504" w:rsidRDefault="00E26A58" w:rsidP="00E26A58">
      <w:pPr>
        <w:pStyle w:val="PMZusatzinfo-Text"/>
        <w:rPr>
          <w:lang w:val="en-GB"/>
        </w:rPr>
      </w:pPr>
    </w:p>
    <w:p w14:paraId="1949FB06" w14:textId="77777777" w:rsidR="00E26A58" w:rsidRPr="004C7504" w:rsidRDefault="00E26A58" w:rsidP="00E26A58">
      <w:pPr>
        <w:pStyle w:val="PMZusatzinfo-Text"/>
        <w:rPr>
          <w:lang w:val="en-GB"/>
        </w:rPr>
      </w:pPr>
      <w:r w:rsidRPr="004C7504">
        <w:rPr>
          <w:lang w:val="en-GB"/>
        </w:rPr>
        <w:t>This and other press releases are also available for download on our website at www.arburg.com/de/presse/ (www.arburg.com/en/presse/).</w:t>
      </w:r>
    </w:p>
    <w:p w14:paraId="080AD885" w14:textId="77777777" w:rsidR="00E62219" w:rsidRPr="004C7504" w:rsidRDefault="00E62219" w:rsidP="00E26A58">
      <w:pPr>
        <w:pStyle w:val="PMZusatzinfo-Text"/>
        <w:rPr>
          <w:lang w:val="en-GB"/>
        </w:rPr>
      </w:pPr>
    </w:p>
    <w:p w14:paraId="5D190908" w14:textId="77777777" w:rsidR="00847E18" w:rsidRDefault="00847E18">
      <w:pPr>
        <w:rPr>
          <w:b/>
          <w:sz w:val="20"/>
          <w:szCs w:val="20"/>
          <w:lang w:val="en-GB"/>
        </w:rPr>
      </w:pPr>
      <w:r>
        <w:rPr>
          <w:lang w:val="en-GB"/>
        </w:rPr>
        <w:br w:type="page"/>
      </w:r>
    </w:p>
    <w:p w14:paraId="51BE2272" w14:textId="77777777" w:rsidR="00BC34C3" w:rsidRPr="00680C3F" w:rsidRDefault="00BC34C3" w:rsidP="00BC34C3">
      <w:pPr>
        <w:pStyle w:val="PMZusatzinfo-Headline"/>
        <w:rPr>
          <w:lang w:val="en-US"/>
        </w:rPr>
      </w:pPr>
      <w:r w:rsidRPr="00680C3F">
        <w:rPr>
          <w:rFonts w:cs="Arial"/>
          <w:bCs/>
          <w:lang w:val="en-GB"/>
        </w:rPr>
        <w:lastRenderedPageBreak/>
        <w:t>Contact</w:t>
      </w:r>
    </w:p>
    <w:p w14:paraId="063C6342" w14:textId="77777777" w:rsidR="00BC34C3" w:rsidRPr="00680C3F" w:rsidRDefault="00BC34C3" w:rsidP="00BC34C3">
      <w:pPr>
        <w:pStyle w:val="PMZusatzinfo-Text"/>
        <w:rPr>
          <w:lang w:val="en-US"/>
        </w:rPr>
      </w:pPr>
      <w:r w:rsidRPr="00680C3F">
        <w:rPr>
          <w:rFonts w:cs="Arial"/>
          <w:lang w:val="en-GB"/>
        </w:rPr>
        <w:t>ARBURG GmbH + Co KG</w:t>
      </w:r>
    </w:p>
    <w:p w14:paraId="55B88768" w14:textId="177E305F" w:rsidR="00BC34C3" w:rsidRPr="00680C3F" w:rsidRDefault="00BC34C3" w:rsidP="00BC34C3">
      <w:pPr>
        <w:pStyle w:val="PMZusatzinfo-Text"/>
        <w:rPr>
          <w:lang w:val="it-IT"/>
        </w:rPr>
      </w:pPr>
      <w:r w:rsidRPr="00680C3F">
        <w:rPr>
          <w:rFonts w:cs="Arial"/>
          <w:lang w:val="en-GB"/>
        </w:rPr>
        <w:t>Press office</w:t>
      </w:r>
    </w:p>
    <w:p w14:paraId="232F95F9" w14:textId="77777777" w:rsidR="00BC34C3" w:rsidRPr="00680C3F" w:rsidRDefault="00BC34C3" w:rsidP="00BC34C3">
      <w:pPr>
        <w:pStyle w:val="PMZusatzinfo-Text"/>
        <w:rPr>
          <w:lang w:val="it-IT"/>
        </w:rPr>
      </w:pPr>
      <w:r w:rsidRPr="00680C3F">
        <w:rPr>
          <w:rFonts w:cs="Arial"/>
          <w:lang w:val="en-GB"/>
        </w:rPr>
        <w:t>Susanne Palm</w:t>
      </w:r>
    </w:p>
    <w:p w14:paraId="7399283A" w14:textId="77777777" w:rsidR="00BC34C3" w:rsidRPr="00680C3F" w:rsidRDefault="00BC34C3" w:rsidP="00BC34C3">
      <w:pPr>
        <w:pStyle w:val="PMZusatzinfo-Text"/>
        <w:rPr>
          <w:lang w:val="it-IT"/>
        </w:rPr>
      </w:pPr>
      <w:r w:rsidRPr="00680C3F">
        <w:rPr>
          <w:rFonts w:cs="Arial"/>
          <w:lang w:val="en-GB"/>
        </w:rPr>
        <w:t>Dr Bettina Keck</w:t>
      </w:r>
    </w:p>
    <w:p w14:paraId="55A930CE" w14:textId="77777777" w:rsidR="00BC34C3" w:rsidRPr="008A5422" w:rsidRDefault="00BC34C3" w:rsidP="00BC34C3">
      <w:pPr>
        <w:pStyle w:val="PMZusatzinfo-Text"/>
        <w:rPr>
          <w:lang w:val="en-US"/>
        </w:rPr>
      </w:pPr>
      <w:r w:rsidRPr="008A5422">
        <w:rPr>
          <w:rFonts w:cs="Arial"/>
          <w:lang w:val="en-US"/>
        </w:rPr>
        <w:t>Postfach 1109</w:t>
      </w:r>
    </w:p>
    <w:p w14:paraId="56C232DD" w14:textId="77777777" w:rsidR="00BC34C3" w:rsidRPr="008A5422" w:rsidRDefault="00BC34C3" w:rsidP="00BC34C3">
      <w:pPr>
        <w:pStyle w:val="PMZusatzinfo-Text"/>
        <w:rPr>
          <w:lang w:val="en-US"/>
        </w:rPr>
      </w:pPr>
      <w:r w:rsidRPr="008A5422">
        <w:rPr>
          <w:rFonts w:cs="Arial"/>
          <w:lang w:val="en-US"/>
        </w:rPr>
        <w:t>72286 Lossburg, Germany</w:t>
      </w:r>
    </w:p>
    <w:p w14:paraId="732634EE" w14:textId="77777777" w:rsidR="00BC34C3" w:rsidRPr="008A5422" w:rsidRDefault="00BC34C3" w:rsidP="00BC34C3">
      <w:pPr>
        <w:pStyle w:val="PMZusatzinfo-Text"/>
        <w:rPr>
          <w:lang w:val="en-US"/>
        </w:rPr>
      </w:pPr>
      <w:r w:rsidRPr="008A5422">
        <w:rPr>
          <w:rFonts w:cs="Arial"/>
          <w:lang w:val="en-US"/>
        </w:rPr>
        <w:t>Tel.: +49 (0)7446 33-3463</w:t>
      </w:r>
    </w:p>
    <w:p w14:paraId="1BC976D7" w14:textId="77777777" w:rsidR="00BC34C3" w:rsidRPr="008A5422" w:rsidRDefault="00BC34C3" w:rsidP="00BC34C3">
      <w:pPr>
        <w:pStyle w:val="PMZusatzinfo-Text"/>
        <w:rPr>
          <w:lang w:val="en-US"/>
        </w:rPr>
      </w:pPr>
      <w:r w:rsidRPr="008A5422">
        <w:rPr>
          <w:rFonts w:cs="Arial"/>
          <w:lang w:val="en-US"/>
        </w:rPr>
        <w:t>Tel.: +49 (0)7446 33-3259</w:t>
      </w:r>
    </w:p>
    <w:p w14:paraId="1AE0CAA2" w14:textId="77777777" w:rsidR="00BC34C3" w:rsidRPr="008A5422" w:rsidRDefault="00BC34C3" w:rsidP="00BC34C3">
      <w:pPr>
        <w:pStyle w:val="PMZusatzinfo-Text"/>
        <w:rPr>
          <w:lang w:val="en-US"/>
        </w:rPr>
      </w:pPr>
      <w:r w:rsidRPr="008A5422">
        <w:rPr>
          <w:rFonts w:cs="Arial"/>
          <w:lang w:val="en-US"/>
        </w:rPr>
        <w:t>presse_service@arburg.com</w:t>
      </w:r>
    </w:p>
    <w:p w14:paraId="3CCA68FE" w14:textId="77777777" w:rsidR="00BC34C3" w:rsidRPr="008A5422" w:rsidRDefault="00BC34C3" w:rsidP="00BC34C3">
      <w:pPr>
        <w:pStyle w:val="PMZusatzinfo-Text"/>
        <w:rPr>
          <w:lang w:val="en-US"/>
        </w:rPr>
      </w:pPr>
    </w:p>
    <w:p w14:paraId="3C2A9E55" w14:textId="77777777" w:rsidR="00BC34C3" w:rsidRPr="008A5422" w:rsidRDefault="00BC34C3" w:rsidP="00BC34C3">
      <w:pPr>
        <w:pStyle w:val="PMZusatzinfo-Headline"/>
        <w:rPr>
          <w:b w:val="0"/>
          <w:lang w:val="en-US"/>
        </w:rPr>
      </w:pPr>
    </w:p>
    <w:p w14:paraId="1E7BCBA4" w14:textId="77777777" w:rsidR="00663BB7" w:rsidRPr="00E76952" w:rsidRDefault="00663BB7" w:rsidP="00663BB7">
      <w:pPr>
        <w:pStyle w:val="PMZusatzinfo-Headline"/>
      </w:pPr>
      <w:r w:rsidRPr="00E76952">
        <w:rPr>
          <w:rFonts w:cs="Arial"/>
          <w:bCs/>
        </w:rPr>
        <w:t>About Arburg</w:t>
      </w:r>
    </w:p>
    <w:p w14:paraId="0E40278D" w14:textId="77777777" w:rsidR="00663BB7" w:rsidRDefault="00663BB7" w:rsidP="00663BB7">
      <w:pPr>
        <w:pStyle w:val="PMZusatzinfo-Text"/>
        <w:rPr>
          <w:rFonts w:cs="Arial"/>
          <w:lang w:val="en-GB"/>
        </w:rPr>
      </w:pPr>
      <w:r w:rsidRPr="005A52B0">
        <w:rPr>
          <w:rFonts w:cs="Arial"/>
          <w:lang w:val="en-GB"/>
        </w:rPr>
        <w:t xml:space="preserve">Founded in 1923, the German family-owned company is one of the world's leading manufacturers of injection moulding machines. </w:t>
      </w:r>
      <w:r w:rsidRPr="00D85644">
        <w:rPr>
          <w:rFonts w:cs="Arial"/>
          <w:lang w:val="en-GB"/>
        </w:rPr>
        <w:t>AMKmotion, a manufacturer of electric drive technology</w:t>
      </w:r>
      <w:r>
        <w:rPr>
          <w:rFonts w:cs="Arial"/>
          <w:lang w:val="en-GB"/>
        </w:rPr>
        <w:t>, also belongs to t</w:t>
      </w:r>
      <w:r w:rsidRPr="005A52B0">
        <w:rPr>
          <w:rFonts w:cs="Arial"/>
          <w:lang w:val="en-GB"/>
        </w:rPr>
        <w:t xml:space="preserve">he </w:t>
      </w:r>
      <w:r w:rsidRPr="008B05BD">
        <w:t>A</w:t>
      </w:r>
      <w:r>
        <w:t>rburg</w:t>
      </w:r>
      <w:r w:rsidRPr="005A52B0">
        <w:rPr>
          <w:rFonts w:cs="Arial"/>
          <w:lang w:val="en-GB"/>
        </w:rPr>
        <w:t xml:space="preserve"> family</w:t>
      </w:r>
      <w:r>
        <w:rPr>
          <w:rFonts w:cs="Arial"/>
          <w:lang w:val="en-GB"/>
        </w:rPr>
        <w:t>.</w:t>
      </w:r>
    </w:p>
    <w:p w14:paraId="4E39FEF3" w14:textId="77777777" w:rsidR="00663BB7" w:rsidRPr="00233BE9" w:rsidRDefault="00663BB7" w:rsidP="00663BB7">
      <w:pPr>
        <w:pStyle w:val="PMZusatzinfo-Text"/>
        <w:rPr>
          <w:rFonts w:cs="Arial"/>
          <w:lang w:val="en-GB"/>
        </w:rPr>
      </w:pPr>
      <w:r w:rsidRPr="005A52B0">
        <w:rPr>
          <w:rFonts w:cs="Arial"/>
          <w:lang w:val="en-GB"/>
        </w:rPr>
        <w:t xml:space="preserve">The portfolio for plastics processing </w:t>
      </w:r>
      <w:r>
        <w:rPr>
          <w:rFonts w:cs="Arial"/>
          <w:lang w:val="en-GB"/>
        </w:rPr>
        <w:t>encompasses</w:t>
      </w:r>
      <w:r w:rsidRPr="005A52B0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 xml:space="preserve">Allrounder </w:t>
      </w:r>
      <w:r w:rsidRPr="005A52B0">
        <w:rPr>
          <w:rFonts w:cs="Arial"/>
          <w:lang w:val="en-GB"/>
        </w:rPr>
        <w:t xml:space="preserve">injection moulding machines, robot systems </w:t>
      </w:r>
      <w:r>
        <w:rPr>
          <w:rFonts w:cs="Arial"/>
          <w:lang w:val="en-GB"/>
        </w:rPr>
        <w:t>as well as</w:t>
      </w:r>
      <w:r w:rsidRPr="005A52B0">
        <w:rPr>
          <w:rFonts w:cs="Arial"/>
          <w:lang w:val="en-GB"/>
        </w:rPr>
        <w:t xml:space="preserve"> customer- and industry-specific turnkey solutions. </w:t>
      </w:r>
      <w:r>
        <w:rPr>
          <w:rFonts w:cs="Arial"/>
          <w:lang w:val="en-GB"/>
        </w:rPr>
        <w:t>It also includes d</w:t>
      </w:r>
      <w:r w:rsidRPr="005A52B0">
        <w:rPr>
          <w:rFonts w:cs="Arial"/>
          <w:lang w:val="en-GB"/>
        </w:rPr>
        <w:t>igital products and services.</w:t>
      </w:r>
      <w:r>
        <w:rPr>
          <w:rFonts w:cs="Arial"/>
          <w:lang w:val="en-GB"/>
        </w:rPr>
        <w:t xml:space="preserve"> </w:t>
      </w:r>
      <w:r w:rsidRPr="008B05BD">
        <w:t>A</w:t>
      </w:r>
      <w:r>
        <w:t>rburg</w:t>
      </w:r>
      <w:r w:rsidRPr="00233BE9">
        <w:rPr>
          <w:rFonts w:cs="Arial"/>
          <w:lang w:val="en-GB"/>
        </w:rPr>
        <w:t xml:space="preserve"> is a pioneer in the plastics industry when it comes to energy and production efficiency, digitalisation and sustainability. </w:t>
      </w:r>
      <w:r w:rsidRPr="008B05BD">
        <w:t>A</w:t>
      </w:r>
      <w:r>
        <w:t>rburg</w:t>
      </w:r>
      <w:r w:rsidRPr="00233BE9">
        <w:rPr>
          <w:rFonts w:cs="Arial"/>
          <w:lang w:val="en-GB"/>
        </w:rPr>
        <w:t xml:space="preserve"> machines are used to manufacture plastic products for the mobility, packaging, electronics, medical, construction and equipment engineering and leisure industries, for example.</w:t>
      </w:r>
    </w:p>
    <w:p w14:paraId="21F688FF" w14:textId="77777777" w:rsidR="00663BB7" w:rsidRPr="00233BE9" w:rsidRDefault="00663BB7" w:rsidP="00663BB7">
      <w:pPr>
        <w:pStyle w:val="PMZusatzinfo-Text"/>
        <w:rPr>
          <w:rFonts w:cs="Arial"/>
          <w:lang w:val="en-GB"/>
        </w:rPr>
      </w:pPr>
      <w:r w:rsidRPr="00233BE9">
        <w:rPr>
          <w:rFonts w:cs="Arial"/>
          <w:lang w:val="en-GB"/>
        </w:rPr>
        <w:t xml:space="preserve">The company headquarters are located in Lossburg, Germany. In addition, </w:t>
      </w:r>
      <w:r w:rsidRPr="008B05BD">
        <w:t>A</w:t>
      </w:r>
      <w:r>
        <w:t>rburg</w:t>
      </w:r>
      <w:r>
        <w:rPr>
          <w:rFonts w:cs="Arial"/>
          <w:lang w:val="en-GB"/>
        </w:rPr>
        <w:t xml:space="preserve"> has own organisations in 27 countries at 37</w:t>
      </w:r>
      <w:r w:rsidRPr="00233BE9">
        <w:rPr>
          <w:rFonts w:cs="Arial"/>
          <w:lang w:val="en-GB"/>
        </w:rPr>
        <w:t xml:space="preserve"> locations and is repr</w:t>
      </w:r>
      <w:r w:rsidRPr="00CF16DD">
        <w:rPr>
          <w:rFonts w:cs="Arial"/>
          <w:lang w:val="en-GB"/>
        </w:rPr>
        <w:t>esented in over 100 countries together with trading partners. Of a total of roughly 3,450 employees, a</w:t>
      </w:r>
      <w:r>
        <w:rPr>
          <w:rFonts w:cs="Arial"/>
          <w:lang w:val="en-GB"/>
        </w:rPr>
        <w:t>bout</w:t>
      </w:r>
      <w:r w:rsidRPr="00CF16DD">
        <w:rPr>
          <w:rFonts w:cs="Arial"/>
          <w:lang w:val="en-GB"/>
        </w:rPr>
        <w:t xml:space="preserve"> 2,850 work in Germany, with another 600 employees based in </w:t>
      </w:r>
      <w:r w:rsidRPr="008B05BD">
        <w:t>A</w:t>
      </w:r>
      <w:r>
        <w:t>rburg</w:t>
      </w:r>
      <w:r w:rsidRPr="00CF16DD">
        <w:rPr>
          <w:rFonts w:cs="Arial"/>
          <w:lang w:val="en-GB"/>
        </w:rPr>
        <w:t xml:space="preserve">'s </w:t>
      </w:r>
      <w:r w:rsidRPr="00233BE9">
        <w:rPr>
          <w:rFonts w:cs="Arial"/>
          <w:lang w:val="en-GB"/>
        </w:rPr>
        <w:t>organisations around the world.</w:t>
      </w:r>
    </w:p>
    <w:p w14:paraId="09F25484" w14:textId="77777777" w:rsidR="00663BB7" w:rsidRPr="00233BE9" w:rsidRDefault="00663BB7" w:rsidP="00663BB7">
      <w:pPr>
        <w:pStyle w:val="PMZusatzinfo-Text"/>
        <w:rPr>
          <w:rFonts w:cs="Arial"/>
          <w:lang w:val="en-GB"/>
        </w:rPr>
      </w:pPr>
      <w:r w:rsidRPr="008B05BD">
        <w:t>A</w:t>
      </w:r>
      <w:r>
        <w:t>rburg</w:t>
      </w:r>
      <w:r w:rsidRPr="00233BE9">
        <w:rPr>
          <w:rFonts w:cs="Arial"/>
          <w:lang w:val="en-GB"/>
        </w:rPr>
        <w:t xml:space="preserve"> is certified to ISO 9001 (</w:t>
      </w:r>
      <w:r>
        <w:rPr>
          <w:rFonts w:cs="Arial"/>
          <w:lang w:val="en-GB"/>
        </w:rPr>
        <w:t>Q</w:t>
      </w:r>
      <w:r w:rsidRPr="00233BE9">
        <w:rPr>
          <w:rFonts w:cs="Arial"/>
          <w:lang w:val="en-GB"/>
        </w:rPr>
        <w:t>uality), ISO 14001 (</w:t>
      </w:r>
      <w:r>
        <w:rPr>
          <w:rFonts w:cs="Arial"/>
          <w:lang w:val="en-GB"/>
        </w:rPr>
        <w:t>E</w:t>
      </w:r>
      <w:r w:rsidRPr="00233BE9">
        <w:rPr>
          <w:rFonts w:cs="Arial"/>
          <w:lang w:val="en-GB"/>
        </w:rPr>
        <w:t>nvironment), ISO 27001 (</w:t>
      </w:r>
      <w:r>
        <w:rPr>
          <w:rFonts w:cs="Arial"/>
          <w:lang w:val="en-GB"/>
        </w:rPr>
        <w:t>I</w:t>
      </w:r>
      <w:r w:rsidRPr="00233BE9">
        <w:rPr>
          <w:rFonts w:cs="Arial"/>
          <w:lang w:val="en-GB"/>
        </w:rPr>
        <w:t xml:space="preserve">nformation </w:t>
      </w:r>
      <w:r>
        <w:rPr>
          <w:rFonts w:cs="Arial"/>
          <w:lang w:val="en-GB"/>
        </w:rPr>
        <w:t>S</w:t>
      </w:r>
      <w:r w:rsidRPr="00233BE9">
        <w:rPr>
          <w:rFonts w:cs="Arial"/>
          <w:lang w:val="en-GB"/>
        </w:rPr>
        <w:t>ecurity), ISO 29993 (</w:t>
      </w:r>
      <w:r>
        <w:rPr>
          <w:rFonts w:cs="Arial"/>
          <w:lang w:val="en-GB"/>
        </w:rPr>
        <w:t>Education and T</w:t>
      </w:r>
      <w:r w:rsidRPr="00233BE9">
        <w:rPr>
          <w:rFonts w:cs="Arial"/>
          <w:lang w:val="en-GB"/>
        </w:rPr>
        <w:t>raining) and ISO 50001 (</w:t>
      </w:r>
      <w:r>
        <w:rPr>
          <w:rFonts w:cs="Arial"/>
          <w:lang w:val="en-GB"/>
        </w:rPr>
        <w:t>E</w:t>
      </w:r>
      <w:r w:rsidRPr="00233BE9">
        <w:rPr>
          <w:rFonts w:cs="Arial"/>
          <w:lang w:val="en-GB"/>
        </w:rPr>
        <w:t>nergy).</w:t>
      </w:r>
    </w:p>
    <w:p w14:paraId="1C69FD9D" w14:textId="16AE6DC4" w:rsidR="00051C75" w:rsidRPr="00BC34C3" w:rsidRDefault="00663BB7" w:rsidP="00663BB7">
      <w:pPr>
        <w:pStyle w:val="PMZusatzinfo-Text"/>
        <w:rPr>
          <w:lang w:val="en-US"/>
        </w:rPr>
      </w:pPr>
      <w:r w:rsidRPr="00233BE9">
        <w:rPr>
          <w:rFonts w:cs="Arial"/>
          <w:lang w:val="en-GB"/>
        </w:rPr>
        <w:t>Further information: www.arburg.com, www.amk-motion.com.</w:t>
      </w:r>
    </w:p>
    <w:sectPr w:rsidR="00051C75" w:rsidRPr="00BC34C3" w:rsidSect="0053767B">
      <w:headerReference w:type="default" r:id="rId10"/>
      <w:footerReference w:type="default" r:id="rId11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DD28" w14:textId="77777777" w:rsidR="00E63552" w:rsidRDefault="00E63552" w:rsidP="00A01FFE">
      <w:r>
        <w:separator/>
      </w:r>
    </w:p>
    <w:p w14:paraId="20DA1130" w14:textId="77777777" w:rsidR="00E63552" w:rsidRDefault="00E63552"/>
  </w:endnote>
  <w:endnote w:type="continuationSeparator" w:id="0">
    <w:p w14:paraId="61338B14" w14:textId="77777777" w:rsidR="00E63552" w:rsidRDefault="00E63552" w:rsidP="00A01FFE">
      <w:r>
        <w:continuationSeparator/>
      </w:r>
    </w:p>
    <w:p w14:paraId="116B6EA9" w14:textId="77777777" w:rsidR="00E63552" w:rsidRDefault="00E63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05B0" w14:textId="63FDFBA4" w:rsidR="006E2C8C" w:rsidRDefault="006E2C8C" w:rsidP="00EA6CD5">
    <w:pPr>
      <w:jc w:val="center"/>
    </w:pPr>
    <w:r w:rsidRPr="00B872B3">
      <w:rPr>
        <w:szCs w:val="20"/>
      </w:rPr>
      <w:t>Page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PAGE  \* Arabic  \* MERGEFORMAT</w:instrText>
    </w:r>
    <w:r w:rsidRPr="00B872B3">
      <w:rPr>
        <w:bCs/>
        <w:szCs w:val="20"/>
      </w:rPr>
      <w:fldChar w:fldCharType="separate"/>
    </w:r>
    <w:r w:rsidR="00FD2174">
      <w:rPr>
        <w:bCs/>
        <w:noProof/>
        <w:szCs w:val="20"/>
      </w:rPr>
      <w:t>6</w:t>
    </w:r>
    <w:r w:rsidRPr="00B872B3">
      <w:rPr>
        <w:bCs/>
        <w:szCs w:val="20"/>
      </w:rPr>
      <w:fldChar w:fldCharType="end"/>
    </w:r>
    <w:r w:rsidRPr="00B872B3">
      <w:rPr>
        <w:szCs w:val="20"/>
      </w:rPr>
      <w:t xml:space="preserve"> </w:t>
    </w:r>
    <w:r w:rsidR="0003452F">
      <w:rPr>
        <w:szCs w:val="20"/>
      </w:rPr>
      <w:t>of</w:t>
    </w:r>
    <w:r w:rsidRPr="00B872B3">
      <w:rPr>
        <w:szCs w:val="20"/>
      </w:rPr>
      <w:t xml:space="preserve"> 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NUMPAGES  \* Arabic  \* MERGEFORMAT</w:instrText>
    </w:r>
    <w:r w:rsidRPr="00B872B3">
      <w:rPr>
        <w:bCs/>
        <w:szCs w:val="20"/>
      </w:rPr>
      <w:fldChar w:fldCharType="separate"/>
    </w:r>
    <w:r w:rsidR="00FD2174">
      <w:rPr>
        <w:bCs/>
        <w:noProof/>
        <w:szCs w:val="20"/>
      </w:rPr>
      <w:t>6</w:t>
    </w:r>
    <w:r w:rsidRPr="00B872B3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D959" w14:textId="77777777" w:rsidR="00E63552" w:rsidRDefault="00E63552" w:rsidP="00A01FFE">
      <w:r>
        <w:separator/>
      </w:r>
    </w:p>
    <w:p w14:paraId="59AE08D7" w14:textId="77777777" w:rsidR="00E63552" w:rsidRDefault="00E63552"/>
  </w:footnote>
  <w:footnote w:type="continuationSeparator" w:id="0">
    <w:p w14:paraId="0C965D11" w14:textId="77777777" w:rsidR="00E63552" w:rsidRDefault="00E63552" w:rsidP="00A01FFE">
      <w:r>
        <w:continuationSeparator/>
      </w:r>
    </w:p>
    <w:p w14:paraId="7F7D0F64" w14:textId="77777777" w:rsidR="00E63552" w:rsidRDefault="00E635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8312" w14:textId="4BD1F016" w:rsidR="00B87FBE" w:rsidRDefault="0007165E" w:rsidP="00BE30AE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7F6E3CD" wp14:editId="4FF45B13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4ACD35" id="Line 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96.3pt" to="411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EUrAEAAEkDAAAOAAAAZHJzL2Uyb0RvYy54bWysU8Fu2zAMvQ/YPwi6N3aCYhuMOD2k7S7d&#10;FqDtBzCSbAuTRYFUYufvJ6lJNnS3YT4IpEg+PT7S67t5dOJoiC36Vi4XtRTGK9TW9618fXm8+SIF&#10;R/AaHHrTypNhebf5+GE9hcascECnDYkE4rmZQiuHGENTVawGMwIvMBifgh3SCDG51FeaYEroo6tW&#10;df2pmpB0IFSGOd3evwXlpuB3nVHxR9exicK1MnGL5aRy7vNZbdbQ9ARhsOpMA/6BxQjWp0evUPcQ&#10;QRzI/gU1WkXI2MWFwrHCrrPKlB5SN8v6XTfPAwRTeknicLjKxP8PVn0/bv2OMnU1++fwhOonC4/b&#10;AXxvCoGXU0iDW2apqilwcy3JDocdif30DXXKgUPEosLc0ZghU39iLmKfrmKbOQqVLm+Xt3WaoBTq&#10;EquguRQG4vjV4Ciy0UpnfdYBGjg+ccxEoLmk5GuPj9a5MkvnxZTYrj4n6BxidFbnaHGo328diSPk&#10;dShfaetdGuHB64I2GNAPZzuCdW92et35sxpZgLxt3OxRn3Z0USnNq9A871ZeiD/9Uv37D9j8AgAA&#10;//8DAFBLAwQUAAYACAAAACEAixkCHd4AAAALAQAADwAAAGRycy9kb3ducmV2LnhtbEyPQU/DMAyF&#10;70j8h8hI3Fi6HLZSmk4INE2gXbYhcfWa0BQap2uyrfx7PAkJbn7PT8+fy8XoO3GyQ2wDaZhOMhCW&#10;6mBaajS87ZZ3OYiYkAx2gayGbxthUV1flViYcKaNPW1TI7iEYoEaXEp9IWWsnfUYJ6G3xLuPMHhM&#10;LIdGmgHPXO47qbJsJj22xBcc9vbJ2fpre/Qa8Hm1Se+5ep23L279uVseVi4/aH17Mz4+gEh2TH9h&#10;uOAzOlTMtA9HMlF0rOfZlKM83KsZCE7kSrGz/3VkVcr/P1Q/AAAA//8DAFBLAQItABQABgAIAAAA&#10;IQC2gziS/gAAAOEBAAATAAAAAAAAAAAAAAAAAAAAAABbQ29udGVudF9UeXBlc10ueG1sUEsBAi0A&#10;FAAGAAgAAAAhADj9If/WAAAAlAEAAAsAAAAAAAAAAAAAAAAALwEAAF9yZWxzLy5yZWxzUEsBAi0A&#10;FAAGAAgAAAAhAIQSsRSsAQAASQMAAA4AAAAAAAAAAAAAAAAALgIAAGRycy9lMm9Eb2MueG1sUEsB&#10;Ai0AFAAGAAgAAAAhAIsZAh3eAAAACwEAAA8AAAAAAAAAAAAAAAAABgQAAGRycy9kb3ducmV2Lnht&#10;bFBLBQYAAAAABAAEAPMAAAARBQAAAAA=&#10;" o:allowincell="f" strokeweight="1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58DFBF9" wp14:editId="27EE1ECB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Bild 28" descr="Alogo_1c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Alogo_1c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FDC">
      <w:rPr>
        <w:rFonts w:cs="Arial"/>
        <w:b/>
        <w:bCs/>
        <w:sz w:val="28"/>
        <w:szCs w:val="28"/>
      </w:rPr>
      <w:t xml:space="preserve">Press release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559DA"/>
    <w:multiLevelType w:val="hybridMultilevel"/>
    <w:tmpl w:val="995A7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B08E6"/>
    <w:multiLevelType w:val="hybridMultilevel"/>
    <w:tmpl w:val="AC781964"/>
    <w:lvl w:ilvl="0" w:tplc="8F66B1BA">
      <w:start w:val="7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C7182"/>
    <w:multiLevelType w:val="hybridMultilevel"/>
    <w:tmpl w:val="C4E41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1745B"/>
    <w:multiLevelType w:val="hybridMultilevel"/>
    <w:tmpl w:val="4E0EF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95469"/>
    <w:multiLevelType w:val="hybridMultilevel"/>
    <w:tmpl w:val="2FFE78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A3393"/>
    <w:multiLevelType w:val="hybridMultilevel"/>
    <w:tmpl w:val="2D6E4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239509">
    <w:abstractNumId w:val="6"/>
  </w:num>
  <w:num w:numId="2" w16cid:durableId="839545861">
    <w:abstractNumId w:val="7"/>
  </w:num>
  <w:num w:numId="3" w16cid:durableId="254559907">
    <w:abstractNumId w:val="9"/>
  </w:num>
  <w:num w:numId="4" w16cid:durableId="1770000004">
    <w:abstractNumId w:val="5"/>
  </w:num>
  <w:num w:numId="5" w16cid:durableId="646976716">
    <w:abstractNumId w:val="4"/>
  </w:num>
  <w:num w:numId="6" w16cid:durableId="895895167">
    <w:abstractNumId w:val="8"/>
  </w:num>
  <w:num w:numId="7" w16cid:durableId="1003318559">
    <w:abstractNumId w:val="3"/>
  </w:num>
  <w:num w:numId="8" w16cid:durableId="45227259">
    <w:abstractNumId w:val="2"/>
  </w:num>
  <w:num w:numId="9" w16cid:durableId="1696924948">
    <w:abstractNumId w:val="1"/>
  </w:num>
  <w:num w:numId="10" w16cid:durableId="605698100">
    <w:abstractNumId w:val="0"/>
  </w:num>
  <w:num w:numId="11" w16cid:durableId="2030789053">
    <w:abstractNumId w:val="15"/>
  </w:num>
  <w:num w:numId="12" w16cid:durableId="931402071">
    <w:abstractNumId w:val="13"/>
  </w:num>
  <w:num w:numId="13" w16cid:durableId="831331276">
    <w:abstractNumId w:val="16"/>
  </w:num>
  <w:num w:numId="14" w16cid:durableId="928928688">
    <w:abstractNumId w:val="12"/>
  </w:num>
  <w:num w:numId="15" w16cid:durableId="1912303211">
    <w:abstractNumId w:val="14"/>
  </w:num>
  <w:num w:numId="16" w16cid:durableId="25378285">
    <w:abstractNumId w:val="19"/>
  </w:num>
  <w:num w:numId="17" w16cid:durableId="80686097">
    <w:abstractNumId w:val="10"/>
  </w:num>
  <w:num w:numId="18" w16cid:durableId="2144737993">
    <w:abstractNumId w:val="11"/>
  </w:num>
  <w:num w:numId="19" w16cid:durableId="68311728">
    <w:abstractNumId w:val="18"/>
  </w:num>
  <w:num w:numId="20" w16cid:durableId="5917455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DB"/>
    <w:rsid w:val="000015F1"/>
    <w:rsid w:val="00002982"/>
    <w:rsid w:val="00003370"/>
    <w:rsid w:val="000067A7"/>
    <w:rsid w:val="00011613"/>
    <w:rsid w:val="0001180E"/>
    <w:rsid w:val="00013FAE"/>
    <w:rsid w:val="00015AA3"/>
    <w:rsid w:val="00020AB6"/>
    <w:rsid w:val="00024BEB"/>
    <w:rsid w:val="0002661E"/>
    <w:rsid w:val="000323B5"/>
    <w:rsid w:val="00033806"/>
    <w:rsid w:val="0003452F"/>
    <w:rsid w:val="00034817"/>
    <w:rsid w:val="0003592D"/>
    <w:rsid w:val="000377D5"/>
    <w:rsid w:val="000402E7"/>
    <w:rsid w:val="000443D6"/>
    <w:rsid w:val="00044544"/>
    <w:rsid w:val="00050EDD"/>
    <w:rsid w:val="00051C75"/>
    <w:rsid w:val="00052CA9"/>
    <w:rsid w:val="000546C1"/>
    <w:rsid w:val="000554A1"/>
    <w:rsid w:val="000613AA"/>
    <w:rsid w:val="00064C6A"/>
    <w:rsid w:val="000661CE"/>
    <w:rsid w:val="00067FD6"/>
    <w:rsid w:val="0007165E"/>
    <w:rsid w:val="00073E35"/>
    <w:rsid w:val="000740CC"/>
    <w:rsid w:val="000741A2"/>
    <w:rsid w:val="00076C07"/>
    <w:rsid w:val="00077E72"/>
    <w:rsid w:val="00086A70"/>
    <w:rsid w:val="00086E92"/>
    <w:rsid w:val="00087CCD"/>
    <w:rsid w:val="00092000"/>
    <w:rsid w:val="000978EF"/>
    <w:rsid w:val="000A0978"/>
    <w:rsid w:val="000A679D"/>
    <w:rsid w:val="000B393F"/>
    <w:rsid w:val="000B64D5"/>
    <w:rsid w:val="000B68EF"/>
    <w:rsid w:val="000C0BA4"/>
    <w:rsid w:val="000C32AA"/>
    <w:rsid w:val="000C463F"/>
    <w:rsid w:val="000D115F"/>
    <w:rsid w:val="000D2AAF"/>
    <w:rsid w:val="000D3E6B"/>
    <w:rsid w:val="000D5811"/>
    <w:rsid w:val="000D5F36"/>
    <w:rsid w:val="000D61DD"/>
    <w:rsid w:val="000E16C5"/>
    <w:rsid w:val="000E1CD5"/>
    <w:rsid w:val="000E5167"/>
    <w:rsid w:val="000F76B8"/>
    <w:rsid w:val="00100673"/>
    <w:rsid w:val="00100678"/>
    <w:rsid w:val="00102267"/>
    <w:rsid w:val="00104D34"/>
    <w:rsid w:val="001051EA"/>
    <w:rsid w:val="00105F5D"/>
    <w:rsid w:val="00112BF4"/>
    <w:rsid w:val="001221D2"/>
    <w:rsid w:val="0012605A"/>
    <w:rsid w:val="00132E13"/>
    <w:rsid w:val="00133106"/>
    <w:rsid w:val="0013353F"/>
    <w:rsid w:val="00136A7E"/>
    <w:rsid w:val="00145A2C"/>
    <w:rsid w:val="00145B5E"/>
    <w:rsid w:val="00156959"/>
    <w:rsid w:val="001574D7"/>
    <w:rsid w:val="0015765F"/>
    <w:rsid w:val="001579D7"/>
    <w:rsid w:val="0016086F"/>
    <w:rsid w:val="00165C81"/>
    <w:rsid w:val="00166B57"/>
    <w:rsid w:val="00167718"/>
    <w:rsid w:val="001715A8"/>
    <w:rsid w:val="001720EB"/>
    <w:rsid w:val="00174150"/>
    <w:rsid w:val="0017447C"/>
    <w:rsid w:val="001768E2"/>
    <w:rsid w:val="00177E1E"/>
    <w:rsid w:val="00181F56"/>
    <w:rsid w:val="00182BB8"/>
    <w:rsid w:val="00184412"/>
    <w:rsid w:val="00191966"/>
    <w:rsid w:val="00195223"/>
    <w:rsid w:val="001961C9"/>
    <w:rsid w:val="001A059D"/>
    <w:rsid w:val="001A05A9"/>
    <w:rsid w:val="001A1F97"/>
    <w:rsid w:val="001A21BA"/>
    <w:rsid w:val="001A496A"/>
    <w:rsid w:val="001A5785"/>
    <w:rsid w:val="001A6AC0"/>
    <w:rsid w:val="001B0F9E"/>
    <w:rsid w:val="001B1141"/>
    <w:rsid w:val="001B1EE8"/>
    <w:rsid w:val="001B55AB"/>
    <w:rsid w:val="001B65D7"/>
    <w:rsid w:val="001B7CF8"/>
    <w:rsid w:val="001C17C6"/>
    <w:rsid w:val="001C3490"/>
    <w:rsid w:val="001C47B6"/>
    <w:rsid w:val="001D174D"/>
    <w:rsid w:val="001D2D96"/>
    <w:rsid w:val="001D6563"/>
    <w:rsid w:val="001D696E"/>
    <w:rsid w:val="001E28D1"/>
    <w:rsid w:val="001E32E2"/>
    <w:rsid w:val="001E72CB"/>
    <w:rsid w:val="001E760F"/>
    <w:rsid w:val="001F1A80"/>
    <w:rsid w:val="001F6781"/>
    <w:rsid w:val="001F74AF"/>
    <w:rsid w:val="00202C69"/>
    <w:rsid w:val="0020588D"/>
    <w:rsid w:val="00205A50"/>
    <w:rsid w:val="00206486"/>
    <w:rsid w:val="00211F86"/>
    <w:rsid w:val="00216112"/>
    <w:rsid w:val="002161A2"/>
    <w:rsid w:val="00216427"/>
    <w:rsid w:val="00217BBE"/>
    <w:rsid w:val="00223780"/>
    <w:rsid w:val="002262D1"/>
    <w:rsid w:val="00231185"/>
    <w:rsid w:val="00241D96"/>
    <w:rsid w:val="002423DC"/>
    <w:rsid w:val="00246891"/>
    <w:rsid w:val="002535E8"/>
    <w:rsid w:val="002536EE"/>
    <w:rsid w:val="002540DE"/>
    <w:rsid w:val="00254654"/>
    <w:rsid w:val="00260D4E"/>
    <w:rsid w:val="0026168F"/>
    <w:rsid w:val="002645E0"/>
    <w:rsid w:val="00271FE2"/>
    <w:rsid w:val="002727F1"/>
    <w:rsid w:val="002730BA"/>
    <w:rsid w:val="0027336B"/>
    <w:rsid w:val="00273527"/>
    <w:rsid w:val="00274457"/>
    <w:rsid w:val="0027779B"/>
    <w:rsid w:val="0028195C"/>
    <w:rsid w:val="002835BB"/>
    <w:rsid w:val="00283BFE"/>
    <w:rsid w:val="002844FB"/>
    <w:rsid w:val="002908B9"/>
    <w:rsid w:val="0029270F"/>
    <w:rsid w:val="00292BDA"/>
    <w:rsid w:val="00295A62"/>
    <w:rsid w:val="00295B98"/>
    <w:rsid w:val="002A1901"/>
    <w:rsid w:val="002A760F"/>
    <w:rsid w:val="002B2DBF"/>
    <w:rsid w:val="002B43C4"/>
    <w:rsid w:val="002B6834"/>
    <w:rsid w:val="002B7404"/>
    <w:rsid w:val="002C526C"/>
    <w:rsid w:val="002C5CD5"/>
    <w:rsid w:val="002D1C75"/>
    <w:rsid w:val="002D2415"/>
    <w:rsid w:val="002D3275"/>
    <w:rsid w:val="002D5F91"/>
    <w:rsid w:val="002E1A4B"/>
    <w:rsid w:val="002E2BFA"/>
    <w:rsid w:val="002F0CC0"/>
    <w:rsid w:val="002F1236"/>
    <w:rsid w:val="002F6B87"/>
    <w:rsid w:val="002F7AAC"/>
    <w:rsid w:val="00304B0B"/>
    <w:rsid w:val="00306545"/>
    <w:rsid w:val="00307A3E"/>
    <w:rsid w:val="00307BC6"/>
    <w:rsid w:val="0031289A"/>
    <w:rsid w:val="0031448D"/>
    <w:rsid w:val="00316040"/>
    <w:rsid w:val="0032079A"/>
    <w:rsid w:val="00327314"/>
    <w:rsid w:val="00333E9A"/>
    <w:rsid w:val="00340032"/>
    <w:rsid w:val="003409C8"/>
    <w:rsid w:val="0034236F"/>
    <w:rsid w:val="003460BC"/>
    <w:rsid w:val="00346708"/>
    <w:rsid w:val="00353670"/>
    <w:rsid w:val="00355EE6"/>
    <w:rsid w:val="0036184C"/>
    <w:rsid w:val="0036269E"/>
    <w:rsid w:val="00363724"/>
    <w:rsid w:val="00365456"/>
    <w:rsid w:val="00367894"/>
    <w:rsid w:val="003764DD"/>
    <w:rsid w:val="00381356"/>
    <w:rsid w:val="00383550"/>
    <w:rsid w:val="00383779"/>
    <w:rsid w:val="00385372"/>
    <w:rsid w:val="00385509"/>
    <w:rsid w:val="003935C7"/>
    <w:rsid w:val="0039404D"/>
    <w:rsid w:val="00394B54"/>
    <w:rsid w:val="003A1A9C"/>
    <w:rsid w:val="003C0E0C"/>
    <w:rsid w:val="003C52B9"/>
    <w:rsid w:val="003C6AB1"/>
    <w:rsid w:val="003D43D6"/>
    <w:rsid w:val="003D7945"/>
    <w:rsid w:val="003E1E6E"/>
    <w:rsid w:val="003E294A"/>
    <w:rsid w:val="003E35CB"/>
    <w:rsid w:val="003E5354"/>
    <w:rsid w:val="003E5431"/>
    <w:rsid w:val="003E5A18"/>
    <w:rsid w:val="003E5AFB"/>
    <w:rsid w:val="003E694C"/>
    <w:rsid w:val="003F0F7B"/>
    <w:rsid w:val="003F2F48"/>
    <w:rsid w:val="003F5C2A"/>
    <w:rsid w:val="004022CB"/>
    <w:rsid w:val="0040355B"/>
    <w:rsid w:val="004168CE"/>
    <w:rsid w:val="0041700E"/>
    <w:rsid w:val="00417AF4"/>
    <w:rsid w:val="0042479E"/>
    <w:rsid w:val="0042792E"/>
    <w:rsid w:val="004341F3"/>
    <w:rsid w:val="0043524D"/>
    <w:rsid w:val="00435B81"/>
    <w:rsid w:val="004372AB"/>
    <w:rsid w:val="00444766"/>
    <w:rsid w:val="00447211"/>
    <w:rsid w:val="00457037"/>
    <w:rsid w:val="00460544"/>
    <w:rsid w:val="00461B48"/>
    <w:rsid w:val="004633AD"/>
    <w:rsid w:val="004719B1"/>
    <w:rsid w:val="00471CA6"/>
    <w:rsid w:val="00472201"/>
    <w:rsid w:val="004726C2"/>
    <w:rsid w:val="004726CE"/>
    <w:rsid w:val="0047298F"/>
    <w:rsid w:val="004749D1"/>
    <w:rsid w:val="00474BA9"/>
    <w:rsid w:val="00475123"/>
    <w:rsid w:val="00475AB4"/>
    <w:rsid w:val="004767B0"/>
    <w:rsid w:val="004772DF"/>
    <w:rsid w:val="004775B5"/>
    <w:rsid w:val="004802E8"/>
    <w:rsid w:val="00481AC0"/>
    <w:rsid w:val="00481B45"/>
    <w:rsid w:val="00481DEE"/>
    <w:rsid w:val="00491544"/>
    <w:rsid w:val="0049374D"/>
    <w:rsid w:val="00493E1E"/>
    <w:rsid w:val="004A4D6D"/>
    <w:rsid w:val="004A54E9"/>
    <w:rsid w:val="004A618C"/>
    <w:rsid w:val="004A7C75"/>
    <w:rsid w:val="004B4E96"/>
    <w:rsid w:val="004B4F95"/>
    <w:rsid w:val="004B7B6C"/>
    <w:rsid w:val="004C378F"/>
    <w:rsid w:val="004C6478"/>
    <w:rsid w:val="004C67CB"/>
    <w:rsid w:val="004C6A9E"/>
    <w:rsid w:val="004C7504"/>
    <w:rsid w:val="004C7A1E"/>
    <w:rsid w:val="004D2887"/>
    <w:rsid w:val="004D4FE2"/>
    <w:rsid w:val="004D5383"/>
    <w:rsid w:val="004D6033"/>
    <w:rsid w:val="004D742A"/>
    <w:rsid w:val="004E024D"/>
    <w:rsid w:val="004E3197"/>
    <w:rsid w:val="004E73CC"/>
    <w:rsid w:val="004F2D14"/>
    <w:rsid w:val="004F36DE"/>
    <w:rsid w:val="004F79DD"/>
    <w:rsid w:val="00504DC8"/>
    <w:rsid w:val="005057A4"/>
    <w:rsid w:val="00505D40"/>
    <w:rsid w:val="0050780D"/>
    <w:rsid w:val="005100AD"/>
    <w:rsid w:val="0051208E"/>
    <w:rsid w:val="00513A05"/>
    <w:rsid w:val="00515AF3"/>
    <w:rsid w:val="00522D8D"/>
    <w:rsid w:val="00525684"/>
    <w:rsid w:val="00526665"/>
    <w:rsid w:val="00526873"/>
    <w:rsid w:val="00527915"/>
    <w:rsid w:val="00530891"/>
    <w:rsid w:val="00530EF7"/>
    <w:rsid w:val="00531CE1"/>
    <w:rsid w:val="00532915"/>
    <w:rsid w:val="00532AD4"/>
    <w:rsid w:val="00535CF7"/>
    <w:rsid w:val="0053767B"/>
    <w:rsid w:val="00537E12"/>
    <w:rsid w:val="005400A6"/>
    <w:rsid w:val="00541235"/>
    <w:rsid w:val="00541D6F"/>
    <w:rsid w:val="0054377C"/>
    <w:rsid w:val="00544E3D"/>
    <w:rsid w:val="00545CCA"/>
    <w:rsid w:val="005465BE"/>
    <w:rsid w:val="0055227B"/>
    <w:rsid w:val="00557529"/>
    <w:rsid w:val="00561806"/>
    <w:rsid w:val="0056534D"/>
    <w:rsid w:val="005669D6"/>
    <w:rsid w:val="005709CA"/>
    <w:rsid w:val="005729A3"/>
    <w:rsid w:val="005733E3"/>
    <w:rsid w:val="00576638"/>
    <w:rsid w:val="00577831"/>
    <w:rsid w:val="005814B3"/>
    <w:rsid w:val="00581633"/>
    <w:rsid w:val="00591506"/>
    <w:rsid w:val="005A00A6"/>
    <w:rsid w:val="005A4411"/>
    <w:rsid w:val="005A6196"/>
    <w:rsid w:val="005A7EC6"/>
    <w:rsid w:val="005C184D"/>
    <w:rsid w:val="005C3A77"/>
    <w:rsid w:val="005C4F65"/>
    <w:rsid w:val="005C5396"/>
    <w:rsid w:val="005C6FDC"/>
    <w:rsid w:val="005C7562"/>
    <w:rsid w:val="005D6558"/>
    <w:rsid w:val="005E56DA"/>
    <w:rsid w:val="005E60FC"/>
    <w:rsid w:val="005F38BB"/>
    <w:rsid w:val="00600635"/>
    <w:rsid w:val="006012E3"/>
    <w:rsid w:val="006022ED"/>
    <w:rsid w:val="00605838"/>
    <w:rsid w:val="0060612D"/>
    <w:rsid w:val="0060613D"/>
    <w:rsid w:val="006132A8"/>
    <w:rsid w:val="00613BAA"/>
    <w:rsid w:val="0061789C"/>
    <w:rsid w:val="00626467"/>
    <w:rsid w:val="00635AAB"/>
    <w:rsid w:val="00636DB9"/>
    <w:rsid w:val="00637AC8"/>
    <w:rsid w:val="0064183E"/>
    <w:rsid w:val="00643280"/>
    <w:rsid w:val="00643830"/>
    <w:rsid w:val="006461F2"/>
    <w:rsid w:val="006466CF"/>
    <w:rsid w:val="00660C13"/>
    <w:rsid w:val="00662C0A"/>
    <w:rsid w:val="00663563"/>
    <w:rsid w:val="006637D7"/>
    <w:rsid w:val="00663BB7"/>
    <w:rsid w:val="006669AC"/>
    <w:rsid w:val="00667B6E"/>
    <w:rsid w:val="00671406"/>
    <w:rsid w:val="0067239F"/>
    <w:rsid w:val="0067262A"/>
    <w:rsid w:val="0067264F"/>
    <w:rsid w:val="0067345F"/>
    <w:rsid w:val="00674F9B"/>
    <w:rsid w:val="00680910"/>
    <w:rsid w:val="00681007"/>
    <w:rsid w:val="006855E1"/>
    <w:rsid w:val="00691FE8"/>
    <w:rsid w:val="00693EA3"/>
    <w:rsid w:val="006A1370"/>
    <w:rsid w:val="006A2589"/>
    <w:rsid w:val="006A27F7"/>
    <w:rsid w:val="006A2992"/>
    <w:rsid w:val="006A773B"/>
    <w:rsid w:val="006B1A90"/>
    <w:rsid w:val="006B448F"/>
    <w:rsid w:val="006B534F"/>
    <w:rsid w:val="006B75EC"/>
    <w:rsid w:val="006C0D7E"/>
    <w:rsid w:val="006C2675"/>
    <w:rsid w:val="006C2CF7"/>
    <w:rsid w:val="006C64A3"/>
    <w:rsid w:val="006D1DB3"/>
    <w:rsid w:val="006D1F47"/>
    <w:rsid w:val="006D1F9C"/>
    <w:rsid w:val="006D6C33"/>
    <w:rsid w:val="006E0ACD"/>
    <w:rsid w:val="006E1F90"/>
    <w:rsid w:val="006E22A6"/>
    <w:rsid w:val="006E2C8C"/>
    <w:rsid w:val="006E35CD"/>
    <w:rsid w:val="006E4B61"/>
    <w:rsid w:val="006E7E96"/>
    <w:rsid w:val="006F2D4F"/>
    <w:rsid w:val="006F5579"/>
    <w:rsid w:val="00703F20"/>
    <w:rsid w:val="00704190"/>
    <w:rsid w:val="0071546A"/>
    <w:rsid w:val="00717FB3"/>
    <w:rsid w:val="0072085D"/>
    <w:rsid w:val="0072131A"/>
    <w:rsid w:val="00726B35"/>
    <w:rsid w:val="007323B9"/>
    <w:rsid w:val="00733745"/>
    <w:rsid w:val="00737ECF"/>
    <w:rsid w:val="007401D1"/>
    <w:rsid w:val="00745914"/>
    <w:rsid w:val="00746A0D"/>
    <w:rsid w:val="00747406"/>
    <w:rsid w:val="007505D4"/>
    <w:rsid w:val="00761121"/>
    <w:rsid w:val="00764401"/>
    <w:rsid w:val="00764F32"/>
    <w:rsid w:val="00770DDD"/>
    <w:rsid w:val="00771073"/>
    <w:rsid w:val="0077146B"/>
    <w:rsid w:val="007729BE"/>
    <w:rsid w:val="0077508F"/>
    <w:rsid w:val="00785874"/>
    <w:rsid w:val="0078784C"/>
    <w:rsid w:val="00791422"/>
    <w:rsid w:val="00792ED2"/>
    <w:rsid w:val="00797CD2"/>
    <w:rsid w:val="007A191E"/>
    <w:rsid w:val="007A2569"/>
    <w:rsid w:val="007A3FDC"/>
    <w:rsid w:val="007A6CD6"/>
    <w:rsid w:val="007A7552"/>
    <w:rsid w:val="007A75EB"/>
    <w:rsid w:val="007B072E"/>
    <w:rsid w:val="007B17E9"/>
    <w:rsid w:val="007B2294"/>
    <w:rsid w:val="007B365B"/>
    <w:rsid w:val="007B36B8"/>
    <w:rsid w:val="007B7457"/>
    <w:rsid w:val="007B76F6"/>
    <w:rsid w:val="007B7B65"/>
    <w:rsid w:val="007C085F"/>
    <w:rsid w:val="007C1DFA"/>
    <w:rsid w:val="007C266B"/>
    <w:rsid w:val="007D4A4A"/>
    <w:rsid w:val="007D5820"/>
    <w:rsid w:val="007D5B1F"/>
    <w:rsid w:val="007D5C88"/>
    <w:rsid w:val="007E195D"/>
    <w:rsid w:val="007E231F"/>
    <w:rsid w:val="007E33B6"/>
    <w:rsid w:val="007E406F"/>
    <w:rsid w:val="007E6CC6"/>
    <w:rsid w:val="007E7210"/>
    <w:rsid w:val="007F0275"/>
    <w:rsid w:val="007F1785"/>
    <w:rsid w:val="007F2106"/>
    <w:rsid w:val="00800F1F"/>
    <w:rsid w:val="00803306"/>
    <w:rsid w:val="00806E21"/>
    <w:rsid w:val="0081427C"/>
    <w:rsid w:val="00815A55"/>
    <w:rsid w:val="0082083A"/>
    <w:rsid w:val="00821111"/>
    <w:rsid w:val="008222A1"/>
    <w:rsid w:val="00822CCB"/>
    <w:rsid w:val="008237E7"/>
    <w:rsid w:val="008271B0"/>
    <w:rsid w:val="00827E6B"/>
    <w:rsid w:val="0083513B"/>
    <w:rsid w:val="008400AB"/>
    <w:rsid w:val="00840AF0"/>
    <w:rsid w:val="00841AB5"/>
    <w:rsid w:val="00847238"/>
    <w:rsid w:val="00847AE1"/>
    <w:rsid w:val="00847E18"/>
    <w:rsid w:val="0085248B"/>
    <w:rsid w:val="0085666B"/>
    <w:rsid w:val="00857726"/>
    <w:rsid w:val="00861CA8"/>
    <w:rsid w:val="00864C4B"/>
    <w:rsid w:val="0086510D"/>
    <w:rsid w:val="00880E6E"/>
    <w:rsid w:val="00880F58"/>
    <w:rsid w:val="00882B59"/>
    <w:rsid w:val="008850AB"/>
    <w:rsid w:val="00886B97"/>
    <w:rsid w:val="008916C5"/>
    <w:rsid w:val="00892846"/>
    <w:rsid w:val="00892E44"/>
    <w:rsid w:val="008A036C"/>
    <w:rsid w:val="008A35C5"/>
    <w:rsid w:val="008A3A73"/>
    <w:rsid w:val="008A4BEF"/>
    <w:rsid w:val="008A4EBF"/>
    <w:rsid w:val="008A5483"/>
    <w:rsid w:val="008B0506"/>
    <w:rsid w:val="008B5411"/>
    <w:rsid w:val="008B63EE"/>
    <w:rsid w:val="008B6D18"/>
    <w:rsid w:val="008C0324"/>
    <w:rsid w:val="008C3C1C"/>
    <w:rsid w:val="008C6039"/>
    <w:rsid w:val="008D6D16"/>
    <w:rsid w:val="008E0BF8"/>
    <w:rsid w:val="008E388E"/>
    <w:rsid w:val="008E3AB0"/>
    <w:rsid w:val="008E4197"/>
    <w:rsid w:val="008E6608"/>
    <w:rsid w:val="008F5D74"/>
    <w:rsid w:val="008F602C"/>
    <w:rsid w:val="008F6F6F"/>
    <w:rsid w:val="00901195"/>
    <w:rsid w:val="009017C6"/>
    <w:rsid w:val="0090361C"/>
    <w:rsid w:val="009051BC"/>
    <w:rsid w:val="009132AC"/>
    <w:rsid w:val="00915299"/>
    <w:rsid w:val="0091663A"/>
    <w:rsid w:val="00917775"/>
    <w:rsid w:val="00920E2B"/>
    <w:rsid w:val="00924394"/>
    <w:rsid w:val="009251A8"/>
    <w:rsid w:val="00925ACB"/>
    <w:rsid w:val="00927FBE"/>
    <w:rsid w:val="00934C94"/>
    <w:rsid w:val="00935CEE"/>
    <w:rsid w:val="009370A6"/>
    <w:rsid w:val="00937A95"/>
    <w:rsid w:val="0094087D"/>
    <w:rsid w:val="00941070"/>
    <w:rsid w:val="00942199"/>
    <w:rsid w:val="009428D1"/>
    <w:rsid w:val="0094712F"/>
    <w:rsid w:val="009520F6"/>
    <w:rsid w:val="00954D3C"/>
    <w:rsid w:val="00954FEA"/>
    <w:rsid w:val="009560C0"/>
    <w:rsid w:val="009608E4"/>
    <w:rsid w:val="00963A3F"/>
    <w:rsid w:val="009766A3"/>
    <w:rsid w:val="00976E40"/>
    <w:rsid w:val="00990CA9"/>
    <w:rsid w:val="00992317"/>
    <w:rsid w:val="009923DE"/>
    <w:rsid w:val="0099302A"/>
    <w:rsid w:val="0099538C"/>
    <w:rsid w:val="009A090B"/>
    <w:rsid w:val="009A09E1"/>
    <w:rsid w:val="009B2F2F"/>
    <w:rsid w:val="009B792B"/>
    <w:rsid w:val="009B7B04"/>
    <w:rsid w:val="009C3C82"/>
    <w:rsid w:val="009C4666"/>
    <w:rsid w:val="009C478A"/>
    <w:rsid w:val="009C5FA4"/>
    <w:rsid w:val="009C6341"/>
    <w:rsid w:val="009D4C75"/>
    <w:rsid w:val="009D6DFF"/>
    <w:rsid w:val="009E0812"/>
    <w:rsid w:val="009E15BB"/>
    <w:rsid w:val="009E1BAD"/>
    <w:rsid w:val="009E2C43"/>
    <w:rsid w:val="009E3936"/>
    <w:rsid w:val="009F0029"/>
    <w:rsid w:val="009F1B75"/>
    <w:rsid w:val="00A00988"/>
    <w:rsid w:val="00A01FFE"/>
    <w:rsid w:val="00A0566B"/>
    <w:rsid w:val="00A07034"/>
    <w:rsid w:val="00A1113D"/>
    <w:rsid w:val="00A12CB9"/>
    <w:rsid w:val="00A13561"/>
    <w:rsid w:val="00A162CA"/>
    <w:rsid w:val="00A21EF1"/>
    <w:rsid w:val="00A30AF4"/>
    <w:rsid w:val="00A3119D"/>
    <w:rsid w:val="00A3288E"/>
    <w:rsid w:val="00A3587B"/>
    <w:rsid w:val="00A402D1"/>
    <w:rsid w:val="00A50C33"/>
    <w:rsid w:val="00A52331"/>
    <w:rsid w:val="00A530B1"/>
    <w:rsid w:val="00A53661"/>
    <w:rsid w:val="00A61AD4"/>
    <w:rsid w:val="00A6347F"/>
    <w:rsid w:val="00A64EE5"/>
    <w:rsid w:val="00A672C4"/>
    <w:rsid w:val="00A73C8E"/>
    <w:rsid w:val="00A7596D"/>
    <w:rsid w:val="00A75F54"/>
    <w:rsid w:val="00A76418"/>
    <w:rsid w:val="00A76DF0"/>
    <w:rsid w:val="00A8232F"/>
    <w:rsid w:val="00A82D53"/>
    <w:rsid w:val="00A854BA"/>
    <w:rsid w:val="00A934E0"/>
    <w:rsid w:val="00A93A47"/>
    <w:rsid w:val="00A9455B"/>
    <w:rsid w:val="00A95E61"/>
    <w:rsid w:val="00AA3965"/>
    <w:rsid w:val="00AA545A"/>
    <w:rsid w:val="00AA572C"/>
    <w:rsid w:val="00AA5D91"/>
    <w:rsid w:val="00AA6ADB"/>
    <w:rsid w:val="00AB453B"/>
    <w:rsid w:val="00AB62C2"/>
    <w:rsid w:val="00AC0FEA"/>
    <w:rsid w:val="00AC3BB4"/>
    <w:rsid w:val="00AD19DA"/>
    <w:rsid w:val="00AD3F76"/>
    <w:rsid w:val="00AD479E"/>
    <w:rsid w:val="00AD5154"/>
    <w:rsid w:val="00AD5155"/>
    <w:rsid w:val="00AD7F28"/>
    <w:rsid w:val="00AE1363"/>
    <w:rsid w:val="00AE4C7B"/>
    <w:rsid w:val="00AE5255"/>
    <w:rsid w:val="00AF07A3"/>
    <w:rsid w:val="00AF0806"/>
    <w:rsid w:val="00AF1DB6"/>
    <w:rsid w:val="00AF2939"/>
    <w:rsid w:val="00AF42BD"/>
    <w:rsid w:val="00AF5903"/>
    <w:rsid w:val="00AF5AB2"/>
    <w:rsid w:val="00AF7622"/>
    <w:rsid w:val="00B044EF"/>
    <w:rsid w:val="00B04EFE"/>
    <w:rsid w:val="00B06F55"/>
    <w:rsid w:val="00B07A6B"/>
    <w:rsid w:val="00B10FC2"/>
    <w:rsid w:val="00B112C3"/>
    <w:rsid w:val="00B14032"/>
    <w:rsid w:val="00B17492"/>
    <w:rsid w:val="00B20212"/>
    <w:rsid w:val="00B229F8"/>
    <w:rsid w:val="00B2479B"/>
    <w:rsid w:val="00B25156"/>
    <w:rsid w:val="00B26FC9"/>
    <w:rsid w:val="00B3057A"/>
    <w:rsid w:val="00B31B63"/>
    <w:rsid w:val="00B344DD"/>
    <w:rsid w:val="00B42997"/>
    <w:rsid w:val="00B4496C"/>
    <w:rsid w:val="00B5129C"/>
    <w:rsid w:val="00B526DF"/>
    <w:rsid w:val="00B54E2C"/>
    <w:rsid w:val="00B61F23"/>
    <w:rsid w:val="00B63F1F"/>
    <w:rsid w:val="00B64636"/>
    <w:rsid w:val="00B6605A"/>
    <w:rsid w:val="00B6736B"/>
    <w:rsid w:val="00B67C55"/>
    <w:rsid w:val="00B75377"/>
    <w:rsid w:val="00B766CA"/>
    <w:rsid w:val="00B817F4"/>
    <w:rsid w:val="00B81CDF"/>
    <w:rsid w:val="00B8235A"/>
    <w:rsid w:val="00B82678"/>
    <w:rsid w:val="00B85CB5"/>
    <w:rsid w:val="00B86B63"/>
    <w:rsid w:val="00B87FBE"/>
    <w:rsid w:val="00B90362"/>
    <w:rsid w:val="00B91D8F"/>
    <w:rsid w:val="00BA2B0C"/>
    <w:rsid w:val="00BA703F"/>
    <w:rsid w:val="00BB0A50"/>
    <w:rsid w:val="00BB0F58"/>
    <w:rsid w:val="00BB3295"/>
    <w:rsid w:val="00BB783B"/>
    <w:rsid w:val="00BB7903"/>
    <w:rsid w:val="00BC035B"/>
    <w:rsid w:val="00BC289C"/>
    <w:rsid w:val="00BC34C3"/>
    <w:rsid w:val="00BC7452"/>
    <w:rsid w:val="00BC757D"/>
    <w:rsid w:val="00BD4EA5"/>
    <w:rsid w:val="00BE30AE"/>
    <w:rsid w:val="00BF0634"/>
    <w:rsid w:val="00BF0919"/>
    <w:rsid w:val="00BF3E87"/>
    <w:rsid w:val="00BF4CF4"/>
    <w:rsid w:val="00C048B1"/>
    <w:rsid w:val="00C04B94"/>
    <w:rsid w:val="00C07D03"/>
    <w:rsid w:val="00C11D3F"/>
    <w:rsid w:val="00C15B65"/>
    <w:rsid w:val="00C20395"/>
    <w:rsid w:val="00C240B4"/>
    <w:rsid w:val="00C2492F"/>
    <w:rsid w:val="00C253E6"/>
    <w:rsid w:val="00C27F3B"/>
    <w:rsid w:val="00C3056F"/>
    <w:rsid w:val="00C331B3"/>
    <w:rsid w:val="00C36754"/>
    <w:rsid w:val="00C36E8D"/>
    <w:rsid w:val="00C375EC"/>
    <w:rsid w:val="00C378DC"/>
    <w:rsid w:val="00C46143"/>
    <w:rsid w:val="00C52AA9"/>
    <w:rsid w:val="00C6288F"/>
    <w:rsid w:val="00C62BBC"/>
    <w:rsid w:val="00C67F92"/>
    <w:rsid w:val="00C67FA5"/>
    <w:rsid w:val="00C7075A"/>
    <w:rsid w:val="00C71CAB"/>
    <w:rsid w:val="00C80B3A"/>
    <w:rsid w:val="00C82F4E"/>
    <w:rsid w:val="00C8596F"/>
    <w:rsid w:val="00C87EE9"/>
    <w:rsid w:val="00C92E46"/>
    <w:rsid w:val="00C954BE"/>
    <w:rsid w:val="00CA30EC"/>
    <w:rsid w:val="00CB08F6"/>
    <w:rsid w:val="00CB1E7A"/>
    <w:rsid w:val="00CB33CA"/>
    <w:rsid w:val="00CB5D52"/>
    <w:rsid w:val="00CB708A"/>
    <w:rsid w:val="00CC0671"/>
    <w:rsid w:val="00CC4086"/>
    <w:rsid w:val="00CC5F13"/>
    <w:rsid w:val="00CC5FEA"/>
    <w:rsid w:val="00CE1B4C"/>
    <w:rsid w:val="00CF1206"/>
    <w:rsid w:val="00CF206B"/>
    <w:rsid w:val="00CF2C52"/>
    <w:rsid w:val="00CF5CF1"/>
    <w:rsid w:val="00CF72A7"/>
    <w:rsid w:val="00D01223"/>
    <w:rsid w:val="00D0250F"/>
    <w:rsid w:val="00D041DE"/>
    <w:rsid w:val="00D043D6"/>
    <w:rsid w:val="00D044C3"/>
    <w:rsid w:val="00D06F3D"/>
    <w:rsid w:val="00D07001"/>
    <w:rsid w:val="00D07856"/>
    <w:rsid w:val="00D13DCA"/>
    <w:rsid w:val="00D155F3"/>
    <w:rsid w:val="00D211A9"/>
    <w:rsid w:val="00D21A97"/>
    <w:rsid w:val="00D231BA"/>
    <w:rsid w:val="00D267B0"/>
    <w:rsid w:val="00D26B90"/>
    <w:rsid w:val="00D318A8"/>
    <w:rsid w:val="00D4134E"/>
    <w:rsid w:val="00D471FE"/>
    <w:rsid w:val="00D52688"/>
    <w:rsid w:val="00D52E34"/>
    <w:rsid w:val="00D54E7F"/>
    <w:rsid w:val="00D57512"/>
    <w:rsid w:val="00D609B5"/>
    <w:rsid w:val="00D615B4"/>
    <w:rsid w:val="00D64B93"/>
    <w:rsid w:val="00D65A0C"/>
    <w:rsid w:val="00D667A8"/>
    <w:rsid w:val="00D6791B"/>
    <w:rsid w:val="00D703E6"/>
    <w:rsid w:val="00D759EA"/>
    <w:rsid w:val="00D867DB"/>
    <w:rsid w:val="00D928A4"/>
    <w:rsid w:val="00D93E3C"/>
    <w:rsid w:val="00D960BE"/>
    <w:rsid w:val="00DA27F5"/>
    <w:rsid w:val="00DA280E"/>
    <w:rsid w:val="00DA2CDD"/>
    <w:rsid w:val="00DA3D47"/>
    <w:rsid w:val="00DA428E"/>
    <w:rsid w:val="00DA525F"/>
    <w:rsid w:val="00DA71F4"/>
    <w:rsid w:val="00DA7BF5"/>
    <w:rsid w:val="00DC04CF"/>
    <w:rsid w:val="00DC12FA"/>
    <w:rsid w:val="00DC1482"/>
    <w:rsid w:val="00DC3E8A"/>
    <w:rsid w:val="00DD21F6"/>
    <w:rsid w:val="00DD2F7B"/>
    <w:rsid w:val="00DD3EE8"/>
    <w:rsid w:val="00DD6254"/>
    <w:rsid w:val="00DD6F50"/>
    <w:rsid w:val="00DE4D51"/>
    <w:rsid w:val="00DE5B1B"/>
    <w:rsid w:val="00DF0875"/>
    <w:rsid w:val="00DF30B3"/>
    <w:rsid w:val="00DF4A91"/>
    <w:rsid w:val="00DF53D0"/>
    <w:rsid w:val="00E01A79"/>
    <w:rsid w:val="00E070A3"/>
    <w:rsid w:val="00E0779F"/>
    <w:rsid w:val="00E10EED"/>
    <w:rsid w:val="00E12130"/>
    <w:rsid w:val="00E12C43"/>
    <w:rsid w:val="00E16351"/>
    <w:rsid w:val="00E24037"/>
    <w:rsid w:val="00E2444E"/>
    <w:rsid w:val="00E25E61"/>
    <w:rsid w:val="00E26A58"/>
    <w:rsid w:val="00E35ADC"/>
    <w:rsid w:val="00E35DBC"/>
    <w:rsid w:val="00E41874"/>
    <w:rsid w:val="00E44A5E"/>
    <w:rsid w:val="00E50A94"/>
    <w:rsid w:val="00E55100"/>
    <w:rsid w:val="00E60EB5"/>
    <w:rsid w:val="00E61C05"/>
    <w:rsid w:val="00E62219"/>
    <w:rsid w:val="00E63552"/>
    <w:rsid w:val="00E67DD8"/>
    <w:rsid w:val="00E7180D"/>
    <w:rsid w:val="00E71F56"/>
    <w:rsid w:val="00E81B1F"/>
    <w:rsid w:val="00E824ED"/>
    <w:rsid w:val="00E83521"/>
    <w:rsid w:val="00E85F2A"/>
    <w:rsid w:val="00E933A5"/>
    <w:rsid w:val="00E95F6B"/>
    <w:rsid w:val="00E970E9"/>
    <w:rsid w:val="00EA1C2F"/>
    <w:rsid w:val="00EA6CD5"/>
    <w:rsid w:val="00EA7C5A"/>
    <w:rsid w:val="00EA7D5B"/>
    <w:rsid w:val="00EC0CB5"/>
    <w:rsid w:val="00EC3128"/>
    <w:rsid w:val="00EC4AA8"/>
    <w:rsid w:val="00EC7FDE"/>
    <w:rsid w:val="00ED136C"/>
    <w:rsid w:val="00ED63BA"/>
    <w:rsid w:val="00EE0009"/>
    <w:rsid w:val="00EE12AC"/>
    <w:rsid w:val="00EE1E7F"/>
    <w:rsid w:val="00EE6E34"/>
    <w:rsid w:val="00EF1223"/>
    <w:rsid w:val="00EF1DCA"/>
    <w:rsid w:val="00EF1FC5"/>
    <w:rsid w:val="00EF42F3"/>
    <w:rsid w:val="00EF52A7"/>
    <w:rsid w:val="00F04902"/>
    <w:rsid w:val="00F04CD0"/>
    <w:rsid w:val="00F13655"/>
    <w:rsid w:val="00F16FD1"/>
    <w:rsid w:val="00F17E4B"/>
    <w:rsid w:val="00F21FEE"/>
    <w:rsid w:val="00F238FA"/>
    <w:rsid w:val="00F23BC2"/>
    <w:rsid w:val="00F255B2"/>
    <w:rsid w:val="00F255F7"/>
    <w:rsid w:val="00F25BB7"/>
    <w:rsid w:val="00F260A8"/>
    <w:rsid w:val="00F3766B"/>
    <w:rsid w:val="00F44359"/>
    <w:rsid w:val="00F50100"/>
    <w:rsid w:val="00F51ACD"/>
    <w:rsid w:val="00F52D5C"/>
    <w:rsid w:val="00F56E3D"/>
    <w:rsid w:val="00F56F42"/>
    <w:rsid w:val="00F6338D"/>
    <w:rsid w:val="00F64279"/>
    <w:rsid w:val="00F643BE"/>
    <w:rsid w:val="00F65C64"/>
    <w:rsid w:val="00F6722D"/>
    <w:rsid w:val="00F71B57"/>
    <w:rsid w:val="00F729E6"/>
    <w:rsid w:val="00F73673"/>
    <w:rsid w:val="00F74432"/>
    <w:rsid w:val="00F75BF1"/>
    <w:rsid w:val="00F75E84"/>
    <w:rsid w:val="00F776F9"/>
    <w:rsid w:val="00F83391"/>
    <w:rsid w:val="00F8426E"/>
    <w:rsid w:val="00F94125"/>
    <w:rsid w:val="00F96DA6"/>
    <w:rsid w:val="00F96DFA"/>
    <w:rsid w:val="00FA0CD0"/>
    <w:rsid w:val="00FA3206"/>
    <w:rsid w:val="00FB4AC7"/>
    <w:rsid w:val="00FB553F"/>
    <w:rsid w:val="00FB5E9A"/>
    <w:rsid w:val="00FB7F1B"/>
    <w:rsid w:val="00FC1220"/>
    <w:rsid w:val="00FC2BF9"/>
    <w:rsid w:val="00FD2174"/>
    <w:rsid w:val="00FD4F81"/>
    <w:rsid w:val="00FD51A6"/>
    <w:rsid w:val="00FD61A3"/>
    <w:rsid w:val="00FD766F"/>
    <w:rsid w:val="00FE1D87"/>
    <w:rsid w:val="00FE59C4"/>
    <w:rsid w:val="00FF11B9"/>
    <w:rsid w:val="00FF27F4"/>
    <w:rsid w:val="00FF304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6CEB8"/>
  <w15:chartTrackingRefBased/>
  <w15:docId w15:val="{9A375232-BE3C-45FD-A618-7F43F512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  <w:lang w:val="de-DE" w:eastAsia="en-US" w:bidi="ar-SA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4A7C75"/>
    <w:pPr>
      <w:ind w:left="708"/>
    </w:pPr>
  </w:style>
  <w:style w:type="character" w:styleId="BesuchterLink">
    <w:name w:val="FollowedHyperlink"/>
    <w:rsid w:val="005814B3"/>
    <w:rPr>
      <w:color w:val="954F7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5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dia.arburg.com/web/7a093da8b8b11a8c/arburggreenworld-k202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5178A5A-550C-4EB1-8C40-5CCEDBEFC36A}">
  <we:reference id="2bbca0be-d728-44e2-921d-90013f03e8fd" version="1.8.0.0" store="EXCatalog" storeType="EXCatalog"/>
  <we:alternateReferences>
    <we:reference id="WA200005826" version="1.8.0.0" store="de-D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5FE7A-C670-4C64-91F9-763E6050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887</Words>
  <Characters>5593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ARBURG</Company>
  <LinksUpToDate>false</LinksUpToDate>
  <CharactersWithSpaces>6468</CharactersWithSpaces>
  <SharedDoc>false</SharedDoc>
  <HLinks>
    <vt:vector size="6" baseType="variant">
      <vt:variant>
        <vt:i4>7995507</vt:i4>
      </vt:variant>
      <vt:variant>
        <vt:i4>0</vt:i4>
      </vt:variant>
      <vt:variant>
        <vt:i4>0</vt:i4>
      </vt:variant>
      <vt:variant>
        <vt:i4>5</vt:i4>
      </vt:variant>
      <vt:variant>
        <vt:lpwstr>https://media.arburg.com/web/8600202294ec2c90/allrounder-720-e-golden-electric/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werbg1</dc:creator>
  <cp:keywords>, docId:7238D498B982E1C912391D6515BB9A0F</cp:keywords>
  <cp:lastModifiedBy>Nurali-Franz, Sinem</cp:lastModifiedBy>
  <cp:revision>2</cp:revision>
  <cp:lastPrinted>2024-05-23T06:34:00Z</cp:lastPrinted>
  <dcterms:created xsi:type="dcterms:W3CDTF">2025-09-09T05:26:00Z</dcterms:created>
  <dcterms:modified xsi:type="dcterms:W3CDTF">2025-09-09T05:26:00Z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7a7f11-da99-4950-a581-133fd7833d97_Enabled">
    <vt:lpwstr>true</vt:lpwstr>
  </property>
  <property fmtid="{D5CDD505-2E9C-101B-9397-08002B2CF9AE}" pid="3" name="MSIP_Label_557a7f11-da99-4950-a581-133fd7833d97_SetDate">
    <vt:lpwstr>2025-01-08T06:50:59Z</vt:lpwstr>
  </property>
  <property fmtid="{D5CDD505-2E9C-101B-9397-08002B2CF9AE}" pid="4" name="MSIP_Label_557a7f11-da99-4950-a581-133fd7833d97_Method">
    <vt:lpwstr>Standard</vt:lpwstr>
  </property>
  <property fmtid="{D5CDD505-2E9C-101B-9397-08002B2CF9AE}" pid="5" name="MSIP_Label_557a7f11-da99-4950-a581-133fd7833d97_Name">
    <vt:lpwstr>Public</vt:lpwstr>
  </property>
  <property fmtid="{D5CDD505-2E9C-101B-9397-08002B2CF9AE}" pid="6" name="MSIP_Label_557a7f11-da99-4950-a581-133fd7833d97_SiteId">
    <vt:lpwstr>77be9650-940e-40d5-8bb7-5b97f5e08641</vt:lpwstr>
  </property>
  <property fmtid="{D5CDD505-2E9C-101B-9397-08002B2CF9AE}" pid="7" name="MSIP_Label_557a7f11-da99-4950-a581-133fd7833d97_ActionId">
    <vt:lpwstr>f57cbefb-60b4-40cd-991f-42d85c1f6d59</vt:lpwstr>
  </property>
  <property fmtid="{D5CDD505-2E9C-101B-9397-08002B2CF9AE}" pid="8" name="MSIP_Label_557a7f11-da99-4950-a581-133fd7833d97_ContentBits">
    <vt:lpwstr>0</vt:lpwstr>
  </property>
</Properties>
</file>