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2C92A" w14:textId="77777777" w:rsidR="00BB7D96" w:rsidRPr="0076632F" w:rsidRDefault="00BB7D96" w:rsidP="00BB7D96">
      <w:pPr>
        <w:pStyle w:val="FormatvorlagePMHeadline"/>
        <w:rPr>
          <w:rFonts w:cs="Arial"/>
          <w:sz w:val="28"/>
          <w:szCs w:val="28"/>
          <w:u w:val="none"/>
        </w:rPr>
      </w:pPr>
      <w:r w:rsidRPr="0076632F">
        <w:rPr>
          <w:rFonts w:cs="Arial"/>
          <w:sz w:val="28"/>
          <w:szCs w:val="28"/>
          <w:u w:val="none"/>
        </w:rPr>
        <w:t>Arburg at the K 2025</w:t>
      </w:r>
    </w:p>
    <w:p w14:paraId="7E4C0275" w14:textId="27CCDAF0" w:rsidR="00BB7D96" w:rsidRPr="0076632F" w:rsidRDefault="00BB7D96" w:rsidP="00BB7D96">
      <w:pPr>
        <w:pStyle w:val="FormatvorlagePMHeadline"/>
        <w:tabs>
          <w:tab w:val="left" w:pos="6258"/>
        </w:tabs>
        <w:rPr>
          <w:rFonts w:cs="Arial"/>
          <w:szCs w:val="32"/>
        </w:rPr>
      </w:pPr>
      <w:r w:rsidRPr="0076632F">
        <w:rPr>
          <w:rFonts w:cs="Arial"/>
          <w:szCs w:val="32"/>
        </w:rPr>
        <w:t>New in digitali</w:t>
      </w:r>
      <w:r w:rsidR="0076632F" w:rsidRPr="0076632F">
        <w:rPr>
          <w:rFonts w:cs="Arial"/>
          <w:szCs w:val="32"/>
        </w:rPr>
        <w:t>s</w:t>
      </w:r>
      <w:r w:rsidRPr="0076632F">
        <w:rPr>
          <w:rFonts w:cs="Arial"/>
          <w:szCs w:val="32"/>
        </w:rPr>
        <w:t xml:space="preserve">ation: From the AI-supported </w:t>
      </w:r>
      <w:r w:rsidR="0076632F">
        <w:rPr>
          <w:rFonts w:cs="Arial"/>
          <w:szCs w:val="32"/>
        </w:rPr>
        <w:t>“</w:t>
      </w:r>
      <w:r w:rsidRPr="0076632F">
        <w:rPr>
          <w:rFonts w:cs="Arial"/>
          <w:szCs w:val="32"/>
        </w:rPr>
        <w:t>Ask Arburg</w:t>
      </w:r>
      <w:r w:rsidR="0076632F">
        <w:rPr>
          <w:rFonts w:cs="Arial"/>
          <w:szCs w:val="32"/>
        </w:rPr>
        <w:t>”</w:t>
      </w:r>
      <w:r w:rsidRPr="0076632F">
        <w:rPr>
          <w:rFonts w:cs="Arial"/>
          <w:szCs w:val="32"/>
        </w:rPr>
        <w:t xml:space="preserve"> app to the </w:t>
      </w:r>
      <w:r w:rsidR="003B6334">
        <w:rPr>
          <w:rFonts w:cs="Arial"/>
          <w:szCs w:val="32"/>
        </w:rPr>
        <w:t>V</w:t>
      </w:r>
      <w:r w:rsidRPr="0076632F">
        <w:rPr>
          <w:rFonts w:cs="Arial"/>
          <w:szCs w:val="32"/>
        </w:rPr>
        <w:t xml:space="preserve">irtual </w:t>
      </w:r>
      <w:r w:rsidR="003B6334">
        <w:rPr>
          <w:rFonts w:cs="Arial"/>
          <w:szCs w:val="32"/>
        </w:rPr>
        <w:t>T</w:t>
      </w:r>
      <w:r w:rsidRPr="0076632F">
        <w:rPr>
          <w:rFonts w:cs="Arial"/>
          <w:szCs w:val="32"/>
        </w:rPr>
        <w:t>win</w:t>
      </w:r>
    </w:p>
    <w:p w14:paraId="4507372B" w14:textId="77777777" w:rsidR="00BB7D96" w:rsidRPr="0076632F" w:rsidRDefault="00BB7D96" w:rsidP="00BB7D96">
      <w:pPr>
        <w:pStyle w:val="PMSubline"/>
        <w:numPr>
          <w:ilvl w:val="0"/>
          <w:numId w:val="0"/>
        </w:numPr>
      </w:pPr>
    </w:p>
    <w:p w14:paraId="40DC3F6B" w14:textId="39C08A70" w:rsidR="00BB7D96" w:rsidRPr="0076632F" w:rsidRDefault="00BB7D96" w:rsidP="00BB7D96">
      <w:pPr>
        <w:pStyle w:val="PMSubline"/>
      </w:pPr>
      <w:r w:rsidRPr="0076632F">
        <w:t xml:space="preserve">New: Gestica lite - easy-to-use basic control system </w:t>
      </w:r>
      <w:r w:rsidR="00322F4C" w:rsidRPr="0076632F">
        <w:t>for standard machines</w:t>
      </w:r>
    </w:p>
    <w:p w14:paraId="5C79BAB2" w14:textId="71CEB319" w:rsidR="00BB7D96" w:rsidRPr="0076632F" w:rsidRDefault="00BB7D96" w:rsidP="00BB7D96">
      <w:pPr>
        <w:pStyle w:val="PMSubline"/>
      </w:pPr>
      <w:r w:rsidRPr="0076632F">
        <w:t xml:space="preserve">New: </w:t>
      </w:r>
      <w:r w:rsidR="0076632F">
        <w:t>“</w:t>
      </w:r>
      <w:r w:rsidRPr="0076632F">
        <w:t xml:space="preserve">aXw Control </w:t>
      </w:r>
      <w:proofErr w:type="spellStart"/>
      <w:r w:rsidRPr="0076632F">
        <w:t>MoldlifeAssist</w:t>
      </w:r>
      <w:proofErr w:type="spellEnd"/>
      <w:r w:rsidR="0076632F">
        <w:t>”</w:t>
      </w:r>
      <w:r w:rsidRPr="0076632F">
        <w:t xml:space="preserve"> </w:t>
      </w:r>
      <w:r w:rsidR="003B6334">
        <w:t>–</w:t>
      </w:r>
      <w:r w:rsidRPr="0076632F">
        <w:t xml:space="preserve"> </w:t>
      </w:r>
      <w:r w:rsidR="003B6334">
        <w:t xml:space="preserve">smart </w:t>
      </w:r>
      <w:r w:rsidR="003B6334" w:rsidRPr="0076632F">
        <w:t xml:space="preserve">communicate </w:t>
      </w:r>
      <w:r w:rsidR="003B6334">
        <w:t xml:space="preserve">between </w:t>
      </w:r>
      <w:r w:rsidRPr="0076632F">
        <w:t xml:space="preserve">machine and </w:t>
      </w:r>
      <w:r w:rsidR="0076632F" w:rsidRPr="0076632F">
        <w:t>mould</w:t>
      </w:r>
    </w:p>
    <w:p w14:paraId="44FC1BCD" w14:textId="5196CC9C" w:rsidR="00BB7D96" w:rsidRPr="0076632F" w:rsidRDefault="00BB7D96" w:rsidP="00BB7D96">
      <w:pPr>
        <w:pStyle w:val="PMSubline"/>
      </w:pPr>
      <w:r w:rsidRPr="0076632F">
        <w:t xml:space="preserve">Comprehensive: arburgXworld - support for everyday injection </w:t>
      </w:r>
      <w:r w:rsidR="0076632F" w:rsidRPr="0076632F">
        <w:t>mould</w:t>
      </w:r>
      <w:r w:rsidRPr="0076632F">
        <w:t>ing with AI</w:t>
      </w:r>
    </w:p>
    <w:p w14:paraId="16C358D9" w14:textId="77777777" w:rsidR="00BB7D96" w:rsidRPr="0076632F" w:rsidRDefault="00BB7D96" w:rsidP="00BB7D96">
      <w:pPr>
        <w:pStyle w:val="PMSubline"/>
        <w:numPr>
          <w:ilvl w:val="0"/>
          <w:numId w:val="0"/>
        </w:numPr>
        <w:ind w:left="720" w:hanging="360"/>
      </w:pPr>
    </w:p>
    <w:p w14:paraId="5F343A59" w14:textId="77777777" w:rsidR="00BB7D96" w:rsidRPr="0076632F" w:rsidRDefault="00BB7D96" w:rsidP="00BB7D96">
      <w:pPr>
        <w:pStyle w:val="PMOrtDatum"/>
      </w:pPr>
      <w:r w:rsidRPr="0076632F">
        <w:t>Lossburg, 10.10.2025</w:t>
      </w:r>
    </w:p>
    <w:p w14:paraId="71AF470A" w14:textId="0E7C50A4" w:rsidR="00BB7D96" w:rsidRPr="0076632F" w:rsidRDefault="00BB7D96" w:rsidP="00BB7D96">
      <w:pPr>
        <w:pStyle w:val="PMText"/>
        <w:rPr>
          <w:b/>
          <w:i/>
          <w:snapToGrid/>
        </w:rPr>
      </w:pPr>
      <w:r w:rsidRPr="0076632F">
        <w:rPr>
          <w:b/>
          <w:i/>
          <w:snapToGrid/>
        </w:rPr>
        <w:t xml:space="preserve">Arburg </w:t>
      </w:r>
      <w:r w:rsidR="002516AA" w:rsidRPr="0076632F">
        <w:rPr>
          <w:b/>
          <w:i/>
          <w:snapToGrid/>
        </w:rPr>
        <w:t xml:space="preserve">has always been </w:t>
      </w:r>
      <w:r w:rsidRPr="0076632F">
        <w:rPr>
          <w:b/>
          <w:i/>
          <w:snapToGrid/>
        </w:rPr>
        <w:t>a pioneer when it comes to digitali</w:t>
      </w:r>
      <w:r w:rsidR="0076632F" w:rsidRPr="0076632F">
        <w:rPr>
          <w:b/>
          <w:i/>
          <w:snapToGrid/>
        </w:rPr>
        <w:t>s</w:t>
      </w:r>
      <w:r w:rsidRPr="0076632F">
        <w:rPr>
          <w:b/>
          <w:i/>
          <w:snapToGrid/>
        </w:rPr>
        <w:t xml:space="preserve">ation </w:t>
      </w:r>
      <w:r w:rsidR="00322F4C" w:rsidRPr="0076632F">
        <w:rPr>
          <w:b/>
          <w:i/>
          <w:snapToGrid/>
        </w:rPr>
        <w:t>and artificial intelligence (AI)</w:t>
      </w:r>
      <w:r w:rsidRPr="0076632F">
        <w:rPr>
          <w:b/>
          <w:i/>
          <w:snapToGrid/>
        </w:rPr>
        <w:t xml:space="preserve">. </w:t>
      </w:r>
      <w:r w:rsidR="00322F4C" w:rsidRPr="0076632F">
        <w:rPr>
          <w:b/>
          <w:i/>
          <w:snapToGrid/>
        </w:rPr>
        <w:t xml:space="preserve">Arburg will be presenting </w:t>
      </w:r>
      <w:r w:rsidRPr="0076632F">
        <w:rPr>
          <w:b/>
          <w:i/>
          <w:snapToGrid/>
        </w:rPr>
        <w:t xml:space="preserve">numerous </w:t>
      </w:r>
      <w:r w:rsidR="00322F4C" w:rsidRPr="0076632F">
        <w:rPr>
          <w:b/>
          <w:i/>
          <w:snapToGrid/>
        </w:rPr>
        <w:t xml:space="preserve">innovations at its </w:t>
      </w:r>
      <w:r w:rsidRPr="0076632F">
        <w:rPr>
          <w:b/>
          <w:i/>
          <w:snapToGrid/>
        </w:rPr>
        <w:t>K trade fair stand 13A13</w:t>
      </w:r>
      <w:r w:rsidR="00322F4C" w:rsidRPr="0076632F">
        <w:rPr>
          <w:b/>
          <w:i/>
          <w:snapToGrid/>
        </w:rPr>
        <w:t xml:space="preserve">. Highlights include </w:t>
      </w:r>
      <w:r w:rsidRPr="0076632F">
        <w:rPr>
          <w:b/>
          <w:i/>
          <w:snapToGrid/>
        </w:rPr>
        <w:t xml:space="preserve">the new Gestica lite </w:t>
      </w:r>
      <w:r w:rsidR="00322F4C" w:rsidRPr="0076632F">
        <w:rPr>
          <w:b/>
          <w:i/>
          <w:snapToGrid/>
        </w:rPr>
        <w:t>control system for standard machines</w:t>
      </w:r>
      <w:r w:rsidRPr="0076632F">
        <w:rPr>
          <w:b/>
          <w:i/>
          <w:snapToGrid/>
        </w:rPr>
        <w:t xml:space="preserve">, including a virtual twin </w:t>
      </w:r>
      <w:r w:rsidR="00322F4C" w:rsidRPr="0076632F">
        <w:rPr>
          <w:b/>
          <w:i/>
          <w:snapToGrid/>
        </w:rPr>
        <w:t xml:space="preserve">of an exhibit, as well as </w:t>
      </w:r>
      <w:r w:rsidRPr="0076632F">
        <w:rPr>
          <w:b/>
          <w:i/>
          <w:snapToGrid/>
        </w:rPr>
        <w:t xml:space="preserve">AI-supported assistants and pilots </w:t>
      </w:r>
      <w:r w:rsidR="00322F4C" w:rsidRPr="0076632F">
        <w:rPr>
          <w:b/>
          <w:i/>
          <w:snapToGrid/>
        </w:rPr>
        <w:t xml:space="preserve">such as </w:t>
      </w:r>
      <w:r w:rsidRPr="0076632F">
        <w:rPr>
          <w:b/>
          <w:i/>
          <w:snapToGrid/>
        </w:rPr>
        <w:t xml:space="preserve">the </w:t>
      </w:r>
      <w:r w:rsidR="0076632F">
        <w:rPr>
          <w:b/>
          <w:i/>
          <w:snapToGrid/>
        </w:rPr>
        <w:t>“</w:t>
      </w:r>
      <w:r w:rsidRPr="0076632F">
        <w:rPr>
          <w:b/>
          <w:i/>
          <w:snapToGrid/>
        </w:rPr>
        <w:t xml:space="preserve">aXw Control </w:t>
      </w:r>
      <w:proofErr w:type="spellStart"/>
      <w:r w:rsidRPr="0076632F">
        <w:rPr>
          <w:b/>
          <w:i/>
          <w:snapToGrid/>
        </w:rPr>
        <w:t>MoldlifeAssist</w:t>
      </w:r>
      <w:proofErr w:type="spellEnd"/>
      <w:r w:rsidR="0076632F">
        <w:rPr>
          <w:b/>
          <w:i/>
          <w:snapToGrid/>
        </w:rPr>
        <w:t>”</w:t>
      </w:r>
      <w:r w:rsidRPr="0076632F">
        <w:rPr>
          <w:b/>
          <w:i/>
          <w:snapToGrid/>
        </w:rPr>
        <w:t xml:space="preserve"> </w:t>
      </w:r>
      <w:r w:rsidR="00322F4C" w:rsidRPr="0076632F">
        <w:rPr>
          <w:b/>
          <w:i/>
          <w:snapToGrid/>
        </w:rPr>
        <w:t xml:space="preserve">for communication between machine and </w:t>
      </w:r>
      <w:r w:rsidR="0076632F" w:rsidRPr="0076632F">
        <w:rPr>
          <w:b/>
          <w:i/>
          <w:snapToGrid/>
        </w:rPr>
        <w:t>mould</w:t>
      </w:r>
      <w:r w:rsidR="00322F4C" w:rsidRPr="0076632F">
        <w:rPr>
          <w:b/>
          <w:i/>
          <w:snapToGrid/>
        </w:rPr>
        <w:t xml:space="preserve"> and the </w:t>
      </w:r>
      <w:r w:rsidR="0076632F">
        <w:rPr>
          <w:b/>
          <w:i/>
          <w:snapToGrid/>
        </w:rPr>
        <w:t>“</w:t>
      </w:r>
      <w:r w:rsidR="00322F4C" w:rsidRPr="0076632F">
        <w:rPr>
          <w:b/>
          <w:i/>
          <w:snapToGrid/>
        </w:rPr>
        <w:t>aXw Control RecyclatePilot</w:t>
      </w:r>
      <w:r w:rsidR="0076632F">
        <w:rPr>
          <w:b/>
          <w:i/>
          <w:snapToGrid/>
        </w:rPr>
        <w:t>”</w:t>
      </w:r>
      <w:r w:rsidR="00322F4C" w:rsidRPr="0076632F">
        <w:rPr>
          <w:b/>
          <w:i/>
          <w:snapToGrid/>
        </w:rPr>
        <w:t xml:space="preserve"> for recyclate processing. There are also new features in the Arburg ALS host computer system and the arburgXworld customer portal. The </w:t>
      </w:r>
      <w:r w:rsidRPr="0076632F">
        <w:rPr>
          <w:b/>
          <w:i/>
          <w:snapToGrid/>
        </w:rPr>
        <w:t xml:space="preserve">enhanced customer portal app </w:t>
      </w:r>
      <w:r w:rsidR="0076632F">
        <w:rPr>
          <w:b/>
          <w:i/>
          <w:snapToGrid/>
        </w:rPr>
        <w:t>“</w:t>
      </w:r>
      <w:r w:rsidRPr="0076632F">
        <w:rPr>
          <w:b/>
          <w:i/>
          <w:snapToGrid/>
        </w:rPr>
        <w:t>Ask Arburg</w:t>
      </w:r>
      <w:r w:rsidR="0076632F">
        <w:rPr>
          <w:b/>
          <w:i/>
          <w:snapToGrid/>
        </w:rPr>
        <w:t>”</w:t>
      </w:r>
      <w:r w:rsidR="00322F4C" w:rsidRPr="0076632F">
        <w:rPr>
          <w:b/>
          <w:i/>
          <w:snapToGrid/>
        </w:rPr>
        <w:t xml:space="preserve"> </w:t>
      </w:r>
      <w:r w:rsidR="003B6334">
        <w:rPr>
          <w:b/>
          <w:i/>
          <w:snapToGrid/>
        </w:rPr>
        <w:t>is a st</w:t>
      </w:r>
      <w:r w:rsidR="00322F4C" w:rsidRPr="0076632F">
        <w:rPr>
          <w:b/>
          <w:i/>
          <w:snapToGrid/>
        </w:rPr>
        <w:t>r</w:t>
      </w:r>
      <w:r w:rsidR="003B6334">
        <w:rPr>
          <w:b/>
          <w:i/>
          <w:snapToGrid/>
        </w:rPr>
        <w:t>iking case in point</w:t>
      </w:r>
      <w:r w:rsidRPr="0076632F">
        <w:rPr>
          <w:b/>
          <w:i/>
          <w:snapToGrid/>
        </w:rPr>
        <w:t>.</w:t>
      </w:r>
    </w:p>
    <w:p w14:paraId="6C453B3F" w14:textId="77777777" w:rsidR="00BB7D96" w:rsidRPr="0076632F" w:rsidRDefault="00BB7D96" w:rsidP="00BB7D96">
      <w:pPr>
        <w:pStyle w:val="PMText"/>
        <w:rPr>
          <w:b/>
          <w:i/>
          <w:snapToGrid/>
        </w:rPr>
      </w:pPr>
    </w:p>
    <w:p w14:paraId="36FEE064" w14:textId="1193954A" w:rsidR="00BB7D96" w:rsidRPr="0076632F" w:rsidRDefault="00BB7D96" w:rsidP="00BB7D96">
      <w:pPr>
        <w:pStyle w:val="PMText"/>
        <w:rPr>
          <w:snapToGrid/>
        </w:rPr>
      </w:pPr>
      <w:r w:rsidRPr="0076632F">
        <w:rPr>
          <w:snapToGrid/>
        </w:rPr>
        <w:t xml:space="preserve">Arburg has extensive expertise and </w:t>
      </w:r>
      <w:r w:rsidR="003B6334">
        <w:rPr>
          <w:snapToGrid/>
        </w:rPr>
        <w:t>fields a wide range of</w:t>
      </w:r>
      <w:r w:rsidRPr="0076632F">
        <w:rPr>
          <w:snapToGrid/>
        </w:rPr>
        <w:t xml:space="preserve"> </w:t>
      </w:r>
      <w:r w:rsidR="002516AA" w:rsidRPr="0076632F">
        <w:rPr>
          <w:snapToGrid/>
        </w:rPr>
        <w:t xml:space="preserve">digital </w:t>
      </w:r>
      <w:r w:rsidRPr="0076632F">
        <w:rPr>
          <w:snapToGrid/>
        </w:rPr>
        <w:t xml:space="preserve">products and services. </w:t>
      </w:r>
      <w:r w:rsidR="002516AA" w:rsidRPr="0076632F">
        <w:rPr>
          <w:snapToGrid/>
        </w:rPr>
        <w:t xml:space="preserve">These are continuously being developed in </w:t>
      </w:r>
      <w:r w:rsidR="002516AA" w:rsidRPr="0076632F">
        <w:rPr>
          <w:snapToGrid/>
        </w:rPr>
        <w:lastRenderedPageBreak/>
        <w:t xml:space="preserve">line with market requirements </w:t>
      </w:r>
      <w:r w:rsidR="003B6334">
        <w:rPr>
          <w:snapToGrid/>
        </w:rPr>
        <w:t>to enable</w:t>
      </w:r>
      <w:r w:rsidR="002516AA" w:rsidRPr="0076632F">
        <w:rPr>
          <w:snapToGrid/>
        </w:rPr>
        <w:t xml:space="preserve"> new customi</w:t>
      </w:r>
      <w:r w:rsidR="0076632F">
        <w:rPr>
          <w:snapToGrid/>
        </w:rPr>
        <w:t>s</w:t>
      </w:r>
      <w:r w:rsidR="002516AA" w:rsidRPr="0076632F">
        <w:rPr>
          <w:snapToGrid/>
        </w:rPr>
        <w:t>ed digital solutions</w:t>
      </w:r>
      <w:r w:rsidR="003B6334">
        <w:rPr>
          <w:snapToGrid/>
        </w:rPr>
        <w:t xml:space="preserve"> to be implemented</w:t>
      </w:r>
      <w:r w:rsidR="002516AA" w:rsidRPr="0076632F">
        <w:rPr>
          <w:snapToGrid/>
        </w:rPr>
        <w:t>.</w:t>
      </w:r>
    </w:p>
    <w:p w14:paraId="6AF32395" w14:textId="77777777" w:rsidR="00BB7D96" w:rsidRPr="0076632F" w:rsidRDefault="00BB7D96" w:rsidP="00BB7D96">
      <w:pPr>
        <w:pStyle w:val="PMText"/>
      </w:pPr>
    </w:p>
    <w:p w14:paraId="0CA9015F" w14:textId="03EBF12D" w:rsidR="00BB7D96" w:rsidRPr="0076632F" w:rsidRDefault="00BB7D96" w:rsidP="00BB7D96">
      <w:pPr>
        <w:pStyle w:val="PMText"/>
        <w:rPr>
          <w:b/>
          <w:bCs/>
        </w:rPr>
      </w:pPr>
      <w:r w:rsidRPr="0076632F">
        <w:rPr>
          <w:b/>
          <w:bCs/>
        </w:rPr>
        <w:t xml:space="preserve">Gestica lite: </w:t>
      </w:r>
      <w:r w:rsidR="003B6334">
        <w:rPr>
          <w:b/>
          <w:bCs/>
        </w:rPr>
        <w:t>Remarkab</w:t>
      </w:r>
      <w:r w:rsidR="002516AA" w:rsidRPr="0076632F">
        <w:rPr>
          <w:b/>
          <w:bCs/>
        </w:rPr>
        <w:t xml:space="preserve">ly </w:t>
      </w:r>
      <w:r w:rsidRPr="0076632F">
        <w:rPr>
          <w:b/>
          <w:bCs/>
        </w:rPr>
        <w:t>easy and intuitive to use</w:t>
      </w:r>
    </w:p>
    <w:p w14:paraId="66C7EFE5" w14:textId="7D48CE9B" w:rsidR="00BB7D96" w:rsidRPr="0076632F" w:rsidRDefault="00BB7D96" w:rsidP="00BB7D96">
      <w:pPr>
        <w:pStyle w:val="PMText"/>
      </w:pPr>
      <w:r w:rsidRPr="0076632F">
        <w:t xml:space="preserve">Gestica lite, a new control variant </w:t>
      </w:r>
      <w:r w:rsidR="00B807F7" w:rsidRPr="0076632F">
        <w:t xml:space="preserve">that is extremely interesting for standard machines, </w:t>
      </w:r>
      <w:r w:rsidRPr="0076632F">
        <w:t xml:space="preserve">is celebrating its premiere at K 2025. It </w:t>
      </w:r>
      <w:r w:rsidR="003B6334">
        <w:t>features</w:t>
      </w:r>
      <w:r w:rsidRPr="0076632F">
        <w:t xml:space="preserve"> a </w:t>
      </w:r>
      <w:r w:rsidR="003B6334">
        <w:t>distinctive</w:t>
      </w:r>
      <w:r w:rsidRPr="0076632F">
        <w:t xml:space="preserve">ly robust industrial panel. </w:t>
      </w:r>
      <w:bookmarkStart w:id="0" w:name="_Hlk210120358"/>
      <w:r w:rsidRPr="0076632F">
        <w:t xml:space="preserve">The software basis is identical to </w:t>
      </w:r>
      <w:proofErr w:type="gramStart"/>
      <w:r w:rsidRPr="0076632F">
        <w:t>Gestica</w:t>
      </w:r>
      <w:proofErr w:type="gramEnd"/>
      <w:r w:rsidRPr="0076632F">
        <w:t xml:space="preserve"> and the</w:t>
      </w:r>
      <w:r w:rsidR="003B6334">
        <w:t>ir</w:t>
      </w:r>
      <w:r w:rsidRPr="0076632F">
        <w:t xml:space="preserve"> data records are fully </w:t>
      </w:r>
      <w:r w:rsidR="003B6334">
        <w:t>inter-</w:t>
      </w:r>
      <w:r w:rsidRPr="0076632F">
        <w:t xml:space="preserve">compatible. The new version is </w:t>
      </w:r>
      <w:r w:rsidR="003B6334">
        <w:t>reassuringly</w:t>
      </w:r>
      <w:r w:rsidRPr="0076632F">
        <w:t xml:space="preserve"> easy and intuitive to operate </w:t>
      </w:r>
      <w:r w:rsidR="003B6334">
        <w:t>using</w:t>
      </w:r>
      <w:r w:rsidRPr="0076632F">
        <w:t xml:space="preserve"> the extended user interface</w:t>
      </w:r>
      <w:r w:rsidR="003B6334">
        <w:t>, even</w:t>
      </w:r>
      <w:r w:rsidRPr="0076632F">
        <w:t xml:space="preserve"> for non-specialists; at the same time, flexibility is maintained for experienced operators. </w:t>
      </w:r>
      <w:bookmarkEnd w:id="0"/>
      <w:r w:rsidRPr="0076632F">
        <w:t xml:space="preserve">The </w:t>
      </w:r>
      <w:r w:rsidR="0076632F">
        <w:t>“</w:t>
      </w:r>
      <w:r w:rsidRPr="0076632F">
        <w:t>Dashboard</w:t>
      </w:r>
      <w:r w:rsidR="0076632F">
        <w:t>”</w:t>
      </w:r>
      <w:r w:rsidRPr="0076632F">
        <w:t xml:space="preserve"> </w:t>
      </w:r>
      <w:r w:rsidR="003B6334">
        <w:t>is a distinctive</w:t>
      </w:r>
      <w:r w:rsidRPr="0076632F">
        <w:t xml:space="preserve"> new feature on the user interface. Th</w:t>
      </w:r>
      <w:r w:rsidR="003B6334">
        <w:t>e screen home</w:t>
      </w:r>
      <w:r w:rsidRPr="0076632F">
        <w:t xml:space="preserve">page clearly displays all the </w:t>
      </w:r>
      <w:r w:rsidR="003B6334">
        <w:t>crucial</w:t>
      </w:r>
      <w:r w:rsidRPr="0076632F">
        <w:t xml:space="preserve"> functions for day-to-day work</w:t>
      </w:r>
      <w:r w:rsidR="003B6334">
        <w:t xml:space="preserve"> in a clear format</w:t>
      </w:r>
      <w:r w:rsidRPr="0076632F">
        <w:t xml:space="preserve">. </w:t>
      </w:r>
      <w:r w:rsidR="003B6334">
        <w:t>Those functions</w:t>
      </w:r>
      <w:r w:rsidRPr="0076632F">
        <w:t xml:space="preserve"> include information on the job, the current process and direct access to the most important parameters and </w:t>
      </w:r>
      <w:r w:rsidR="003B6334">
        <w:t>key figures</w:t>
      </w:r>
      <w:r w:rsidRPr="0076632F">
        <w:t xml:space="preserve"> - all </w:t>
      </w:r>
      <w:r w:rsidR="003B6334">
        <w:t xml:space="preserve">supported </w:t>
      </w:r>
      <w:r w:rsidRPr="0076632F">
        <w:t xml:space="preserve">intelligently and actively by assistance functions. The touch function can be used to jump directly to the detailed parameter pages for the clamping and injection unit, temperatures and robotic system. The new </w:t>
      </w:r>
      <w:r w:rsidR="0076632F">
        <w:t>“</w:t>
      </w:r>
      <w:r w:rsidRPr="0076632F">
        <w:t xml:space="preserve">Status </w:t>
      </w:r>
      <w:proofErr w:type="spellStart"/>
      <w:r w:rsidRPr="0076632F">
        <w:t>Center</w:t>
      </w:r>
      <w:proofErr w:type="spellEnd"/>
      <w:r w:rsidR="0076632F">
        <w:t>”</w:t>
      </w:r>
      <w:r w:rsidR="00B807F7" w:rsidRPr="0076632F">
        <w:t xml:space="preserve"> </w:t>
      </w:r>
      <w:r w:rsidRPr="0076632F">
        <w:t xml:space="preserve">offers added value with access to all pending alarms, while the </w:t>
      </w:r>
      <w:r w:rsidR="0076632F">
        <w:t>“</w:t>
      </w:r>
      <w:r w:rsidRPr="0076632F">
        <w:t xml:space="preserve">Help </w:t>
      </w:r>
      <w:proofErr w:type="spellStart"/>
      <w:r w:rsidRPr="0076632F">
        <w:t>Center</w:t>
      </w:r>
      <w:proofErr w:type="spellEnd"/>
      <w:r w:rsidR="0076632F">
        <w:t>”</w:t>
      </w:r>
      <w:r w:rsidR="00B807F7" w:rsidRPr="0076632F">
        <w:t xml:space="preserve"> </w:t>
      </w:r>
      <w:r w:rsidRPr="0076632F">
        <w:t xml:space="preserve">provides access to online support. The </w:t>
      </w:r>
      <w:r w:rsidR="0076632F">
        <w:t>“</w:t>
      </w:r>
      <w:r w:rsidRPr="0076632F">
        <w:t>Tasks</w:t>
      </w:r>
      <w:r w:rsidR="0076632F">
        <w:t>”</w:t>
      </w:r>
      <w:r w:rsidRPr="0076632F">
        <w:t xml:space="preserve"> area is dedicated to maintenance, material supply and parts disposal. Here, individual notes can be added to the digital </w:t>
      </w:r>
      <w:r w:rsidR="0076632F">
        <w:t>“P</w:t>
      </w:r>
      <w:r w:rsidRPr="0076632F">
        <w:t>inboard</w:t>
      </w:r>
      <w:r w:rsidR="0076632F">
        <w:t>”</w:t>
      </w:r>
      <w:r w:rsidRPr="0076632F">
        <w:t xml:space="preserve"> for </w:t>
      </w:r>
      <w:r w:rsidR="003B6334">
        <w:t>collaborative</w:t>
      </w:r>
      <w:r w:rsidRPr="0076632F">
        <w:t xml:space="preserve"> work, eliminating the need for paper notes on the machine. This is complemented by simplified navigation and search with AI functionality as well as rapid support for the operator when troubleshooting thanks to assisted workflows with visual solution trees.</w:t>
      </w:r>
      <w:r w:rsidR="003B6334">
        <w:t xml:space="preserve"> </w:t>
      </w:r>
      <w:r w:rsidRPr="0076632F">
        <w:t xml:space="preserve">Assistance and pilot functions such as the </w:t>
      </w:r>
      <w:r w:rsidR="0076632F">
        <w:t>“</w:t>
      </w:r>
      <w:r w:rsidRPr="0076632F">
        <w:t xml:space="preserve">aXw </w:t>
      </w:r>
      <w:proofErr w:type="spellStart"/>
      <w:r w:rsidRPr="0076632F">
        <w:t>EnergyAssist</w:t>
      </w:r>
      <w:proofErr w:type="spellEnd"/>
      <w:r w:rsidR="0076632F">
        <w:t>”</w:t>
      </w:r>
      <w:r w:rsidRPr="0076632F">
        <w:t xml:space="preserve"> or the </w:t>
      </w:r>
      <w:r w:rsidR="0076632F">
        <w:t>“</w:t>
      </w:r>
      <w:r w:rsidRPr="0076632F">
        <w:t>aXw Control RecyclatePilot</w:t>
      </w:r>
      <w:r w:rsidR="0076632F">
        <w:t>”</w:t>
      </w:r>
      <w:r w:rsidRPr="0076632F">
        <w:t xml:space="preserve"> are available</w:t>
      </w:r>
      <w:r w:rsidR="003B6334">
        <w:t xml:space="preserve"> as options</w:t>
      </w:r>
      <w:r w:rsidRPr="0076632F">
        <w:t>. At the K</w:t>
      </w:r>
      <w:r w:rsidR="0076632F">
        <w:t> </w:t>
      </w:r>
      <w:r w:rsidRPr="0076632F">
        <w:t xml:space="preserve">2025, four exhibits - the electric </w:t>
      </w:r>
      <w:r w:rsidRPr="0076632F">
        <w:lastRenderedPageBreak/>
        <w:t>Allrounder Trend and the vertical Allrounder 475 V - are already equipped with th</w:t>
      </w:r>
      <w:r w:rsidR="003B6334">
        <w:t>is</w:t>
      </w:r>
      <w:r w:rsidRPr="0076632F">
        <w:t xml:space="preserve"> new control variant. </w:t>
      </w:r>
      <w:r w:rsidR="003B6334">
        <w:t>I</w:t>
      </w:r>
      <w:r w:rsidRPr="0076632F">
        <w:t>ndividual features can also be explained on a demonstrator monitor.</w:t>
      </w:r>
    </w:p>
    <w:p w14:paraId="1F4B0513" w14:textId="77777777" w:rsidR="00BB7D96" w:rsidRPr="0076632F" w:rsidRDefault="00BB7D96" w:rsidP="00BB7D96">
      <w:pPr>
        <w:pStyle w:val="PMText"/>
      </w:pPr>
    </w:p>
    <w:p w14:paraId="1C0E7E6D" w14:textId="334801D7" w:rsidR="00BB7D96" w:rsidRPr="0076632F" w:rsidRDefault="00BB7D96" w:rsidP="00BB7D96">
      <w:pPr>
        <w:pStyle w:val="PMText"/>
        <w:rPr>
          <w:b/>
          <w:bCs/>
        </w:rPr>
      </w:pPr>
      <w:proofErr w:type="spellStart"/>
      <w:r w:rsidRPr="0076632F">
        <w:rPr>
          <w:b/>
          <w:bCs/>
        </w:rPr>
        <w:t>MoldlifeAssist</w:t>
      </w:r>
      <w:proofErr w:type="spellEnd"/>
      <w:r w:rsidRPr="0076632F">
        <w:rPr>
          <w:b/>
          <w:bCs/>
        </w:rPr>
        <w:t xml:space="preserve">: set up, monitor and maintain the </w:t>
      </w:r>
      <w:r w:rsidR="0076632F" w:rsidRPr="0076632F">
        <w:rPr>
          <w:b/>
          <w:bCs/>
        </w:rPr>
        <w:t>mould</w:t>
      </w:r>
    </w:p>
    <w:p w14:paraId="7314CAE0" w14:textId="1DA0881E" w:rsidR="00BB7D96" w:rsidRPr="0076632F" w:rsidRDefault="00BB7D96" w:rsidP="00BB7D96">
      <w:pPr>
        <w:pStyle w:val="PMText"/>
      </w:pPr>
      <w:r w:rsidRPr="0076632F">
        <w:t xml:space="preserve">Arburg offers smart </w:t>
      </w:r>
      <w:r w:rsidR="00B807F7" w:rsidRPr="0076632F">
        <w:t xml:space="preserve">assistants </w:t>
      </w:r>
      <w:r w:rsidRPr="0076632F">
        <w:t xml:space="preserve">and pilots for its </w:t>
      </w:r>
      <w:r w:rsidR="00B807F7" w:rsidRPr="0076632F">
        <w:t xml:space="preserve">machine control systems </w:t>
      </w:r>
      <w:r w:rsidRPr="0076632F">
        <w:t xml:space="preserve">to make everyday injection </w:t>
      </w:r>
      <w:r w:rsidR="0076632F" w:rsidRPr="0076632F">
        <w:t>mould</w:t>
      </w:r>
      <w:r w:rsidRPr="0076632F">
        <w:t xml:space="preserve">ing work much easier with digital products and services. The </w:t>
      </w:r>
      <w:r w:rsidR="0076632F">
        <w:t>“</w:t>
      </w:r>
      <w:r w:rsidRPr="0076632F">
        <w:t xml:space="preserve">aXw Control </w:t>
      </w:r>
      <w:proofErr w:type="spellStart"/>
      <w:r w:rsidRPr="0076632F">
        <w:t>MoldlifeAssist</w:t>
      </w:r>
      <w:proofErr w:type="spellEnd"/>
      <w:r w:rsidR="0076632F">
        <w:t>”</w:t>
      </w:r>
      <w:r w:rsidRPr="0076632F">
        <w:t xml:space="preserve"> - the </w:t>
      </w:r>
      <w:r w:rsidR="00D07A42">
        <w:t>“</w:t>
      </w:r>
      <w:proofErr w:type="spellStart"/>
      <w:r w:rsidRPr="0076632F">
        <w:t>Moldlife</w:t>
      </w:r>
      <w:proofErr w:type="spellEnd"/>
      <w:r w:rsidRPr="0076632F">
        <w:t xml:space="preserve"> Sense</w:t>
      </w:r>
      <w:r w:rsidR="0076632F">
        <w:t>”</w:t>
      </w:r>
      <w:r w:rsidRPr="0076632F">
        <w:t xml:space="preserve"> computer system from partner Hack </w:t>
      </w:r>
      <w:r w:rsidR="00D07A42">
        <w:t>Digital Solutions</w:t>
      </w:r>
      <w:r w:rsidRPr="0076632F">
        <w:t xml:space="preserve">, which is fully integrated into the Gestica - is new and particularly </w:t>
      </w:r>
      <w:r w:rsidR="00B807F7" w:rsidRPr="0076632F">
        <w:t xml:space="preserve">predestined </w:t>
      </w:r>
      <w:r w:rsidRPr="0076632F">
        <w:t xml:space="preserve">for complex </w:t>
      </w:r>
      <w:r w:rsidR="0076632F" w:rsidRPr="0076632F">
        <w:t>mould</w:t>
      </w:r>
      <w:r w:rsidRPr="0076632F">
        <w:t xml:space="preserve">s and endurance runners. This now enables "smart" communication </w:t>
      </w:r>
      <w:r w:rsidR="00B807F7" w:rsidRPr="0076632F">
        <w:t xml:space="preserve">directly </w:t>
      </w:r>
      <w:r w:rsidRPr="0076632F">
        <w:t xml:space="preserve">between the machine or production cell and the injection </w:t>
      </w:r>
      <w:r w:rsidR="0076632F" w:rsidRPr="0076632F">
        <w:t>mould</w:t>
      </w:r>
      <w:r w:rsidRPr="0076632F">
        <w:t xml:space="preserve"> </w:t>
      </w:r>
      <w:r w:rsidR="003D075A">
        <w:t>on base of the</w:t>
      </w:r>
      <w:r w:rsidRPr="0076632F">
        <w:t xml:space="preserve"> </w:t>
      </w:r>
      <w:proofErr w:type="spellStart"/>
      <w:r w:rsidRPr="0076632F">
        <w:t>the</w:t>
      </w:r>
      <w:proofErr w:type="spellEnd"/>
      <w:r w:rsidRPr="0076632F">
        <w:t xml:space="preserve"> </w:t>
      </w:r>
      <w:proofErr w:type="spellStart"/>
      <w:r w:rsidRPr="0076632F">
        <w:t>Euromap</w:t>
      </w:r>
      <w:proofErr w:type="spellEnd"/>
      <w:r w:rsidRPr="0076632F">
        <w:t xml:space="preserve"> 82.5 interface. The associated hardware is a connector on the fixed </w:t>
      </w:r>
      <w:r w:rsidR="0076632F" w:rsidRPr="0076632F">
        <w:t>mould</w:t>
      </w:r>
      <w:r w:rsidRPr="0076632F">
        <w:t xml:space="preserve"> plate and a box on the rear of the machine. </w:t>
      </w:r>
      <w:r w:rsidR="00B807F7" w:rsidRPr="0076632F">
        <w:t xml:space="preserve">This means that one system can </w:t>
      </w:r>
      <w:r w:rsidRPr="0076632F">
        <w:t xml:space="preserve">be used for several </w:t>
      </w:r>
      <w:r w:rsidR="0076632F" w:rsidRPr="0076632F">
        <w:t>mould</w:t>
      </w:r>
      <w:r w:rsidRPr="0076632F">
        <w:t>s.</w:t>
      </w:r>
    </w:p>
    <w:p w14:paraId="7FB7E4D0" w14:textId="7C5DF2B2" w:rsidR="00BB7D96" w:rsidRPr="0076632F" w:rsidRDefault="00BB7D96" w:rsidP="00BB7D96">
      <w:pPr>
        <w:pStyle w:val="PMText"/>
      </w:pPr>
      <w:r w:rsidRPr="0076632F">
        <w:t xml:space="preserve">The </w:t>
      </w:r>
      <w:r w:rsidR="0076632F">
        <w:t>“</w:t>
      </w:r>
      <w:proofErr w:type="spellStart"/>
      <w:r w:rsidRPr="0076632F">
        <w:t>MoldlifeAssist</w:t>
      </w:r>
      <w:proofErr w:type="spellEnd"/>
      <w:r w:rsidR="0076632F">
        <w:t>”</w:t>
      </w:r>
      <w:r w:rsidR="003B6334">
        <w:t xml:space="preserve"> function</w:t>
      </w:r>
      <w:r w:rsidRPr="0076632F">
        <w:t xml:space="preserve"> supports the set-up, </w:t>
      </w:r>
      <w:r w:rsidR="00B807F7" w:rsidRPr="0076632F">
        <w:t xml:space="preserve">monitoring </w:t>
      </w:r>
      <w:r w:rsidRPr="0076632F">
        <w:t xml:space="preserve">and </w:t>
      </w:r>
      <w:r w:rsidR="00B807F7" w:rsidRPr="0076632F">
        <w:t xml:space="preserve">maintenance </w:t>
      </w:r>
      <w:r w:rsidRPr="0076632F">
        <w:t xml:space="preserve">of the </w:t>
      </w:r>
      <w:r w:rsidR="0076632F" w:rsidRPr="0076632F">
        <w:t>mould</w:t>
      </w:r>
      <w:r w:rsidRPr="0076632F">
        <w:t xml:space="preserve"> and improves availability and operator safety. </w:t>
      </w:r>
      <w:r w:rsidR="00B807F7" w:rsidRPr="0076632F">
        <w:t xml:space="preserve">Its </w:t>
      </w:r>
      <w:r w:rsidR="0076632F">
        <w:t>“</w:t>
      </w:r>
      <w:r w:rsidR="003B6334">
        <w:t>S</w:t>
      </w:r>
      <w:r w:rsidRPr="0076632F">
        <w:t>et-</w:t>
      </w:r>
      <w:r w:rsidR="003B6334">
        <w:t>U</w:t>
      </w:r>
      <w:r w:rsidRPr="0076632F">
        <w:t xml:space="preserve">p </w:t>
      </w:r>
      <w:r w:rsidR="003B6334">
        <w:t>A</w:t>
      </w:r>
      <w:r w:rsidRPr="0076632F">
        <w:t>ssistan</w:t>
      </w:r>
      <w:r w:rsidR="0076632F">
        <w:t>t”</w:t>
      </w:r>
      <w:r w:rsidR="00B807F7" w:rsidRPr="0076632F">
        <w:t xml:space="preserve"> </w:t>
      </w:r>
      <w:r w:rsidRPr="0076632F">
        <w:t xml:space="preserve">with digital alignment aid guides the operator step by step </w:t>
      </w:r>
      <w:r w:rsidR="003B6334">
        <w:t xml:space="preserve">visually </w:t>
      </w:r>
      <w:r w:rsidRPr="0076632F">
        <w:t xml:space="preserve">through the </w:t>
      </w:r>
      <w:r w:rsidR="003B6334">
        <w:t xml:space="preserve">entire </w:t>
      </w:r>
      <w:r w:rsidRPr="0076632F">
        <w:t xml:space="preserve">set-up </w:t>
      </w:r>
      <w:r w:rsidR="003B6334">
        <w:t>operation and</w:t>
      </w:r>
      <w:r w:rsidRPr="0076632F">
        <w:t xml:space="preserve"> process. During daily operation, the tool is monitored over its entire life cycle in terms of temperature, acoustics, breathing and alignment using integrated sensor technology (condition monitoring). The measured values from various sensors can be visuali</w:t>
      </w:r>
      <w:r w:rsidR="0076632F">
        <w:t>s</w:t>
      </w:r>
      <w:r w:rsidRPr="0076632F">
        <w:t xml:space="preserve">ed in the Gestica control system and individual </w:t>
      </w:r>
      <w:r w:rsidR="0076632F">
        <w:t>“E</w:t>
      </w:r>
      <w:r w:rsidR="00B807F7" w:rsidRPr="0076632F">
        <w:t>vents</w:t>
      </w:r>
      <w:r w:rsidR="0076632F">
        <w:t>”</w:t>
      </w:r>
      <w:r w:rsidRPr="0076632F">
        <w:t xml:space="preserve"> - such as warnings, alarms and error messages - can be displayed and the tool data logged and documented. Another major advantage is the option of predictive maintenance</w:t>
      </w:r>
      <w:r w:rsidR="00DD4B77">
        <w:t xml:space="preserve">. This </w:t>
      </w:r>
      <w:r w:rsidRPr="0076632F">
        <w:t>prevents expensive un</w:t>
      </w:r>
      <w:r w:rsidR="00DD4B77">
        <w:t>scheduled</w:t>
      </w:r>
      <w:r w:rsidRPr="0076632F">
        <w:t xml:space="preserve"> </w:t>
      </w:r>
      <w:r w:rsidR="00DD4B77">
        <w:t>downtime periods while also avoiding the</w:t>
      </w:r>
      <w:r w:rsidRPr="0076632F">
        <w:t xml:space="preserve"> </w:t>
      </w:r>
      <w:r w:rsidR="00DD4B77">
        <w:t>need for costly</w:t>
      </w:r>
      <w:r w:rsidRPr="0076632F">
        <w:t xml:space="preserve"> maintenance. Instead, the</w:t>
      </w:r>
      <w:r w:rsidR="0076632F">
        <w:t xml:space="preserve"> “</w:t>
      </w:r>
      <w:proofErr w:type="spellStart"/>
      <w:r w:rsidRPr="0076632F">
        <w:t>MoldlifeAssist</w:t>
      </w:r>
      <w:proofErr w:type="spellEnd"/>
      <w:r w:rsidR="0076632F">
        <w:t>”</w:t>
      </w:r>
      <w:r w:rsidRPr="0076632F">
        <w:t xml:space="preserve"> enables </w:t>
      </w:r>
      <w:r w:rsidRPr="0076632F">
        <w:lastRenderedPageBreak/>
        <w:t xml:space="preserve">condition-based maintenance cycles </w:t>
      </w:r>
      <w:proofErr w:type="gramStart"/>
      <w:r w:rsidRPr="0076632F">
        <w:t xml:space="preserve">and </w:t>
      </w:r>
      <w:r w:rsidR="00B807F7" w:rsidRPr="0076632F">
        <w:t>also</w:t>
      </w:r>
      <w:proofErr w:type="gramEnd"/>
      <w:r w:rsidR="00B807F7" w:rsidRPr="0076632F">
        <w:t xml:space="preserve"> </w:t>
      </w:r>
      <w:r w:rsidRPr="0076632F">
        <w:t>assists with maintenance. A maintenance logbook can be called up via Gestica and all maintenance points can be acknowledged and documented.</w:t>
      </w:r>
    </w:p>
    <w:p w14:paraId="4CD20010" w14:textId="24A5F292" w:rsidR="00BB7D96" w:rsidRPr="0076632F" w:rsidRDefault="00BB7D96" w:rsidP="00BB7D96">
      <w:pPr>
        <w:pStyle w:val="PMText"/>
      </w:pPr>
      <w:r w:rsidRPr="0076632F">
        <w:t xml:space="preserve">At K 2025, the </w:t>
      </w:r>
      <w:r w:rsidR="0076632F">
        <w:t>“</w:t>
      </w:r>
      <w:proofErr w:type="spellStart"/>
      <w:r w:rsidRPr="0076632F">
        <w:t>MoldlifeAssist</w:t>
      </w:r>
      <w:proofErr w:type="spellEnd"/>
      <w:r w:rsidR="0076632F">
        <w:t>”</w:t>
      </w:r>
      <w:r w:rsidRPr="0076632F">
        <w:t xml:space="preserve"> will be </w:t>
      </w:r>
      <w:r w:rsidR="00DD4B77">
        <w:t>getting showcased</w:t>
      </w:r>
      <w:r w:rsidRPr="0076632F">
        <w:t xml:space="preserve"> </w:t>
      </w:r>
      <w:r w:rsidR="00B807F7" w:rsidRPr="0076632F">
        <w:t xml:space="preserve">as part of </w:t>
      </w:r>
      <w:r w:rsidRPr="0076632F">
        <w:t>a digitally networked production cell based around an electric Allrounder 570 A, which produces caps for injector pens.</w:t>
      </w:r>
    </w:p>
    <w:p w14:paraId="2F59536F" w14:textId="7606E149" w:rsidR="00BB7D96" w:rsidRPr="0076632F" w:rsidRDefault="00BB7D96" w:rsidP="00BB7D96">
      <w:pPr>
        <w:pStyle w:val="PMText"/>
      </w:pPr>
      <w:r w:rsidRPr="0076632F">
        <w:t>(</w:t>
      </w:r>
      <w:r w:rsidR="00DD4B77">
        <w:t>f</w:t>
      </w:r>
      <w:r w:rsidRPr="0076632F">
        <w:t>or more see press release Allrounder 570A NextGen)</w:t>
      </w:r>
    </w:p>
    <w:p w14:paraId="10E29933" w14:textId="77777777" w:rsidR="00BB7D96" w:rsidRPr="0076632F" w:rsidRDefault="00BB7D96" w:rsidP="00BB7D96">
      <w:pPr>
        <w:pStyle w:val="PMText"/>
      </w:pPr>
    </w:p>
    <w:p w14:paraId="601C0521" w14:textId="3B8D0992" w:rsidR="00BB7D96" w:rsidRPr="0076632F" w:rsidRDefault="00BB7D96" w:rsidP="00BB7D96">
      <w:pPr>
        <w:pStyle w:val="PMText"/>
      </w:pPr>
      <w:r w:rsidRPr="0076632F">
        <w:rPr>
          <w:b/>
          <w:bCs/>
        </w:rPr>
        <w:t>New pilot features for recyclate processing</w:t>
      </w:r>
      <w:r w:rsidRPr="0076632F">
        <w:br/>
        <w:t>While the digital assistance functions in the machine control system support the operator in everyday tasks, the pilots independently optimi</w:t>
      </w:r>
      <w:r w:rsidR="0076632F">
        <w:t>s</w:t>
      </w:r>
      <w:r w:rsidRPr="0076632F">
        <w:t xml:space="preserve">e the injection moulding process once activated. </w:t>
      </w:r>
    </w:p>
    <w:p w14:paraId="2DFDA765" w14:textId="67AF0A4F" w:rsidR="00BB7D96" w:rsidRPr="0076632F" w:rsidRDefault="00BB7D96" w:rsidP="00BB7D96">
      <w:pPr>
        <w:pStyle w:val="PMText"/>
      </w:pPr>
      <w:r w:rsidRPr="0076632F">
        <w:t xml:space="preserve">The </w:t>
      </w:r>
      <w:r w:rsidR="0076632F">
        <w:t>“</w:t>
      </w:r>
      <w:r w:rsidRPr="0076632F">
        <w:t xml:space="preserve">aXw Control </w:t>
      </w:r>
      <w:proofErr w:type="spellStart"/>
      <w:r w:rsidRPr="0076632F">
        <w:t>RecylatePilot</w:t>
      </w:r>
      <w:proofErr w:type="spellEnd"/>
      <w:r w:rsidR="0076632F">
        <w:t>”</w:t>
      </w:r>
      <w:r w:rsidRPr="0076632F">
        <w:t xml:space="preserve"> improves part quality by using the existing machine sensors to reliably compensate for material fluctuations and keep the shot weight constant. This is </w:t>
      </w:r>
      <w:r w:rsidR="00DD4B77">
        <w:t>of equal interest to</w:t>
      </w:r>
      <w:r w:rsidRPr="0076632F">
        <w:t xml:space="preserve"> recyclate processing </w:t>
      </w:r>
      <w:r w:rsidR="00DD4B77">
        <w:t>and to</w:t>
      </w:r>
      <w:r w:rsidRPr="0076632F">
        <w:t xml:space="preserve"> batch changes or inhomogeneous virgin material. A new feature of the </w:t>
      </w:r>
      <w:r w:rsidR="0076632F">
        <w:t>“R</w:t>
      </w:r>
      <w:r w:rsidRPr="0076632F">
        <w:t>ecyclatePilot</w:t>
      </w:r>
      <w:r w:rsidR="0076632F">
        <w:t>”</w:t>
      </w:r>
      <w:r w:rsidR="00B807F7" w:rsidRPr="0076632F">
        <w:t xml:space="preserve"> </w:t>
      </w:r>
      <w:r w:rsidRPr="0076632F">
        <w:t xml:space="preserve">is the ability to adjust the holding pressure level to the viscosity of the material. During a cycle, the injection volume is regulated via the switchover point from shot to shot. </w:t>
      </w:r>
      <w:r w:rsidR="00B807F7" w:rsidRPr="0076632F">
        <w:t xml:space="preserve">In addition, </w:t>
      </w:r>
      <w:r w:rsidRPr="0076632F">
        <w:t>the metering volume can be corrected across cycles to compensate for long-term volume fluctuations.</w:t>
      </w:r>
    </w:p>
    <w:p w14:paraId="770B9073" w14:textId="77777777" w:rsidR="00BB7D96" w:rsidRPr="0076632F" w:rsidRDefault="00BB7D96" w:rsidP="00BB7D96">
      <w:pPr>
        <w:pStyle w:val="PMText"/>
      </w:pPr>
    </w:p>
    <w:p w14:paraId="11B185EA" w14:textId="77777777" w:rsidR="00BB7D96" w:rsidRPr="0076632F" w:rsidRDefault="00BB7D96" w:rsidP="00BB7D96">
      <w:pPr>
        <w:pStyle w:val="PMText"/>
        <w:rPr>
          <w:b/>
          <w:bCs/>
        </w:rPr>
      </w:pPr>
      <w:r w:rsidRPr="0076632F">
        <w:rPr>
          <w:b/>
          <w:bCs/>
        </w:rPr>
        <w:t>Virtual twin in the arburgXworld</w:t>
      </w:r>
    </w:p>
    <w:p w14:paraId="626B187B" w14:textId="15D9394F" w:rsidR="00BB7D96" w:rsidRPr="0076632F" w:rsidRDefault="00BB7D96" w:rsidP="00BB7D96">
      <w:pPr>
        <w:pStyle w:val="PMText"/>
      </w:pPr>
      <w:r w:rsidRPr="0076632F">
        <w:t xml:space="preserve">The arburgXworld </w:t>
      </w:r>
      <w:r w:rsidR="00B807F7" w:rsidRPr="0076632F">
        <w:t>customer</w:t>
      </w:r>
      <w:r w:rsidRPr="0076632F">
        <w:t xml:space="preserve"> portal with its numerous apps and features is no less intelligent than the assistants and pilots in the control system. One highlight at K 2025 is the virtual twin to Gestica lite. This new feature will be available in the </w:t>
      </w:r>
      <w:r w:rsidR="0076632F">
        <w:t>“</w:t>
      </w:r>
      <w:r w:rsidRPr="0076632F">
        <w:t>Virtual Control</w:t>
      </w:r>
      <w:r w:rsidR="0076632F">
        <w:t>”</w:t>
      </w:r>
      <w:r w:rsidRPr="0076632F">
        <w:t xml:space="preserve"> premium app from 2026. This will not only make it </w:t>
      </w:r>
      <w:r w:rsidRPr="0076632F">
        <w:lastRenderedPageBreak/>
        <w:t>possible to optimi</w:t>
      </w:r>
      <w:r w:rsidR="0076632F">
        <w:t>s</w:t>
      </w:r>
      <w:r w:rsidRPr="0076632F">
        <w:t xml:space="preserve">e a program directly on the PC, but also to run it in an automatic cycle </w:t>
      </w:r>
      <w:proofErr w:type="gramStart"/>
      <w:r w:rsidRPr="0076632F">
        <w:t>in order to</w:t>
      </w:r>
      <w:proofErr w:type="gramEnd"/>
      <w:r w:rsidRPr="0076632F">
        <w:t xml:space="preserve"> further optimi</w:t>
      </w:r>
      <w:r w:rsidR="0076632F">
        <w:t>s</w:t>
      </w:r>
      <w:r w:rsidRPr="0076632F">
        <w:t xml:space="preserve">e the process and cycle time. </w:t>
      </w:r>
    </w:p>
    <w:p w14:paraId="4197028C" w14:textId="26D2DD5A" w:rsidR="00BB7D96" w:rsidRPr="0076632F" w:rsidRDefault="00BB7D96" w:rsidP="00BB7D96">
      <w:pPr>
        <w:pStyle w:val="PMText"/>
      </w:pPr>
      <w:r w:rsidRPr="0076632F">
        <w:t xml:space="preserve">Based on the data set </w:t>
      </w:r>
      <w:r w:rsidR="00B807F7" w:rsidRPr="0076632F">
        <w:t xml:space="preserve">of an </w:t>
      </w:r>
      <w:r w:rsidRPr="0076632F">
        <w:t xml:space="preserve">injection </w:t>
      </w:r>
      <w:r w:rsidR="0076632F" w:rsidRPr="0076632F">
        <w:t>mould</w:t>
      </w:r>
      <w:r w:rsidRPr="0076632F">
        <w:t>ing application, the complete cycle, including injection, holding pressure, etc., can be simulated and the associated graphics and curve diagrams displayed. The integration of automation or the time span until the granulate container needs to be refilled can also be simulated in advance using such a virtual twin.</w:t>
      </w:r>
    </w:p>
    <w:p w14:paraId="15CE6158" w14:textId="66422EE5" w:rsidR="00B807F7" w:rsidRPr="0076632F" w:rsidRDefault="00B807F7" w:rsidP="00BB7D96">
      <w:pPr>
        <w:pStyle w:val="PMText"/>
      </w:pPr>
      <w:r w:rsidRPr="0076632F">
        <w:t>At K 2025, the virtual twin of the Allrounder 1000 e Trend, which produces connectors at the trade fair stand, will be demonstrated live on a monitor.</w:t>
      </w:r>
    </w:p>
    <w:p w14:paraId="594982DC" w14:textId="77777777" w:rsidR="00BB7D96" w:rsidRPr="0076632F" w:rsidRDefault="00BB7D96" w:rsidP="00BB7D96">
      <w:pPr>
        <w:pStyle w:val="PMText"/>
      </w:pPr>
    </w:p>
    <w:p w14:paraId="742E0F21" w14:textId="6BA1F5D3" w:rsidR="00BB7D96" w:rsidRPr="0076632F" w:rsidRDefault="00BB7D96" w:rsidP="00BB7D96">
      <w:pPr>
        <w:pStyle w:val="PMText"/>
        <w:rPr>
          <w:b/>
          <w:bCs/>
        </w:rPr>
      </w:pPr>
      <w:r w:rsidRPr="0076632F">
        <w:rPr>
          <w:b/>
          <w:bCs/>
        </w:rPr>
        <w:t xml:space="preserve">Help wanted </w:t>
      </w:r>
      <w:r w:rsidR="0076632F">
        <w:rPr>
          <w:b/>
          <w:bCs/>
        </w:rPr>
        <w:t>–</w:t>
      </w:r>
      <w:r w:rsidRPr="0076632F">
        <w:rPr>
          <w:b/>
          <w:bCs/>
        </w:rPr>
        <w:t xml:space="preserve"> </w:t>
      </w:r>
      <w:r w:rsidR="0076632F">
        <w:rPr>
          <w:b/>
          <w:bCs/>
        </w:rPr>
        <w:t>“</w:t>
      </w:r>
      <w:r w:rsidRPr="0076632F">
        <w:rPr>
          <w:b/>
          <w:bCs/>
        </w:rPr>
        <w:t>Ask Arburg</w:t>
      </w:r>
      <w:r w:rsidR="0076632F">
        <w:rPr>
          <w:b/>
          <w:bCs/>
        </w:rPr>
        <w:t>”</w:t>
      </w:r>
      <w:r w:rsidRPr="0076632F">
        <w:rPr>
          <w:b/>
          <w:bCs/>
        </w:rPr>
        <w:t xml:space="preserve"> </w:t>
      </w:r>
      <w:r w:rsidR="00DD4B77">
        <w:rPr>
          <w:b/>
          <w:bCs/>
        </w:rPr>
        <w:t>delivers</w:t>
      </w:r>
    </w:p>
    <w:p w14:paraId="7177E9C1" w14:textId="204F943D" w:rsidR="00DD4B77" w:rsidRDefault="00BB7D96" w:rsidP="00BB7D96">
      <w:pPr>
        <w:pStyle w:val="PMText"/>
      </w:pPr>
      <w:r w:rsidRPr="0076632F">
        <w:t xml:space="preserve">Artificial intelligence (AI) creates completely new perspectives and possibilities when it comes to processing large amounts of data or querying injection </w:t>
      </w:r>
      <w:r w:rsidR="0076632F" w:rsidRPr="0076632F">
        <w:t>mould</w:t>
      </w:r>
      <w:r w:rsidRPr="0076632F">
        <w:t xml:space="preserve">ing knowledge. The premium app </w:t>
      </w:r>
      <w:r w:rsidR="0076632F">
        <w:t>“</w:t>
      </w:r>
      <w:r w:rsidRPr="0076632F">
        <w:t>Ask Arburg</w:t>
      </w:r>
      <w:r w:rsidR="0076632F">
        <w:t>”</w:t>
      </w:r>
      <w:r w:rsidRPr="0076632F">
        <w:t xml:space="preserve"> is a pioneering example of integration in the customer portal. </w:t>
      </w:r>
      <w:r w:rsidRPr="0076632F">
        <w:rPr>
          <w:shd w:val="clear" w:color="auto" w:fill="FFFFFF"/>
        </w:rPr>
        <w:t xml:space="preserve">The AI-supported feature works like </w:t>
      </w:r>
      <w:proofErr w:type="spellStart"/>
      <w:r w:rsidRPr="0076632F">
        <w:rPr>
          <w:shd w:val="clear" w:color="auto" w:fill="FFFFFF"/>
        </w:rPr>
        <w:t>ChatGTP</w:t>
      </w:r>
      <w:proofErr w:type="spellEnd"/>
      <w:r w:rsidRPr="0076632F">
        <w:rPr>
          <w:shd w:val="clear" w:color="auto" w:fill="FFFFFF"/>
        </w:rPr>
        <w:t xml:space="preserve"> - but in a secure, self-contained environment - and can </w:t>
      </w:r>
      <w:r w:rsidRPr="0076632F">
        <w:t xml:space="preserve">answer specific questions about all Arburg products and processes relating to injection </w:t>
      </w:r>
      <w:r w:rsidR="0076632F" w:rsidRPr="0076632F">
        <w:t>mould</w:t>
      </w:r>
      <w:r w:rsidRPr="0076632F">
        <w:t xml:space="preserve">ing. The answers are now even more specific, as the app is supplemented with machine-specific knowledge about the customer machines via an interface to the master data. In various customer portal apps such as </w:t>
      </w:r>
      <w:r w:rsidR="0076632F">
        <w:t>“</w:t>
      </w:r>
      <w:proofErr w:type="spellStart"/>
      <w:r w:rsidRPr="0076632F">
        <w:t>DataDecoder</w:t>
      </w:r>
      <w:proofErr w:type="spellEnd"/>
      <w:r w:rsidR="0076632F">
        <w:t>”</w:t>
      </w:r>
      <w:r w:rsidRPr="0076632F">
        <w:t xml:space="preserve"> or </w:t>
      </w:r>
      <w:r w:rsidR="0076632F">
        <w:t>“</w:t>
      </w:r>
      <w:r w:rsidRPr="0076632F">
        <w:t>Programs</w:t>
      </w:r>
      <w:r w:rsidR="0076632F">
        <w:t>”</w:t>
      </w:r>
      <w:r w:rsidRPr="0076632F">
        <w:t xml:space="preserve">, </w:t>
      </w:r>
      <w:r w:rsidR="0076632F">
        <w:t>“</w:t>
      </w:r>
      <w:r w:rsidRPr="0076632F">
        <w:t>Ask Arburg</w:t>
      </w:r>
      <w:r w:rsidR="0076632F">
        <w:t>”</w:t>
      </w:r>
      <w:r w:rsidRPr="0076632F">
        <w:t xml:space="preserve"> provides contextual support using an AI agent that can perform tasks without human intervention. Furthermore, the intelligent app can now also be called up within the Arburg host computer system ALS and directly on the Gestica control system.</w:t>
      </w:r>
    </w:p>
    <w:p w14:paraId="260763B2" w14:textId="23FE6510" w:rsidR="00BB7D96" w:rsidRPr="0076632F" w:rsidRDefault="00BB7D96" w:rsidP="00BB7D96">
      <w:pPr>
        <w:pStyle w:val="PMText"/>
      </w:pPr>
      <w:r w:rsidRPr="0076632F">
        <w:lastRenderedPageBreak/>
        <w:t xml:space="preserve">Access is also possible </w:t>
      </w:r>
      <w:r w:rsidR="0076632F">
        <w:t>“</w:t>
      </w:r>
      <w:r w:rsidRPr="0076632F">
        <w:t>offline</w:t>
      </w:r>
      <w:r w:rsidR="0076632F">
        <w:t>”</w:t>
      </w:r>
      <w:r w:rsidRPr="0076632F">
        <w:t xml:space="preserve"> </w:t>
      </w:r>
      <w:r w:rsidR="00DD4B77">
        <w:t>using</w:t>
      </w:r>
      <w:r w:rsidRPr="0076632F">
        <w:t xml:space="preserve"> a QR code or, with the latest software version, online via smartphone. A new app for the free basic version of the customer portal is the </w:t>
      </w:r>
      <w:r w:rsidR="0076632F">
        <w:t>“</w:t>
      </w:r>
      <w:r w:rsidRPr="0076632F">
        <w:t xml:space="preserve">Energy Calculator", which can be used to create energy calculations in accordance with </w:t>
      </w:r>
      <w:proofErr w:type="spellStart"/>
      <w:r w:rsidRPr="0076632F">
        <w:t>Euromap</w:t>
      </w:r>
      <w:proofErr w:type="spellEnd"/>
      <w:r w:rsidRPr="0076632F">
        <w:t xml:space="preserve"> 60.2 - an important prerequisite for applying for subsidies or certifications. E-mail notifications are available to integrate the customer portal into daily work. In addition, "Notifications" can now also be used to display push messages directly on a smartwatch or smartphone as soon as the status of tickets and machines changes, for example.</w:t>
      </w:r>
    </w:p>
    <w:p w14:paraId="04885D23" w14:textId="77777777" w:rsidR="00BB7D96" w:rsidRPr="0076632F" w:rsidRDefault="00BB7D96" w:rsidP="00BB7D96">
      <w:pPr>
        <w:pStyle w:val="PMText"/>
      </w:pPr>
    </w:p>
    <w:p w14:paraId="7E69C767" w14:textId="77777777" w:rsidR="00BB7D96" w:rsidRPr="0076632F" w:rsidRDefault="00BB7D96" w:rsidP="00BB7D96">
      <w:pPr>
        <w:pStyle w:val="PMText"/>
        <w:rPr>
          <w:b/>
          <w:bCs/>
        </w:rPr>
      </w:pPr>
      <w:r w:rsidRPr="0076632F">
        <w:rPr>
          <w:b/>
          <w:bCs/>
        </w:rPr>
        <w:t>News about the Arburg ALS host computer system</w:t>
      </w:r>
    </w:p>
    <w:p w14:paraId="3B13A365" w14:textId="787AF89F" w:rsidR="00BB7D96" w:rsidRPr="0076632F" w:rsidRDefault="00BB7D96" w:rsidP="00BB7D96">
      <w:pPr>
        <w:pStyle w:val="PMText"/>
      </w:pPr>
      <w:r w:rsidRPr="0076632F">
        <w:t xml:space="preserve">Complex production environments and high-precision components </w:t>
      </w:r>
      <w:proofErr w:type="gramStart"/>
      <w:r w:rsidRPr="0076632F">
        <w:t>in particular require</w:t>
      </w:r>
      <w:proofErr w:type="gramEnd"/>
      <w:r w:rsidRPr="0076632F">
        <w:t xml:space="preserve"> precise process control. This is where Arburg</w:t>
      </w:r>
      <w:r w:rsidR="00DD4B77">
        <w:t>’</w:t>
      </w:r>
      <w:r w:rsidRPr="0076632F">
        <w:t xml:space="preserve">s own MES, also in conjunction with the customer portal, can achieve significant advantages in terms of transparency, process reliability, energy and production efficiency. For example, the digital </w:t>
      </w:r>
      <w:r w:rsidR="0076632F">
        <w:t>“S</w:t>
      </w:r>
      <w:r w:rsidRPr="0076632F">
        <w:t xml:space="preserve">hift </w:t>
      </w:r>
      <w:r w:rsidR="0076632F">
        <w:t>P</w:t>
      </w:r>
      <w:r w:rsidRPr="0076632F">
        <w:t>lanner</w:t>
      </w:r>
      <w:r w:rsidR="0076632F">
        <w:t>”</w:t>
      </w:r>
      <w:r w:rsidR="00795675" w:rsidRPr="0076632F">
        <w:t xml:space="preserve"> </w:t>
      </w:r>
      <w:r w:rsidRPr="0076632F">
        <w:t>tool for detailed planning and optimi</w:t>
      </w:r>
      <w:r w:rsidR="0076632F">
        <w:t>s</w:t>
      </w:r>
      <w:r w:rsidRPr="0076632F">
        <w:t>ation within the shifts will be presented. This provides transparency regarding responsibilities and enables the manual allocation of employees based on ALS data. To further digitali</w:t>
      </w:r>
      <w:r w:rsidR="0076632F">
        <w:t>s</w:t>
      </w:r>
      <w:r w:rsidRPr="0076632F">
        <w:t xml:space="preserve">e individual processes in the production environment with the help of ALS, there is also the new </w:t>
      </w:r>
      <w:r w:rsidR="0076632F">
        <w:t>“</w:t>
      </w:r>
      <w:r w:rsidRPr="0076632F">
        <w:t>Workflow</w:t>
      </w:r>
      <w:r w:rsidR="0076632F">
        <w:t>”</w:t>
      </w:r>
      <w:r w:rsidR="00795675" w:rsidRPr="0076632F">
        <w:t xml:space="preserve"> </w:t>
      </w:r>
      <w:r w:rsidRPr="0076632F">
        <w:t xml:space="preserve">module. </w:t>
      </w:r>
      <w:r w:rsidR="00795675" w:rsidRPr="0076632F">
        <w:t xml:space="preserve">Incidentally, </w:t>
      </w:r>
      <w:r w:rsidRPr="0076632F">
        <w:t xml:space="preserve">event-driven push notifications </w:t>
      </w:r>
      <w:r w:rsidR="00795675" w:rsidRPr="0076632F">
        <w:t xml:space="preserve">can also be </w:t>
      </w:r>
      <w:r w:rsidRPr="0076632F">
        <w:t xml:space="preserve">displayed directly on smartphones, PCs and other end devices in the host computer system via </w:t>
      </w:r>
      <w:r w:rsidR="0076632F">
        <w:t>“</w:t>
      </w:r>
      <w:r w:rsidRPr="0076632F">
        <w:t>Notification</w:t>
      </w:r>
      <w:r w:rsidR="0076632F">
        <w:t>”</w:t>
      </w:r>
      <w:r w:rsidRPr="0076632F">
        <w:t xml:space="preserve"> - if required, also via the arburgXworld app. In future, users will also be able to have reports analy</w:t>
      </w:r>
      <w:r w:rsidR="0076632F">
        <w:t>s</w:t>
      </w:r>
      <w:r w:rsidRPr="0076632F">
        <w:t>ed via AI, e.g. to compare shift reports.</w:t>
      </w:r>
    </w:p>
    <w:p w14:paraId="7B701F99" w14:textId="77777777" w:rsidR="00BB7D96" w:rsidRPr="0076632F" w:rsidRDefault="00BB7D96" w:rsidP="00BB7D96">
      <w:pPr>
        <w:pStyle w:val="PMText"/>
      </w:pPr>
    </w:p>
    <w:p w14:paraId="5E42E5FA" w14:textId="77777777" w:rsidR="0076632F" w:rsidRDefault="0076632F">
      <w:pPr>
        <w:rPr>
          <w:b/>
          <w:bCs/>
          <w:sz w:val="32"/>
          <w:szCs w:val="20"/>
          <w:u w:val="single"/>
        </w:rPr>
      </w:pPr>
      <w:r>
        <w:br w:type="page"/>
      </w:r>
    </w:p>
    <w:p w14:paraId="17791C7B" w14:textId="62C297B5" w:rsidR="00BB7D96" w:rsidRPr="008D408A" w:rsidRDefault="00BB7D96" w:rsidP="00BB7D96">
      <w:pPr>
        <w:pStyle w:val="PMHeadline"/>
        <w:rPr>
          <w:lang w:val="de-DE"/>
        </w:rPr>
      </w:pPr>
      <w:r w:rsidRPr="008D408A">
        <w:rPr>
          <w:lang w:val="de-DE"/>
        </w:rPr>
        <w:lastRenderedPageBreak/>
        <w:t>Images</w:t>
      </w:r>
    </w:p>
    <w:p w14:paraId="1C4663BE" w14:textId="77777777" w:rsidR="00BB7D96" w:rsidRPr="008D408A" w:rsidRDefault="00BB7D96" w:rsidP="00BB7D96">
      <w:pPr>
        <w:pStyle w:val="PMBildunterschrift"/>
        <w:rPr>
          <w:lang w:val="de-DE"/>
        </w:rPr>
      </w:pPr>
    </w:p>
    <w:p w14:paraId="4C96CDFB" w14:textId="77777777" w:rsidR="008D408A" w:rsidRPr="008D408A" w:rsidRDefault="008D408A" w:rsidP="008D408A">
      <w:pPr>
        <w:pStyle w:val="PMText"/>
        <w:rPr>
          <w:b/>
          <w:lang w:val="de-DE"/>
        </w:rPr>
      </w:pPr>
      <w:r w:rsidRPr="008D408A">
        <w:rPr>
          <w:b/>
          <w:lang w:val="de-DE"/>
        </w:rPr>
        <w:t xml:space="preserve">Gestica </w:t>
      </w:r>
      <w:proofErr w:type="spellStart"/>
      <w:r w:rsidRPr="008D408A">
        <w:rPr>
          <w:b/>
          <w:lang w:val="de-DE"/>
        </w:rPr>
        <w:t>lite</w:t>
      </w:r>
      <w:proofErr w:type="spellEnd"/>
      <w:r w:rsidRPr="008D408A">
        <w:rPr>
          <w:b/>
          <w:lang w:val="de-DE"/>
        </w:rPr>
        <w:t xml:space="preserve"> K2025 DE_DSC6996</w:t>
      </w:r>
    </w:p>
    <w:p w14:paraId="5068F019" w14:textId="2584DFEA" w:rsidR="008D408A" w:rsidRPr="008D408A" w:rsidRDefault="008D408A" w:rsidP="008D408A">
      <w:pPr>
        <w:pStyle w:val="PMText"/>
        <w:rPr>
          <w:b/>
          <w:lang w:val="de-DE"/>
        </w:rPr>
      </w:pPr>
      <w:r w:rsidRPr="008D408A">
        <w:rPr>
          <w:b/>
          <w:lang w:val="de-DE"/>
        </w:rPr>
        <w:drawing>
          <wp:inline distT="0" distB="0" distL="0" distR="0" wp14:anchorId="5C734123" wp14:editId="2D33565C">
            <wp:extent cx="3962400" cy="2638425"/>
            <wp:effectExtent l="0" t="0" r="0" b="9525"/>
            <wp:docPr id="1080362945" name="Grafik 2" descr="Ein Bild, das Text, Elektronik, Maschine, Armaturenbret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Elektronik, Maschine, Armaturenbrett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0" cy="2638425"/>
                    </a:xfrm>
                    <a:prstGeom prst="rect">
                      <a:avLst/>
                    </a:prstGeom>
                    <a:noFill/>
                    <a:ln>
                      <a:noFill/>
                    </a:ln>
                  </pic:spPr>
                </pic:pic>
              </a:graphicData>
            </a:graphic>
          </wp:inline>
        </w:drawing>
      </w:r>
    </w:p>
    <w:p w14:paraId="1D8A5094" w14:textId="4FAF438B" w:rsidR="00BB7D96" w:rsidRPr="0076632F" w:rsidRDefault="00BB7D96" w:rsidP="00BB7D96">
      <w:pPr>
        <w:pStyle w:val="PMText"/>
      </w:pPr>
    </w:p>
    <w:p w14:paraId="25BEE771" w14:textId="6604F2E4" w:rsidR="00BB7D96" w:rsidRPr="0076632F" w:rsidRDefault="00BB7D96" w:rsidP="00795675">
      <w:pPr>
        <w:pStyle w:val="PMText"/>
        <w:rPr>
          <w:i/>
        </w:rPr>
      </w:pPr>
      <w:r w:rsidRPr="0076632F">
        <w:rPr>
          <w:i/>
        </w:rPr>
        <w:t>New control variant Gestica lite: easy to operate with a new, clear dashboard.</w:t>
      </w:r>
    </w:p>
    <w:p w14:paraId="27C1B205" w14:textId="77777777" w:rsidR="00BB7D96" w:rsidRPr="0076632F" w:rsidRDefault="00BB7D96" w:rsidP="00BB7D96">
      <w:pPr>
        <w:pStyle w:val="PMBildunterschrift"/>
      </w:pPr>
    </w:p>
    <w:p w14:paraId="522DDF2C" w14:textId="5BB77B7D" w:rsidR="00185014" w:rsidRDefault="00737DE9" w:rsidP="00185014">
      <w:pPr>
        <w:pStyle w:val="PMDateinameBild"/>
        <w:spacing w:line="360" w:lineRule="auto"/>
      </w:pPr>
      <w:r w:rsidRPr="00737DE9">
        <w:t xml:space="preserve">GESTICA EN </w:t>
      </w:r>
      <w:proofErr w:type="spellStart"/>
      <w:r w:rsidRPr="00737DE9">
        <w:t>MoldlifeAssist</w:t>
      </w:r>
      <w:proofErr w:type="spellEnd"/>
      <w:r w:rsidRPr="00737DE9">
        <w:t xml:space="preserve"> K2025 DE_D1A0923</w:t>
      </w:r>
    </w:p>
    <w:p w14:paraId="649D30A2" w14:textId="1E0047A5" w:rsidR="00737DE9" w:rsidRPr="0076632F" w:rsidRDefault="00737DE9" w:rsidP="00185014">
      <w:pPr>
        <w:pStyle w:val="PMDateinameBild"/>
        <w:spacing w:line="360" w:lineRule="auto"/>
      </w:pPr>
      <w:r>
        <w:rPr>
          <w:noProof/>
        </w:rPr>
        <w:drawing>
          <wp:inline distT="0" distB="0" distL="0" distR="0" wp14:anchorId="2A84D83D" wp14:editId="0BC950D9">
            <wp:extent cx="3966210" cy="2636520"/>
            <wp:effectExtent l="0" t="0" r="0" b="0"/>
            <wp:docPr id="2104166162" name="Grafik 1" descr="Ein Bild, das Text, Maschine, Elektronik,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66162" name="Grafik 1" descr="Ein Bild, das Text, Maschine, Elektronik, Im Haus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6210" cy="2636520"/>
                    </a:xfrm>
                    <a:prstGeom prst="rect">
                      <a:avLst/>
                    </a:prstGeom>
                    <a:noFill/>
                    <a:ln>
                      <a:noFill/>
                    </a:ln>
                  </pic:spPr>
                </pic:pic>
              </a:graphicData>
            </a:graphic>
          </wp:inline>
        </w:drawing>
      </w:r>
    </w:p>
    <w:p w14:paraId="44D78B9A" w14:textId="31CED5B8" w:rsidR="00185014" w:rsidRPr="0076632F" w:rsidRDefault="00185014" w:rsidP="00185014">
      <w:pPr>
        <w:pStyle w:val="PMBildquelle"/>
        <w:jc w:val="left"/>
        <w:rPr>
          <w:i/>
        </w:rPr>
      </w:pPr>
      <w:r w:rsidRPr="0076632F">
        <w:rPr>
          <w:i/>
        </w:rPr>
        <w:lastRenderedPageBreak/>
        <w:t xml:space="preserve">With the new </w:t>
      </w:r>
      <w:r w:rsidR="0076632F">
        <w:rPr>
          <w:i/>
        </w:rPr>
        <w:t>“</w:t>
      </w:r>
      <w:r w:rsidRPr="0076632F">
        <w:rPr>
          <w:i/>
        </w:rPr>
        <w:t xml:space="preserve">aXw Control </w:t>
      </w:r>
      <w:proofErr w:type="spellStart"/>
      <w:r w:rsidRPr="0076632F">
        <w:rPr>
          <w:i/>
        </w:rPr>
        <w:t>MoldlifeAssist</w:t>
      </w:r>
      <w:proofErr w:type="spellEnd"/>
      <w:r w:rsidR="0076632F">
        <w:rPr>
          <w:i/>
        </w:rPr>
        <w:t>”</w:t>
      </w:r>
      <w:r w:rsidRPr="0076632F">
        <w:rPr>
          <w:i/>
        </w:rPr>
        <w:t xml:space="preserve">, which is fully integrated into Gestica, smart communication between the machine or production cell and the injection </w:t>
      </w:r>
      <w:r w:rsidR="0076632F" w:rsidRPr="0076632F">
        <w:rPr>
          <w:i/>
        </w:rPr>
        <w:t>mould</w:t>
      </w:r>
      <w:r w:rsidRPr="0076632F">
        <w:rPr>
          <w:i/>
        </w:rPr>
        <w:t xml:space="preserve"> is now possible.</w:t>
      </w:r>
    </w:p>
    <w:p w14:paraId="4531AB95" w14:textId="77777777" w:rsidR="00795675" w:rsidRPr="0076632F" w:rsidRDefault="00795675" w:rsidP="00BB7D96">
      <w:pPr>
        <w:pStyle w:val="PMBildquelle"/>
        <w:jc w:val="left"/>
        <w:rPr>
          <w:i/>
        </w:rPr>
      </w:pPr>
    </w:p>
    <w:p w14:paraId="735CE1F2" w14:textId="16D506E3" w:rsidR="00795675" w:rsidRPr="00791154" w:rsidRDefault="00791154" w:rsidP="00795675">
      <w:pPr>
        <w:pStyle w:val="PMDateinameBild"/>
        <w:spacing w:line="360" w:lineRule="auto"/>
        <w:rPr>
          <w:rFonts w:cs="Arial"/>
          <w:snapToGrid w:val="0"/>
        </w:rPr>
      </w:pPr>
      <w:r w:rsidRPr="00791154">
        <w:rPr>
          <w:rFonts w:cs="Arial"/>
          <w:snapToGrid w:val="0"/>
        </w:rPr>
        <w:t>GESTICA lite Virtual Twin K2025 DE_DSC6258</w:t>
      </w:r>
    </w:p>
    <w:p w14:paraId="63C04E5C" w14:textId="3DDDD9F0" w:rsidR="00791154" w:rsidRPr="0076632F" w:rsidRDefault="00791154" w:rsidP="00795675">
      <w:pPr>
        <w:pStyle w:val="PMDateinameBild"/>
        <w:spacing w:line="360" w:lineRule="auto"/>
      </w:pPr>
      <w:r>
        <w:rPr>
          <w:noProof/>
        </w:rPr>
        <w:drawing>
          <wp:inline distT="0" distB="0" distL="0" distR="0" wp14:anchorId="10100115" wp14:editId="02FE9552">
            <wp:extent cx="3966210" cy="2636520"/>
            <wp:effectExtent l="0" t="0" r="0" b="0"/>
            <wp:docPr id="132052835" name="Grafik 2" descr="Ein Bild, das Text, Kleidung, Person,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2835" name="Grafik 2" descr="Ein Bild, das Text, Kleidung, Person, Mann enthält.&#10;&#10;KI-generierte Inhalte können fehlerhaft s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6210" cy="2636520"/>
                    </a:xfrm>
                    <a:prstGeom prst="rect">
                      <a:avLst/>
                    </a:prstGeom>
                    <a:noFill/>
                    <a:ln>
                      <a:noFill/>
                    </a:ln>
                  </pic:spPr>
                </pic:pic>
              </a:graphicData>
            </a:graphic>
          </wp:inline>
        </w:drawing>
      </w:r>
    </w:p>
    <w:p w14:paraId="2DA3DFB1" w14:textId="410E74E5" w:rsidR="00BB7D96" w:rsidRPr="0076632F" w:rsidRDefault="00185014" w:rsidP="00185014">
      <w:pPr>
        <w:pStyle w:val="PMBildquelle"/>
        <w:jc w:val="left"/>
        <w:rPr>
          <w:i/>
        </w:rPr>
      </w:pPr>
      <w:r w:rsidRPr="0076632F">
        <w:rPr>
          <w:i/>
        </w:rPr>
        <w:t xml:space="preserve">New feature of the customer portal app </w:t>
      </w:r>
      <w:r w:rsidR="0076632F">
        <w:rPr>
          <w:i/>
        </w:rPr>
        <w:t>“</w:t>
      </w:r>
      <w:r w:rsidRPr="0076632F">
        <w:rPr>
          <w:i/>
        </w:rPr>
        <w:t>Virtual Control</w:t>
      </w:r>
      <w:r w:rsidR="0076632F">
        <w:rPr>
          <w:i/>
        </w:rPr>
        <w:t>”</w:t>
      </w:r>
      <w:r w:rsidRPr="0076632F">
        <w:rPr>
          <w:i/>
        </w:rPr>
        <w:t xml:space="preserve">: With the help of a virtual twin in the </w:t>
      </w:r>
      <w:r w:rsidR="00791154">
        <w:rPr>
          <w:i/>
        </w:rPr>
        <w:t>Gestica lite</w:t>
      </w:r>
      <w:r w:rsidRPr="0076632F">
        <w:rPr>
          <w:i/>
        </w:rPr>
        <w:t>, the process and cycle time can be further optimi</w:t>
      </w:r>
      <w:r w:rsidR="0076632F">
        <w:rPr>
          <w:i/>
        </w:rPr>
        <w:t>s</w:t>
      </w:r>
      <w:r w:rsidRPr="0076632F">
        <w:rPr>
          <w:i/>
        </w:rPr>
        <w:t>ed directly on the PC based on a data set.</w:t>
      </w:r>
    </w:p>
    <w:p w14:paraId="02C9464C" w14:textId="77777777" w:rsidR="00BB7D96" w:rsidRPr="003D075A" w:rsidRDefault="00BB7D96" w:rsidP="00BB7D96">
      <w:pPr>
        <w:pStyle w:val="PMBildquelle"/>
        <w:rPr>
          <w:lang w:val="de-DE"/>
        </w:rPr>
      </w:pPr>
      <w:proofErr w:type="spellStart"/>
      <w:r w:rsidRPr="003D075A">
        <w:rPr>
          <w:lang w:val="de-DE"/>
        </w:rPr>
        <w:t>Photos</w:t>
      </w:r>
      <w:proofErr w:type="spellEnd"/>
      <w:r w:rsidRPr="003D075A">
        <w:rPr>
          <w:lang w:val="de-DE"/>
        </w:rPr>
        <w:t>: Arburg</w:t>
      </w:r>
    </w:p>
    <w:p w14:paraId="7E9A7F89" w14:textId="77777777" w:rsidR="00BB7D96" w:rsidRPr="003D075A" w:rsidRDefault="00BB7D96" w:rsidP="00BB7D96">
      <w:pPr>
        <w:pStyle w:val="PMZusatzinfo-Headline"/>
        <w:rPr>
          <w:b w:val="0"/>
          <w:sz w:val="22"/>
          <w:szCs w:val="22"/>
          <w:lang w:val="de-DE"/>
        </w:rPr>
      </w:pPr>
    </w:p>
    <w:p w14:paraId="081BB83D" w14:textId="77777777" w:rsidR="00BB7D96" w:rsidRPr="003D075A" w:rsidRDefault="00BB7D96" w:rsidP="00BB7D96">
      <w:pPr>
        <w:pStyle w:val="PMZusatzinfo-Headline"/>
        <w:rPr>
          <w:sz w:val="22"/>
          <w:szCs w:val="22"/>
          <w:lang w:val="de-DE"/>
        </w:rPr>
      </w:pPr>
      <w:proofErr w:type="spellStart"/>
      <w:r w:rsidRPr="003D075A">
        <w:rPr>
          <w:sz w:val="22"/>
          <w:szCs w:val="22"/>
          <w:lang w:val="de-DE"/>
        </w:rPr>
        <w:t>Photo</w:t>
      </w:r>
      <w:proofErr w:type="spellEnd"/>
      <w:r w:rsidRPr="003D075A">
        <w:rPr>
          <w:sz w:val="22"/>
          <w:szCs w:val="22"/>
          <w:lang w:val="de-DE"/>
        </w:rPr>
        <w:t xml:space="preserve"> </w:t>
      </w:r>
      <w:proofErr w:type="spellStart"/>
      <w:r w:rsidRPr="003D075A">
        <w:rPr>
          <w:sz w:val="22"/>
          <w:szCs w:val="22"/>
          <w:lang w:val="de-DE"/>
        </w:rPr>
        <w:t>download</w:t>
      </w:r>
      <w:proofErr w:type="spellEnd"/>
      <w:r w:rsidRPr="003D075A">
        <w:rPr>
          <w:sz w:val="22"/>
          <w:szCs w:val="22"/>
          <w:lang w:val="de-DE"/>
        </w:rPr>
        <w:t>:</w:t>
      </w:r>
    </w:p>
    <w:p w14:paraId="4FB32E31" w14:textId="63D44DEE" w:rsidR="00BB7D96" w:rsidRPr="003D075A" w:rsidRDefault="005966B2" w:rsidP="00BB7D96">
      <w:pPr>
        <w:pStyle w:val="PMZusatzinfo-Headline"/>
        <w:rPr>
          <w:b w:val="0"/>
          <w:lang w:val="de-DE"/>
        </w:rPr>
      </w:pPr>
      <w:r w:rsidRPr="003D075A">
        <w:rPr>
          <w:rStyle w:val="Hyperlink"/>
          <w:b w:val="0"/>
          <w:lang w:val="de-DE"/>
        </w:rPr>
        <w:t>https://media.arburg.com/web/886df53456471583/digitalisation-k2025/</w:t>
      </w:r>
    </w:p>
    <w:p w14:paraId="27FFF4AE" w14:textId="77777777" w:rsidR="00BB7D96" w:rsidRPr="003D075A" w:rsidRDefault="00BB7D96" w:rsidP="00BB7D96">
      <w:pPr>
        <w:pStyle w:val="PMZusatzinfo-Headline"/>
        <w:rPr>
          <w:b w:val="0"/>
          <w:lang w:val="de-DE"/>
        </w:rPr>
      </w:pPr>
    </w:p>
    <w:p w14:paraId="44EA55D4" w14:textId="77777777" w:rsidR="005966B2" w:rsidRPr="003D075A" w:rsidRDefault="005966B2" w:rsidP="00BB7D96">
      <w:pPr>
        <w:pStyle w:val="PMZusatzinfo-Headline"/>
        <w:rPr>
          <w:b w:val="0"/>
          <w:lang w:val="de-DE"/>
        </w:rPr>
      </w:pPr>
    </w:p>
    <w:p w14:paraId="215A79C0" w14:textId="2D980676" w:rsidR="00BB7D96" w:rsidRPr="0076632F" w:rsidRDefault="00DD4B77" w:rsidP="00BB7D96">
      <w:pPr>
        <w:pStyle w:val="PMZusatzinfo-Headline"/>
      </w:pPr>
      <w:r>
        <w:t>P</w:t>
      </w:r>
      <w:r w:rsidR="00BB7D96" w:rsidRPr="0076632F">
        <w:t>ress release</w:t>
      </w:r>
    </w:p>
    <w:p w14:paraId="26FD799E" w14:textId="09CAD02B" w:rsidR="00BB7D96" w:rsidRPr="0076632F" w:rsidRDefault="00BB7D96" w:rsidP="00BB7D96">
      <w:pPr>
        <w:pStyle w:val="PMZusatzinfo-Text"/>
      </w:pPr>
      <w:r w:rsidRPr="0076632F">
        <w:t xml:space="preserve">File: </w:t>
      </w:r>
      <w:fldSimple w:instr=" FILENAME   \* MERGEFORMAT ">
        <w:r w:rsidR="0076632F" w:rsidRPr="0076632F">
          <w:t>ARBURG press release digitalisation K2025_en_GB.docx</w:t>
        </w:r>
      </w:fldSimple>
    </w:p>
    <w:p w14:paraId="652F6515" w14:textId="7018CAC1" w:rsidR="00BB7D96" w:rsidRPr="0076632F" w:rsidRDefault="00BB7D96" w:rsidP="00BB7D96">
      <w:pPr>
        <w:pStyle w:val="PMZusatzinfo-Text"/>
      </w:pPr>
      <w:r w:rsidRPr="0076632F">
        <w:t xml:space="preserve">Characters: </w:t>
      </w:r>
      <w:r w:rsidR="000E5778">
        <w:t>9,</w:t>
      </w:r>
      <w:r w:rsidR="00600BFD">
        <w:t>411</w:t>
      </w:r>
    </w:p>
    <w:p w14:paraId="6645C9CB" w14:textId="36ED20FE" w:rsidR="00BB7D96" w:rsidRPr="0076632F" w:rsidRDefault="00BB7D96" w:rsidP="00BB7D96">
      <w:pPr>
        <w:pStyle w:val="PMZusatzinfo-Text"/>
      </w:pPr>
      <w:r w:rsidRPr="0076632F">
        <w:t xml:space="preserve">Words: </w:t>
      </w:r>
      <w:r w:rsidR="000E5778">
        <w:t>1,4</w:t>
      </w:r>
      <w:r w:rsidR="00600BFD">
        <w:t>41</w:t>
      </w:r>
    </w:p>
    <w:p w14:paraId="1E5B518E" w14:textId="77777777" w:rsidR="00BB7D96" w:rsidRPr="0076632F" w:rsidRDefault="00BB7D96" w:rsidP="00BB7D96">
      <w:pPr>
        <w:pStyle w:val="PMZusatzinfo-Text"/>
      </w:pPr>
    </w:p>
    <w:p w14:paraId="09929B8B" w14:textId="77777777" w:rsidR="0076632F" w:rsidRPr="0076632F" w:rsidRDefault="0076632F" w:rsidP="0076632F">
      <w:pPr>
        <w:pStyle w:val="PMZusatzinfo-Text"/>
      </w:pPr>
      <w:r w:rsidRPr="0076632F">
        <w:t>You can also download this and other press releases from our website at www.arburg.com/de/presse/ (www.arburg.com/en/presse/)</w:t>
      </w:r>
    </w:p>
    <w:p w14:paraId="5865E4E8" w14:textId="77777777" w:rsidR="0076632F" w:rsidRPr="0076632F" w:rsidRDefault="0076632F" w:rsidP="0076632F">
      <w:pPr>
        <w:pStyle w:val="PMZusatzinfo-Text"/>
      </w:pPr>
    </w:p>
    <w:p w14:paraId="580B8813" w14:textId="77777777" w:rsidR="0076632F" w:rsidRPr="0076632F" w:rsidRDefault="0076632F" w:rsidP="0076632F">
      <w:pPr>
        <w:pStyle w:val="PMZusatzinfo-Text"/>
      </w:pPr>
    </w:p>
    <w:p w14:paraId="517F2FD2" w14:textId="77777777" w:rsidR="008D408A" w:rsidRDefault="008D408A">
      <w:pPr>
        <w:rPr>
          <w:b/>
          <w:sz w:val="20"/>
          <w:szCs w:val="20"/>
        </w:rPr>
      </w:pPr>
      <w:r>
        <w:br w:type="page"/>
      </w:r>
    </w:p>
    <w:p w14:paraId="4D701B0A" w14:textId="3DA3D716" w:rsidR="0076632F" w:rsidRPr="0076632F" w:rsidRDefault="0076632F" w:rsidP="0076632F">
      <w:pPr>
        <w:pStyle w:val="PMZusatzinfo-Headline"/>
      </w:pPr>
      <w:r w:rsidRPr="0076632F">
        <w:lastRenderedPageBreak/>
        <w:t>Please contact</w:t>
      </w:r>
    </w:p>
    <w:p w14:paraId="60CA3C2D" w14:textId="77777777" w:rsidR="0076632F" w:rsidRPr="0076632F" w:rsidRDefault="0076632F" w:rsidP="0076632F">
      <w:pPr>
        <w:pStyle w:val="PMZusatzinfo-Text"/>
      </w:pPr>
      <w:r w:rsidRPr="0076632F">
        <w:t>Arburg GmbH + Co KG</w:t>
      </w:r>
    </w:p>
    <w:p w14:paraId="4973799E" w14:textId="77777777" w:rsidR="0076632F" w:rsidRPr="0076632F" w:rsidRDefault="0076632F" w:rsidP="0076632F">
      <w:pPr>
        <w:pStyle w:val="PMZusatzinfo-Text"/>
      </w:pPr>
      <w:r w:rsidRPr="0076632F">
        <w:t>Press Office</w:t>
      </w:r>
    </w:p>
    <w:p w14:paraId="6E0D721F" w14:textId="77777777" w:rsidR="0076632F" w:rsidRPr="0076632F" w:rsidRDefault="0076632F" w:rsidP="0076632F">
      <w:pPr>
        <w:pStyle w:val="PMZusatzinfo-Text"/>
      </w:pPr>
      <w:r w:rsidRPr="0076632F">
        <w:t>Susanne Palm</w:t>
      </w:r>
    </w:p>
    <w:p w14:paraId="14DFF34B" w14:textId="77777777" w:rsidR="0076632F" w:rsidRPr="0076632F" w:rsidRDefault="0076632F" w:rsidP="0076632F">
      <w:pPr>
        <w:pStyle w:val="PMZusatzinfo-Text"/>
      </w:pPr>
      <w:r w:rsidRPr="0076632F">
        <w:t>Dr Bettina Keck</w:t>
      </w:r>
    </w:p>
    <w:p w14:paraId="6E854A9A" w14:textId="77777777" w:rsidR="0076632F" w:rsidRPr="0076632F" w:rsidRDefault="0076632F" w:rsidP="0076632F">
      <w:pPr>
        <w:pStyle w:val="PMZusatzinfo-Text"/>
      </w:pPr>
      <w:r w:rsidRPr="0076632F">
        <w:t>P.O. Box 1109</w:t>
      </w:r>
    </w:p>
    <w:p w14:paraId="0A8BE54B" w14:textId="77777777" w:rsidR="0076632F" w:rsidRPr="0076632F" w:rsidRDefault="0076632F" w:rsidP="0076632F">
      <w:pPr>
        <w:pStyle w:val="PMZusatzinfo-Text"/>
      </w:pPr>
      <w:r w:rsidRPr="0076632F">
        <w:t>72286 Lossburg, Germany</w:t>
      </w:r>
    </w:p>
    <w:p w14:paraId="33E81EBA" w14:textId="77777777" w:rsidR="0076632F" w:rsidRPr="0076632F" w:rsidRDefault="0076632F" w:rsidP="0076632F">
      <w:pPr>
        <w:pStyle w:val="PMZusatzinfo-Text"/>
      </w:pPr>
      <w:r w:rsidRPr="0076632F">
        <w:t>Phone: +49 7446 33-3463</w:t>
      </w:r>
    </w:p>
    <w:p w14:paraId="6AEF8D0D" w14:textId="77777777" w:rsidR="0076632F" w:rsidRPr="0076632F" w:rsidRDefault="0076632F" w:rsidP="0076632F">
      <w:pPr>
        <w:pStyle w:val="PMZusatzinfo-Text"/>
      </w:pPr>
      <w:r w:rsidRPr="0076632F">
        <w:t>Phone: +49 7446 33-3259</w:t>
      </w:r>
    </w:p>
    <w:p w14:paraId="03031081" w14:textId="77777777" w:rsidR="0076632F" w:rsidRPr="0076632F" w:rsidRDefault="0076632F" w:rsidP="0076632F">
      <w:pPr>
        <w:pStyle w:val="PMZusatzinfo-Text"/>
      </w:pPr>
      <w:r w:rsidRPr="0076632F">
        <w:t>presse_service@arburg.com</w:t>
      </w:r>
    </w:p>
    <w:p w14:paraId="279CE42E" w14:textId="77777777" w:rsidR="0076632F" w:rsidRPr="0076632F" w:rsidRDefault="0076632F" w:rsidP="0076632F">
      <w:pPr>
        <w:pStyle w:val="PMZusatzinfo-Text"/>
      </w:pPr>
    </w:p>
    <w:p w14:paraId="48EA7ED9" w14:textId="77777777" w:rsidR="0076632F" w:rsidRPr="0076632F" w:rsidRDefault="0076632F" w:rsidP="0076632F">
      <w:pPr>
        <w:pStyle w:val="PMZusatzinfo-Text"/>
      </w:pPr>
    </w:p>
    <w:p w14:paraId="671115E8" w14:textId="77777777" w:rsidR="0076632F" w:rsidRPr="0076632F" w:rsidRDefault="0076632F" w:rsidP="0076632F">
      <w:pPr>
        <w:pStyle w:val="PMZusatzinfo-Headline"/>
      </w:pPr>
      <w:r w:rsidRPr="0076632F">
        <w:rPr>
          <w:rFonts w:cs="Arial"/>
          <w:bCs/>
        </w:rPr>
        <w:t>About Arburg</w:t>
      </w:r>
    </w:p>
    <w:p w14:paraId="158265A3" w14:textId="77777777" w:rsidR="0076632F" w:rsidRPr="0076632F" w:rsidRDefault="0076632F" w:rsidP="0076632F">
      <w:pPr>
        <w:pStyle w:val="PMZusatzinfo-Text"/>
        <w:rPr>
          <w:rFonts w:cs="Arial"/>
        </w:rPr>
      </w:pPr>
      <w:r w:rsidRPr="0076632F">
        <w:rPr>
          <w:rFonts w:cs="Arial"/>
        </w:rPr>
        <w:t xml:space="preserve">Founded in 1923, the German family-owned company is one of the world's leading manufacturers of injection moulding machines. AMKmotion, a manufacturer of electric drive technology, also belongs to the </w:t>
      </w:r>
      <w:r w:rsidRPr="0076632F">
        <w:t>Arburg</w:t>
      </w:r>
      <w:r w:rsidRPr="0076632F">
        <w:rPr>
          <w:rFonts w:cs="Arial"/>
        </w:rPr>
        <w:t xml:space="preserve"> family.</w:t>
      </w:r>
    </w:p>
    <w:p w14:paraId="4681D776" w14:textId="77777777" w:rsidR="0076632F" w:rsidRPr="0076632F" w:rsidRDefault="0076632F" w:rsidP="0076632F">
      <w:pPr>
        <w:pStyle w:val="PMZusatzinfo-Text"/>
        <w:rPr>
          <w:rFonts w:cs="Arial"/>
        </w:rPr>
      </w:pPr>
      <w:r w:rsidRPr="0076632F">
        <w:rPr>
          <w:rFonts w:cs="Arial"/>
        </w:rPr>
        <w:t xml:space="preserve">The portfolio for plastics processing encompasses Allrounder injection moulding machines, robot systems as well as customer- and industry-specific turnkey solutions. It also includes digital products and services. </w:t>
      </w:r>
      <w:r w:rsidRPr="0076632F">
        <w:t>Arburg</w:t>
      </w:r>
      <w:r w:rsidRPr="0076632F">
        <w:rPr>
          <w:rFonts w:cs="Arial"/>
        </w:rPr>
        <w:t xml:space="preserve"> is a pioneer in the plastics industry when it comes to energy and production efficiency, digitalisation and sustainability. </w:t>
      </w:r>
      <w:r w:rsidRPr="0076632F">
        <w:t>Arburg</w:t>
      </w:r>
      <w:r w:rsidRPr="0076632F">
        <w:rPr>
          <w:rFonts w:cs="Arial"/>
        </w:rPr>
        <w:t xml:space="preserve"> machines are used to manufacture plastic products for the mobility, packaging, electronics, medical, construction and equipment engineering and leisure industries, for example.</w:t>
      </w:r>
    </w:p>
    <w:p w14:paraId="7E339B03" w14:textId="77777777" w:rsidR="0076632F" w:rsidRPr="0076632F" w:rsidRDefault="0076632F" w:rsidP="0076632F">
      <w:pPr>
        <w:pStyle w:val="PMZusatzinfo-Text"/>
        <w:rPr>
          <w:rFonts w:cs="Arial"/>
        </w:rPr>
      </w:pPr>
      <w:r w:rsidRPr="0076632F">
        <w:rPr>
          <w:rFonts w:cs="Arial"/>
        </w:rPr>
        <w:t xml:space="preserve">The company headquarters </w:t>
      </w:r>
      <w:proofErr w:type="gramStart"/>
      <w:r w:rsidRPr="0076632F">
        <w:rPr>
          <w:rFonts w:cs="Arial"/>
        </w:rPr>
        <w:t>are located in</w:t>
      </w:r>
      <w:proofErr w:type="gramEnd"/>
      <w:r w:rsidRPr="0076632F">
        <w:rPr>
          <w:rFonts w:cs="Arial"/>
        </w:rPr>
        <w:t xml:space="preserve"> Lossburg, Germany. In addition, </w:t>
      </w:r>
      <w:r w:rsidRPr="0076632F">
        <w:t>Arburg</w:t>
      </w:r>
      <w:r w:rsidRPr="0076632F">
        <w:rPr>
          <w:rFonts w:cs="Arial"/>
        </w:rPr>
        <w:t xml:space="preserve"> has own organisations in 27 countries at 37 locations and is represented in over 100 countries together with trading partners. Of a total of roughly 3,450 employees, about 2,850 </w:t>
      </w:r>
      <w:proofErr w:type="gramStart"/>
      <w:r w:rsidRPr="0076632F">
        <w:rPr>
          <w:rFonts w:cs="Arial"/>
        </w:rPr>
        <w:t>work</w:t>
      </w:r>
      <w:proofErr w:type="gramEnd"/>
      <w:r w:rsidRPr="0076632F">
        <w:rPr>
          <w:rFonts w:cs="Arial"/>
        </w:rPr>
        <w:t xml:space="preserve"> in Germany, with another 600 employees based in </w:t>
      </w:r>
      <w:r w:rsidRPr="0076632F">
        <w:t>Arburg</w:t>
      </w:r>
      <w:r w:rsidRPr="0076632F">
        <w:rPr>
          <w:rFonts w:cs="Arial"/>
        </w:rPr>
        <w:t>'s organisations around the world.</w:t>
      </w:r>
    </w:p>
    <w:p w14:paraId="1CCEB76E" w14:textId="77777777" w:rsidR="0076632F" w:rsidRPr="0076632F" w:rsidRDefault="0076632F" w:rsidP="0076632F">
      <w:pPr>
        <w:pStyle w:val="PMZusatzinfo-Text"/>
        <w:rPr>
          <w:rFonts w:cs="Arial"/>
        </w:rPr>
      </w:pPr>
      <w:r w:rsidRPr="0076632F">
        <w:t>Arburg</w:t>
      </w:r>
      <w:r w:rsidRPr="0076632F">
        <w:rPr>
          <w:rFonts w:cs="Arial"/>
        </w:rPr>
        <w:t xml:space="preserve"> is certified to ISO 9001 (Quality), ISO 14001 (Environment), ISO 27001 (Information Security), ISO 29993 (Education and Training) and ISO 50001 (Energy).</w:t>
      </w:r>
    </w:p>
    <w:p w14:paraId="415FBBD2" w14:textId="77777777" w:rsidR="0076632F" w:rsidRPr="0076632F" w:rsidRDefault="0076632F" w:rsidP="0076632F">
      <w:pPr>
        <w:pStyle w:val="PMZusatzinfo-Text"/>
      </w:pPr>
      <w:r w:rsidRPr="0076632F">
        <w:rPr>
          <w:rFonts w:cs="Arial"/>
        </w:rPr>
        <w:t>Further information: www.arburg.com, www.amk-motion.com.</w:t>
      </w:r>
    </w:p>
    <w:p w14:paraId="64D4334F" w14:textId="77777777" w:rsidR="00BB7D96" w:rsidRPr="0076632F" w:rsidRDefault="00BB7D96" w:rsidP="00BB7D96">
      <w:pPr>
        <w:pStyle w:val="PMZusatzinfo-Headline"/>
      </w:pPr>
    </w:p>
    <w:p w14:paraId="25ED07A7" w14:textId="697384F6" w:rsidR="00051C75" w:rsidRPr="00BB7D96" w:rsidRDefault="00051C75" w:rsidP="00BB7D96"/>
    <w:sectPr w:rsidR="00051C75" w:rsidRPr="00BB7D96" w:rsidSect="0053767B">
      <w:headerReference w:type="default" r:id="rId14"/>
      <w:footerReference w:type="default" r:id="rId15"/>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AE74" w14:textId="77777777" w:rsidR="00EB442A" w:rsidRPr="0076632F" w:rsidRDefault="00EB442A" w:rsidP="00A01FFE">
      <w:r w:rsidRPr="0076632F">
        <w:separator/>
      </w:r>
    </w:p>
    <w:p w14:paraId="20327A26" w14:textId="77777777" w:rsidR="00EB442A" w:rsidRPr="0076632F" w:rsidRDefault="00EB442A"/>
  </w:endnote>
  <w:endnote w:type="continuationSeparator" w:id="0">
    <w:p w14:paraId="40D67008" w14:textId="77777777" w:rsidR="00EB442A" w:rsidRPr="0076632F" w:rsidRDefault="00EB442A" w:rsidP="00A01FFE">
      <w:r w:rsidRPr="0076632F">
        <w:continuationSeparator/>
      </w:r>
    </w:p>
    <w:p w14:paraId="7D94B39A" w14:textId="77777777" w:rsidR="00EB442A" w:rsidRPr="0076632F" w:rsidRDefault="00EB4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F1DD" w14:textId="5646BAA4" w:rsidR="000F306C" w:rsidRPr="0076632F" w:rsidRDefault="000F306C" w:rsidP="00EA6CD5">
    <w:pPr>
      <w:jc w:val="center"/>
    </w:pPr>
    <w:r w:rsidRPr="0076632F">
      <w:rPr>
        <w:szCs w:val="20"/>
      </w:rPr>
      <w:t>Page</w:t>
    </w:r>
    <w:r w:rsidRPr="0076632F">
      <w:rPr>
        <w:bCs/>
        <w:szCs w:val="20"/>
      </w:rPr>
      <w:fldChar w:fldCharType="begin"/>
    </w:r>
    <w:r w:rsidRPr="0076632F">
      <w:rPr>
        <w:bCs/>
        <w:szCs w:val="20"/>
      </w:rPr>
      <w:instrText>PAGE  \* Arabic  \* MERGEFORMAT</w:instrText>
    </w:r>
    <w:r w:rsidRPr="0076632F">
      <w:rPr>
        <w:bCs/>
        <w:szCs w:val="20"/>
      </w:rPr>
      <w:fldChar w:fldCharType="separate"/>
    </w:r>
    <w:r w:rsidR="0071631F" w:rsidRPr="0076632F">
      <w:rPr>
        <w:bCs/>
        <w:szCs w:val="20"/>
      </w:rPr>
      <w:t>1</w:t>
    </w:r>
    <w:r w:rsidRPr="0076632F">
      <w:rPr>
        <w:bCs/>
        <w:szCs w:val="20"/>
      </w:rPr>
      <w:fldChar w:fldCharType="end"/>
    </w:r>
    <w:r w:rsidRPr="0076632F">
      <w:rPr>
        <w:szCs w:val="20"/>
      </w:rPr>
      <w:t xml:space="preserve"> from </w:t>
    </w:r>
    <w:r w:rsidRPr="0076632F">
      <w:rPr>
        <w:bCs/>
        <w:szCs w:val="20"/>
      </w:rPr>
      <w:fldChar w:fldCharType="begin"/>
    </w:r>
    <w:r w:rsidRPr="0076632F">
      <w:rPr>
        <w:bCs/>
        <w:szCs w:val="20"/>
      </w:rPr>
      <w:instrText>NUMPAGES  \* Arabic  \* MERGEFORMAT</w:instrText>
    </w:r>
    <w:r w:rsidRPr="0076632F">
      <w:rPr>
        <w:bCs/>
        <w:szCs w:val="20"/>
      </w:rPr>
      <w:fldChar w:fldCharType="separate"/>
    </w:r>
    <w:r w:rsidR="0071631F" w:rsidRPr="0076632F">
      <w:rPr>
        <w:bCs/>
        <w:szCs w:val="20"/>
      </w:rPr>
      <w:t>3</w:t>
    </w:r>
    <w:r w:rsidRPr="0076632F">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0D2E1" w14:textId="77777777" w:rsidR="00EB442A" w:rsidRPr="0076632F" w:rsidRDefault="00EB442A" w:rsidP="00A01FFE">
      <w:r w:rsidRPr="0076632F">
        <w:separator/>
      </w:r>
    </w:p>
    <w:p w14:paraId="1366D3F0" w14:textId="77777777" w:rsidR="00EB442A" w:rsidRPr="0076632F" w:rsidRDefault="00EB442A"/>
  </w:footnote>
  <w:footnote w:type="continuationSeparator" w:id="0">
    <w:p w14:paraId="4911073B" w14:textId="77777777" w:rsidR="00EB442A" w:rsidRPr="0076632F" w:rsidRDefault="00EB442A" w:rsidP="00A01FFE">
      <w:r w:rsidRPr="0076632F">
        <w:continuationSeparator/>
      </w:r>
    </w:p>
    <w:p w14:paraId="2D4F30E3" w14:textId="77777777" w:rsidR="00EB442A" w:rsidRPr="0076632F" w:rsidRDefault="00EB44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1A40" w14:textId="77777777" w:rsidR="000F306C" w:rsidRPr="0076632F" w:rsidRDefault="000F306C" w:rsidP="00BE30AE">
    <w:r w:rsidRPr="0076632F">
      <w:rPr>
        <w:noProof/>
      </w:rPr>
      <mc:AlternateContent>
        <mc:Choice Requires="wps">
          <w:drawing>
            <wp:anchor distT="0" distB="0" distL="114300" distR="114300" simplePos="0" relativeHeight="251657216" behindDoc="0" locked="0" layoutInCell="0" allowOverlap="1" wp14:anchorId="762C4105" wp14:editId="1AC744F8">
              <wp:simplePos x="0" y="0"/>
              <wp:positionH relativeFrom="page">
                <wp:posOffset>1080135</wp:posOffset>
              </wp:positionH>
              <wp:positionV relativeFrom="page">
                <wp:posOffset>1223010</wp:posOffset>
              </wp:positionV>
              <wp:extent cx="4140200" cy="0"/>
              <wp:effectExtent l="0" t="0" r="0" b="0"/>
              <wp:wrapNone/>
              <wp:docPr id="135123071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pic="http://schemas.openxmlformats.org/drawingml/2006/picture" xmlns="">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mv="urn:schemas-microsoft-com:mac:vml" xmlns:mo="http://schemas.microsoft.com/office/mac/office/2008/main" xmlns:a="http://schemas.openxmlformats.org/drawingml/2006/main">
          <w:pict>
            <v:line id="Line 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" from="85.05pt,96.3pt" to="411.05pt,96.3pt" w14:anchorId="70E4579A">
              <o:lock v:ext="edit" shapetype="f"/>
              <w10:wrap anchorx="page" anchory="page"/>
            </v:line>
          </w:pict>
        </mc:Fallback>
      </mc:AlternateContent>
    </w:r>
    <w:r w:rsidRPr="0076632F">
      <w:rPr>
        <w:noProof/>
      </w:rPr>
      <w:drawing>
        <wp:anchor distT="0" distB="0" distL="114300" distR="114300" simplePos="0" relativeHeight="251658240" behindDoc="0" locked="0" layoutInCell="1" allowOverlap="1" wp14:anchorId="69ADA426" wp14:editId="457F3FA3">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Pr="0076632F">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559DA"/>
    <w:multiLevelType w:val="hybridMultilevel"/>
    <w:tmpl w:val="995A7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6A45F3"/>
    <w:multiLevelType w:val="multilevel"/>
    <w:tmpl w:val="9F9A87A0"/>
    <w:lvl w:ilvl="0">
      <w:start w:val="1"/>
      <w:numFmt w:val="decimal"/>
      <w:lvlText w:val="%1.0"/>
      <w:lvlJc w:val="left"/>
      <w:pPr>
        <w:ind w:left="600" w:hanging="600"/>
      </w:pPr>
      <w:rPr>
        <w:rFonts w:hint="default"/>
      </w:rPr>
    </w:lvl>
    <w:lvl w:ilvl="1">
      <w:start w:val="1"/>
      <w:numFmt w:val="decimalZero"/>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72B08E6"/>
    <w:multiLevelType w:val="hybridMultilevel"/>
    <w:tmpl w:val="AC781964"/>
    <w:lvl w:ilvl="0" w:tplc="8F66B1BA">
      <w:start w:val="72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585097"/>
    <w:multiLevelType w:val="multilevel"/>
    <w:tmpl w:val="D95E95C6"/>
    <w:lvl w:ilvl="0">
      <w:start w:val="1"/>
      <w:numFmt w:val="decimal"/>
      <w:lvlText w:val="%1.0"/>
      <w:lvlJc w:val="left"/>
      <w:pPr>
        <w:ind w:left="660" w:hanging="660"/>
      </w:pPr>
      <w:rPr>
        <w:rFonts w:hint="default"/>
      </w:rPr>
    </w:lvl>
    <w:lvl w:ilvl="1">
      <w:start w:val="1"/>
      <w:numFmt w:val="decimalZero"/>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2C51CE"/>
    <w:multiLevelType w:val="hybridMultilevel"/>
    <w:tmpl w:val="0F7EB9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E1814EC"/>
    <w:multiLevelType w:val="hybridMultilevel"/>
    <w:tmpl w:val="B8F8A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A56353B"/>
    <w:multiLevelType w:val="hybridMultilevel"/>
    <w:tmpl w:val="952C3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B25BCF"/>
    <w:multiLevelType w:val="hybridMultilevel"/>
    <w:tmpl w:val="C84C9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7085037">
    <w:abstractNumId w:val="6"/>
  </w:num>
  <w:num w:numId="2" w16cid:durableId="964310567">
    <w:abstractNumId w:val="7"/>
  </w:num>
  <w:num w:numId="3" w16cid:durableId="356657912">
    <w:abstractNumId w:val="9"/>
  </w:num>
  <w:num w:numId="4" w16cid:durableId="127749473">
    <w:abstractNumId w:val="5"/>
  </w:num>
  <w:num w:numId="5" w16cid:durableId="680012473">
    <w:abstractNumId w:val="4"/>
  </w:num>
  <w:num w:numId="6" w16cid:durableId="493037235">
    <w:abstractNumId w:val="8"/>
  </w:num>
  <w:num w:numId="7" w16cid:durableId="1940599342">
    <w:abstractNumId w:val="3"/>
  </w:num>
  <w:num w:numId="8" w16cid:durableId="1096368497">
    <w:abstractNumId w:val="2"/>
  </w:num>
  <w:num w:numId="9" w16cid:durableId="1220825242">
    <w:abstractNumId w:val="1"/>
  </w:num>
  <w:num w:numId="10" w16cid:durableId="1254045104">
    <w:abstractNumId w:val="0"/>
  </w:num>
  <w:num w:numId="11" w16cid:durableId="1212380592">
    <w:abstractNumId w:val="17"/>
  </w:num>
  <w:num w:numId="12" w16cid:durableId="1565868845">
    <w:abstractNumId w:val="15"/>
  </w:num>
  <w:num w:numId="13" w16cid:durableId="837817129">
    <w:abstractNumId w:val="18"/>
  </w:num>
  <w:num w:numId="14" w16cid:durableId="947814390">
    <w:abstractNumId w:val="13"/>
  </w:num>
  <w:num w:numId="15" w16cid:durableId="1559977395">
    <w:abstractNumId w:val="16"/>
  </w:num>
  <w:num w:numId="16" w16cid:durableId="461847204">
    <w:abstractNumId w:val="23"/>
  </w:num>
  <w:num w:numId="17" w16cid:durableId="395474955">
    <w:abstractNumId w:val="10"/>
  </w:num>
  <w:num w:numId="18" w16cid:durableId="1836800147">
    <w:abstractNumId w:val="12"/>
  </w:num>
  <w:num w:numId="19" w16cid:durableId="557400630">
    <w:abstractNumId w:val="14"/>
  </w:num>
  <w:num w:numId="20" w16cid:durableId="1302659716">
    <w:abstractNumId w:val="11"/>
  </w:num>
  <w:num w:numId="21" w16cid:durableId="1400596669">
    <w:abstractNumId w:val="22"/>
  </w:num>
  <w:num w:numId="22" w16cid:durableId="1671904076">
    <w:abstractNumId w:val="20"/>
  </w:num>
  <w:num w:numId="23" w16cid:durableId="217936802">
    <w:abstractNumId w:val="21"/>
  </w:num>
  <w:num w:numId="24" w16cid:durableId="8991675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02982"/>
    <w:rsid w:val="00011613"/>
    <w:rsid w:val="0001194B"/>
    <w:rsid w:val="00013FAE"/>
    <w:rsid w:val="00015AA3"/>
    <w:rsid w:val="00020AB6"/>
    <w:rsid w:val="00026518"/>
    <w:rsid w:val="0002661E"/>
    <w:rsid w:val="00030904"/>
    <w:rsid w:val="000323B5"/>
    <w:rsid w:val="000330C4"/>
    <w:rsid w:val="00033806"/>
    <w:rsid w:val="00033D14"/>
    <w:rsid w:val="00034817"/>
    <w:rsid w:val="00034A9C"/>
    <w:rsid w:val="0003592D"/>
    <w:rsid w:val="000377D5"/>
    <w:rsid w:val="000402E7"/>
    <w:rsid w:val="00042168"/>
    <w:rsid w:val="000443D6"/>
    <w:rsid w:val="00044544"/>
    <w:rsid w:val="00051C75"/>
    <w:rsid w:val="00052CA9"/>
    <w:rsid w:val="000546C1"/>
    <w:rsid w:val="000554A1"/>
    <w:rsid w:val="000613AA"/>
    <w:rsid w:val="00062517"/>
    <w:rsid w:val="00064C6A"/>
    <w:rsid w:val="00073E35"/>
    <w:rsid w:val="000740CC"/>
    <w:rsid w:val="000754A9"/>
    <w:rsid w:val="000771DB"/>
    <w:rsid w:val="00077E72"/>
    <w:rsid w:val="00080145"/>
    <w:rsid w:val="00080682"/>
    <w:rsid w:val="00080E13"/>
    <w:rsid w:val="00086852"/>
    <w:rsid w:val="00086A70"/>
    <w:rsid w:val="00086E92"/>
    <w:rsid w:val="000870C4"/>
    <w:rsid w:val="00087CCD"/>
    <w:rsid w:val="00092000"/>
    <w:rsid w:val="000978EF"/>
    <w:rsid w:val="000A0978"/>
    <w:rsid w:val="000A23A8"/>
    <w:rsid w:val="000A3D19"/>
    <w:rsid w:val="000B64D5"/>
    <w:rsid w:val="000B68EF"/>
    <w:rsid w:val="000C3338"/>
    <w:rsid w:val="000C463F"/>
    <w:rsid w:val="000C4C14"/>
    <w:rsid w:val="000C6349"/>
    <w:rsid w:val="000D115F"/>
    <w:rsid w:val="000D2AAF"/>
    <w:rsid w:val="000D3E6B"/>
    <w:rsid w:val="000D5811"/>
    <w:rsid w:val="000D5F36"/>
    <w:rsid w:val="000D6A0E"/>
    <w:rsid w:val="000E1CD5"/>
    <w:rsid w:val="000E5167"/>
    <w:rsid w:val="000E5778"/>
    <w:rsid w:val="000F16F5"/>
    <w:rsid w:val="000F306C"/>
    <w:rsid w:val="000F76B8"/>
    <w:rsid w:val="00100673"/>
    <w:rsid w:val="00100678"/>
    <w:rsid w:val="00102267"/>
    <w:rsid w:val="001051EA"/>
    <w:rsid w:val="00105F5D"/>
    <w:rsid w:val="00112BF4"/>
    <w:rsid w:val="001140D3"/>
    <w:rsid w:val="00120D46"/>
    <w:rsid w:val="001221D2"/>
    <w:rsid w:val="0012605A"/>
    <w:rsid w:val="00132E13"/>
    <w:rsid w:val="00133106"/>
    <w:rsid w:val="0013353F"/>
    <w:rsid w:val="00136A7E"/>
    <w:rsid w:val="00145A2C"/>
    <w:rsid w:val="00145B5E"/>
    <w:rsid w:val="00156959"/>
    <w:rsid w:val="001574D7"/>
    <w:rsid w:val="0015765F"/>
    <w:rsid w:val="0015783C"/>
    <w:rsid w:val="001579D7"/>
    <w:rsid w:val="0016086F"/>
    <w:rsid w:val="00166A32"/>
    <w:rsid w:val="00166B57"/>
    <w:rsid w:val="00167718"/>
    <w:rsid w:val="00174150"/>
    <w:rsid w:val="0017447C"/>
    <w:rsid w:val="001768E2"/>
    <w:rsid w:val="00177E1E"/>
    <w:rsid w:val="00181F56"/>
    <w:rsid w:val="00184412"/>
    <w:rsid w:val="00185014"/>
    <w:rsid w:val="00191966"/>
    <w:rsid w:val="001945C0"/>
    <w:rsid w:val="0019583D"/>
    <w:rsid w:val="001A059D"/>
    <w:rsid w:val="001A21BA"/>
    <w:rsid w:val="001A496A"/>
    <w:rsid w:val="001A5785"/>
    <w:rsid w:val="001A6AC0"/>
    <w:rsid w:val="001B1141"/>
    <w:rsid w:val="001B1EE8"/>
    <w:rsid w:val="001B55AB"/>
    <w:rsid w:val="001B7CF8"/>
    <w:rsid w:val="001C3490"/>
    <w:rsid w:val="001C47B6"/>
    <w:rsid w:val="001D174D"/>
    <w:rsid w:val="001D2D96"/>
    <w:rsid w:val="001D6563"/>
    <w:rsid w:val="001D6717"/>
    <w:rsid w:val="001D696E"/>
    <w:rsid w:val="001E32E2"/>
    <w:rsid w:val="001E70B3"/>
    <w:rsid w:val="001E72CB"/>
    <w:rsid w:val="001E760F"/>
    <w:rsid w:val="001F1828"/>
    <w:rsid w:val="001F4094"/>
    <w:rsid w:val="001F6781"/>
    <w:rsid w:val="001F74AF"/>
    <w:rsid w:val="0020081D"/>
    <w:rsid w:val="00202C69"/>
    <w:rsid w:val="00205A50"/>
    <w:rsid w:val="00211F86"/>
    <w:rsid w:val="002159D9"/>
    <w:rsid w:val="00216427"/>
    <w:rsid w:val="00217BBE"/>
    <w:rsid w:val="00223780"/>
    <w:rsid w:val="00223FE2"/>
    <w:rsid w:val="00231185"/>
    <w:rsid w:val="002333AB"/>
    <w:rsid w:val="00240F0F"/>
    <w:rsid w:val="00240F7B"/>
    <w:rsid w:val="002423DC"/>
    <w:rsid w:val="00246891"/>
    <w:rsid w:val="00247E99"/>
    <w:rsid w:val="002516AA"/>
    <w:rsid w:val="002535E8"/>
    <w:rsid w:val="002536EE"/>
    <w:rsid w:val="00254654"/>
    <w:rsid w:val="00254ECB"/>
    <w:rsid w:val="002602D3"/>
    <w:rsid w:val="00260D4E"/>
    <w:rsid w:val="00261457"/>
    <w:rsid w:val="0026168F"/>
    <w:rsid w:val="002645E0"/>
    <w:rsid w:val="00271FE2"/>
    <w:rsid w:val="002730BA"/>
    <w:rsid w:val="00273527"/>
    <w:rsid w:val="00274457"/>
    <w:rsid w:val="0027779B"/>
    <w:rsid w:val="00283BFE"/>
    <w:rsid w:val="002844FB"/>
    <w:rsid w:val="0029270F"/>
    <w:rsid w:val="00292BDA"/>
    <w:rsid w:val="00295A62"/>
    <w:rsid w:val="00295B98"/>
    <w:rsid w:val="002B2DBF"/>
    <w:rsid w:val="002B43C4"/>
    <w:rsid w:val="002C526C"/>
    <w:rsid w:val="002C5CD5"/>
    <w:rsid w:val="002D1C75"/>
    <w:rsid w:val="002D2415"/>
    <w:rsid w:val="002D3275"/>
    <w:rsid w:val="002D7E71"/>
    <w:rsid w:val="002E1A4B"/>
    <w:rsid w:val="002E2BFA"/>
    <w:rsid w:val="002E3554"/>
    <w:rsid w:val="002E3760"/>
    <w:rsid w:val="002F29FD"/>
    <w:rsid w:val="002F6B87"/>
    <w:rsid w:val="00301D9E"/>
    <w:rsid w:val="00304B0B"/>
    <w:rsid w:val="00306545"/>
    <w:rsid w:val="00306B4E"/>
    <w:rsid w:val="00307BC6"/>
    <w:rsid w:val="0031289A"/>
    <w:rsid w:val="0031448D"/>
    <w:rsid w:val="00314963"/>
    <w:rsid w:val="00316040"/>
    <w:rsid w:val="00322F4C"/>
    <w:rsid w:val="00340032"/>
    <w:rsid w:val="0034236F"/>
    <w:rsid w:val="003460BC"/>
    <w:rsid w:val="00353670"/>
    <w:rsid w:val="00355EE6"/>
    <w:rsid w:val="0036184C"/>
    <w:rsid w:val="00363724"/>
    <w:rsid w:val="00365456"/>
    <w:rsid w:val="00367894"/>
    <w:rsid w:val="00367EAC"/>
    <w:rsid w:val="003764DD"/>
    <w:rsid w:val="00381356"/>
    <w:rsid w:val="00383550"/>
    <w:rsid w:val="003849C7"/>
    <w:rsid w:val="00385372"/>
    <w:rsid w:val="0039316F"/>
    <w:rsid w:val="003935C7"/>
    <w:rsid w:val="0039404D"/>
    <w:rsid w:val="003A4023"/>
    <w:rsid w:val="003B3F5E"/>
    <w:rsid w:val="003B6334"/>
    <w:rsid w:val="003C0E0C"/>
    <w:rsid w:val="003C10BD"/>
    <w:rsid w:val="003C2B47"/>
    <w:rsid w:val="003C52B9"/>
    <w:rsid w:val="003C53E4"/>
    <w:rsid w:val="003D075A"/>
    <w:rsid w:val="003D43D6"/>
    <w:rsid w:val="003D7945"/>
    <w:rsid w:val="003E294A"/>
    <w:rsid w:val="003E5A18"/>
    <w:rsid w:val="003E5AFB"/>
    <w:rsid w:val="003E694C"/>
    <w:rsid w:val="003E7211"/>
    <w:rsid w:val="003F0F7B"/>
    <w:rsid w:val="003F2F48"/>
    <w:rsid w:val="004013BE"/>
    <w:rsid w:val="004018B1"/>
    <w:rsid w:val="004022CB"/>
    <w:rsid w:val="0040355B"/>
    <w:rsid w:val="004071F7"/>
    <w:rsid w:val="004168CE"/>
    <w:rsid w:val="0042479E"/>
    <w:rsid w:val="004270CA"/>
    <w:rsid w:val="0042792E"/>
    <w:rsid w:val="00430131"/>
    <w:rsid w:val="00432D74"/>
    <w:rsid w:val="004341F3"/>
    <w:rsid w:val="0043524D"/>
    <w:rsid w:val="00435B81"/>
    <w:rsid w:val="004368A6"/>
    <w:rsid w:val="004372AB"/>
    <w:rsid w:val="00444766"/>
    <w:rsid w:val="00447211"/>
    <w:rsid w:val="00453CFE"/>
    <w:rsid w:val="00460544"/>
    <w:rsid w:val="00461B48"/>
    <w:rsid w:val="00472201"/>
    <w:rsid w:val="004726C2"/>
    <w:rsid w:val="0047298F"/>
    <w:rsid w:val="00473AC6"/>
    <w:rsid w:val="00474BA9"/>
    <w:rsid w:val="00475123"/>
    <w:rsid w:val="00475AB4"/>
    <w:rsid w:val="004767B0"/>
    <w:rsid w:val="004772DF"/>
    <w:rsid w:val="004775B5"/>
    <w:rsid w:val="004802E8"/>
    <w:rsid w:val="0048034E"/>
    <w:rsid w:val="00481AC0"/>
    <w:rsid w:val="00481B45"/>
    <w:rsid w:val="00481DEE"/>
    <w:rsid w:val="004932AD"/>
    <w:rsid w:val="0049374D"/>
    <w:rsid w:val="00493E1E"/>
    <w:rsid w:val="00495BA0"/>
    <w:rsid w:val="004A0540"/>
    <w:rsid w:val="004A4D6D"/>
    <w:rsid w:val="004A54E9"/>
    <w:rsid w:val="004A618C"/>
    <w:rsid w:val="004A7C75"/>
    <w:rsid w:val="004B292E"/>
    <w:rsid w:val="004B4F95"/>
    <w:rsid w:val="004C67CB"/>
    <w:rsid w:val="004C7001"/>
    <w:rsid w:val="004D2887"/>
    <w:rsid w:val="004D5383"/>
    <w:rsid w:val="004D6033"/>
    <w:rsid w:val="004E3195"/>
    <w:rsid w:val="004E3197"/>
    <w:rsid w:val="004E4916"/>
    <w:rsid w:val="004E73CC"/>
    <w:rsid w:val="004F2D14"/>
    <w:rsid w:val="004F36DE"/>
    <w:rsid w:val="004F4AFA"/>
    <w:rsid w:val="004F594B"/>
    <w:rsid w:val="005045A6"/>
    <w:rsid w:val="00504DC8"/>
    <w:rsid w:val="005057A4"/>
    <w:rsid w:val="00505D40"/>
    <w:rsid w:val="0050780D"/>
    <w:rsid w:val="005100AD"/>
    <w:rsid w:val="0051208E"/>
    <w:rsid w:val="00512584"/>
    <w:rsid w:val="00513A05"/>
    <w:rsid w:val="00515AF3"/>
    <w:rsid w:val="0052030C"/>
    <w:rsid w:val="00522D8D"/>
    <w:rsid w:val="00526665"/>
    <w:rsid w:val="00531CE1"/>
    <w:rsid w:val="00532915"/>
    <w:rsid w:val="00532AD4"/>
    <w:rsid w:val="00535CF7"/>
    <w:rsid w:val="0053767B"/>
    <w:rsid w:val="005400A6"/>
    <w:rsid w:val="00541235"/>
    <w:rsid w:val="00544E3D"/>
    <w:rsid w:val="00545CCA"/>
    <w:rsid w:val="00545DCF"/>
    <w:rsid w:val="005465BE"/>
    <w:rsid w:val="0055227B"/>
    <w:rsid w:val="00557529"/>
    <w:rsid w:val="00561806"/>
    <w:rsid w:val="00561F45"/>
    <w:rsid w:val="00562A69"/>
    <w:rsid w:val="0056534D"/>
    <w:rsid w:val="00566E5F"/>
    <w:rsid w:val="005709CA"/>
    <w:rsid w:val="005729A3"/>
    <w:rsid w:val="005733E3"/>
    <w:rsid w:val="00576638"/>
    <w:rsid w:val="00577831"/>
    <w:rsid w:val="005806DC"/>
    <w:rsid w:val="005814B3"/>
    <w:rsid w:val="0058721C"/>
    <w:rsid w:val="00590CA4"/>
    <w:rsid w:val="00591506"/>
    <w:rsid w:val="00595C02"/>
    <w:rsid w:val="005966B2"/>
    <w:rsid w:val="005A00A6"/>
    <w:rsid w:val="005A2923"/>
    <w:rsid w:val="005A6196"/>
    <w:rsid w:val="005C22F9"/>
    <w:rsid w:val="005C3A77"/>
    <w:rsid w:val="005C4F65"/>
    <w:rsid w:val="005C5396"/>
    <w:rsid w:val="005C717F"/>
    <w:rsid w:val="005C7562"/>
    <w:rsid w:val="005D6558"/>
    <w:rsid w:val="005D73FD"/>
    <w:rsid w:val="005E30F1"/>
    <w:rsid w:val="005E417B"/>
    <w:rsid w:val="005E56DA"/>
    <w:rsid w:val="00600635"/>
    <w:rsid w:val="00600BFD"/>
    <w:rsid w:val="0060100E"/>
    <w:rsid w:val="006012E3"/>
    <w:rsid w:val="006022ED"/>
    <w:rsid w:val="00605838"/>
    <w:rsid w:val="006069B2"/>
    <w:rsid w:val="006132A8"/>
    <w:rsid w:val="0061789C"/>
    <w:rsid w:val="00626467"/>
    <w:rsid w:val="00636DB9"/>
    <w:rsid w:val="00643280"/>
    <w:rsid w:val="00643830"/>
    <w:rsid w:val="006461F2"/>
    <w:rsid w:val="006466CF"/>
    <w:rsid w:val="006501F2"/>
    <w:rsid w:val="0065117A"/>
    <w:rsid w:val="0065493F"/>
    <w:rsid w:val="00656BC7"/>
    <w:rsid w:val="0066042C"/>
    <w:rsid w:val="00660C13"/>
    <w:rsid w:val="00667B6E"/>
    <w:rsid w:val="00671406"/>
    <w:rsid w:val="0067239F"/>
    <w:rsid w:val="0067262A"/>
    <w:rsid w:val="0067264F"/>
    <w:rsid w:val="0067345F"/>
    <w:rsid w:val="0067373E"/>
    <w:rsid w:val="006807A6"/>
    <w:rsid w:val="00680910"/>
    <w:rsid w:val="00681007"/>
    <w:rsid w:val="00691FE8"/>
    <w:rsid w:val="00693EA3"/>
    <w:rsid w:val="006A1370"/>
    <w:rsid w:val="006A2589"/>
    <w:rsid w:val="006A27F7"/>
    <w:rsid w:val="006A2992"/>
    <w:rsid w:val="006A2E4D"/>
    <w:rsid w:val="006A4410"/>
    <w:rsid w:val="006A773B"/>
    <w:rsid w:val="006B1A90"/>
    <w:rsid w:val="006B448F"/>
    <w:rsid w:val="006B534F"/>
    <w:rsid w:val="006B699C"/>
    <w:rsid w:val="006B75EC"/>
    <w:rsid w:val="006C0D7E"/>
    <w:rsid w:val="006C11E7"/>
    <w:rsid w:val="006C2675"/>
    <w:rsid w:val="006D1F9C"/>
    <w:rsid w:val="006D3139"/>
    <w:rsid w:val="006D6C33"/>
    <w:rsid w:val="006E0ACD"/>
    <w:rsid w:val="006E1F90"/>
    <w:rsid w:val="006E22A6"/>
    <w:rsid w:val="006E2C8C"/>
    <w:rsid w:val="006E35CD"/>
    <w:rsid w:val="006E4B61"/>
    <w:rsid w:val="006E5ED0"/>
    <w:rsid w:val="006E7E96"/>
    <w:rsid w:val="006F404F"/>
    <w:rsid w:val="006F5579"/>
    <w:rsid w:val="00703F20"/>
    <w:rsid w:val="00705A71"/>
    <w:rsid w:val="0071546A"/>
    <w:rsid w:val="0071631F"/>
    <w:rsid w:val="0072085D"/>
    <w:rsid w:val="007216B4"/>
    <w:rsid w:val="00726148"/>
    <w:rsid w:val="00726B35"/>
    <w:rsid w:val="007323B9"/>
    <w:rsid w:val="00733745"/>
    <w:rsid w:val="00735368"/>
    <w:rsid w:val="00737DE9"/>
    <w:rsid w:val="00737ECF"/>
    <w:rsid w:val="007401D1"/>
    <w:rsid w:val="00746A01"/>
    <w:rsid w:val="00746A0D"/>
    <w:rsid w:val="00747406"/>
    <w:rsid w:val="007505D4"/>
    <w:rsid w:val="00751771"/>
    <w:rsid w:val="00764401"/>
    <w:rsid w:val="00764F32"/>
    <w:rsid w:val="007661B2"/>
    <w:rsid w:val="0076632F"/>
    <w:rsid w:val="00771073"/>
    <w:rsid w:val="0077146B"/>
    <w:rsid w:val="007729BE"/>
    <w:rsid w:val="0077303F"/>
    <w:rsid w:val="00775954"/>
    <w:rsid w:val="007763AA"/>
    <w:rsid w:val="00785874"/>
    <w:rsid w:val="00791154"/>
    <w:rsid w:val="00791422"/>
    <w:rsid w:val="00792325"/>
    <w:rsid w:val="00792ED2"/>
    <w:rsid w:val="00795675"/>
    <w:rsid w:val="00797CD2"/>
    <w:rsid w:val="007A2569"/>
    <w:rsid w:val="007A7552"/>
    <w:rsid w:val="007A75EB"/>
    <w:rsid w:val="007B17E9"/>
    <w:rsid w:val="007B2294"/>
    <w:rsid w:val="007B2508"/>
    <w:rsid w:val="007B365B"/>
    <w:rsid w:val="007B36B8"/>
    <w:rsid w:val="007B7B65"/>
    <w:rsid w:val="007B7F08"/>
    <w:rsid w:val="007C1DFA"/>
    <w:rsid w:val="007C266B"/>
    <w:rsid w:val="007C3663"/>
    <w:rsid w:val="007D3127"/>
    <w:rsid w:val="007D4648"/>
    <w:rsid w:val="007D4A4A"/>
    <w:rsid w:val="007E195D"/>
    <w:rsid w:val="007E33B6"/>
    <w:rsid w:val="007E34D2"/>
    <w:rsid w:val="007E406F"/>
    <w:rsid w:val="007E7210"/>
    <w:rsid w:val="007F1785"/>
    <w:rsid w:val="007F1DF1"/>
    <w:rsid w:val="007F2106"/>
    <w:rsid w:val="007F3BDF"/>
    <w:rsid w:val="007F3D5F"/>
    <w:rsid w:val="00800F1F"/>
    <w:rsid w:val="00803306"/>
    <w:rsid w:val="0080637C"/>
    <w:rsid w:val="00811983"/>
    <w:rsid w:val="00813E3F"/>
    <w:rsid w:val="0081427C"/>
    <w:rsid w:val="00814C71"/>
    <w:rsid w:val="00816BB8"/>
    <w:rsid w:val="0082083A"/>
    <w:rsid w:val="00821111"/>
    <w:rsid w:val="008222A1"/>
    <w:rsid w:val="00822CCB"/>
    <w:rsid w:val="008237E7"/>
    <w:rsid w:val="008271B0"/>
    <w:rsid w:val="00827E6B"/>
    <w:rsid w:val="00834DAF"/>
    <w:rsid w:val="0083513B"/>
    <w:rsid w:val="008400AB"/>
    <w:rsid w:val="00840AF0"/>
    <w:rsid w:val="00841AB5"/>
    <w:rsid w:val="00847238"/>
    <w:rsid w:val="00847CFC"/>
    <w:rsid w:val="008544C5"/>
    <w:rsid w:val="0085666B"/>
    <w:rsid w:val="00861CA8"/>
    <w:rsid w:val="00864F04"/>
    <w:rsid w:val="0086510D"/>
    <w:rsid w:val="00872CA7"/>
    <w:rsid w:val="00880E6E"/>
    <w:rsid w:val="00880F58"/>
    <w:rsid w:val="00882B59"/>
    <w:rsid w:val="008850AB"/>
    <w:rsid w:val="00886B97"/>
    <w:rsid w:val="00892E44"/>
    <w:rsid w:val="008A35C5"/>
    <w:rsid w:val="008A3A73"/>
    <w:rsid w:val="008A4EBF"/>
    <w:rsid w:val="008A5483"/>
    <w:rsid w:val="008B0506"/>
    <w:rsid w:val="008B1FBF"/>
    <w:rsid w:val="008B5411"/>
    <w:rsid w:val="008B6BDB"/>
    <w:rsid w:val="008B6D18"/>
    <w:rsid w:val="008C0324"/>
    <w:rsid w:val="008C0791"/>
    <w:rsid w:val="008C3C1C"/>
    <w:rsid w:val="008C6039"/>
    <w:rsid w:val="008D408A"/>
    <w:rsid w:val="008E110C"/>
    <w:rsid w:val="008E388E"/>
    <w:rsid w:val="008E3AB0"/>
    <w:rsid w:val="008E4197"/>
    <w:rsid w:val="008E6608"/>
    <w:rsid w:val="008F0E3A"/>
    <w:rsid w:val="008F5D74"/>
    <w:rsid w:val="008F602C"/>
    <w:rsid w:val="008F6F6F"/>
    <w:rsid w:val="00900D18"/>
    <w:rsid w:val="00901195"/>
    <w:rsid w:val="009017C6"/>
    <w:rsid w:val="00901993"/>
    <w:rsid w:val="0090291B"/>
    <w:rsid w:val="00904E55"/>
    <w:rsid w:val="009051BC"/>
    <w:rsid w:val="00907FAF"/>
    <w:rsid w:val="00915299"/>
    <w:rsid w:val="0091663A"/>
    <w:rsid w:val="00917775"/>
    <w:rsid w:val="00920E2B"/>
    <w:rsid w:val="0092232D"/>
    <w:rsid w:val="00922CC6"/>
    <w:rsid w:val="00924394"/>
    <w:rsid w:val="009251A8"/>
    <w:rsid w:val="009253E1"/>
    <w:rsid w:val="00925ACB"/>
    <w:rsid w:val="00927FBE"/>
    <w:rsid w:val="00934C94"/>
    <w:rsid w:val="009370A6"/>
    <w:rsid w:val="0094087D"/>
    <w:rsid w:val="00941070"/>
    <w:rsid w:val="00942199"/>
    <w:rsid w:val="009428D1"/>
    <w:rsid w:val="0094712F"/>
    <w:rsid w:val="00951B79"/>
    <w:rsid w:val="009520F6"/>
    <w:rsid w:val="00953E19"/>
    <w:rsid w:val="00954D3C"/>
    <w:rsid w:val="00954FEA"/>
    <w:rsid w:val="009560C0"/>
    <w:rsid w:val="009608E4"/>
    <w:rsid w:val="00961FAC"/>
    <w:rsid w:val="00963A3F"/>
    <w:rsid w:val="009709B9"/>
    <w:rsid w:val="009734D0"/>
    <w:rsid w:val="009750E2"/>
    <w:rsid w:val="009763EB"/>
    <w:rsid w:val="009766A3"/>
    <w:rsid w:val="009820DF"/>
    <w:rsid w:val="00991816"/>
    <w:rsid w:val="00992317"/>
    <w:rsid w:val="0099302A"/>
    <w:rsid w:val="00993271"/>
    <w:rsid w:val="00994D5A"/>
    <w:rsid w:val="0099515B"/>
    <w:rsid w:val="0099538C"/>
    <w:rsid w:val="009A090B"/>
    <w:rsid w:val="009A09E1"/>
    <w:rsid w:val="009A2C92"/>
    <w:rsid w:val="009A3AB5"/>
    <w:rsid w:val="009B2F2F"/>
    <w:rsid w:val="009B5214"/>
    <w:rsid w:val="009B792B"/>
    <w:rsid w:val="009B7B04"/>
    <w:rsid w:val="009C3C39"/>
    <w:rsid w:val="009C3C82"/>
    <w:rsid w:val="009C50AB"/>
    <w:rsid w:val="009C5FA4"/>
    <w:rsid w:val="009E1BAD"/>
    <w:rsid w:val="009E2C43"/>
    <w:rsid w:val="009F0029"/>
    <w:rsid w:val="009F1B75"/>
    <w:rsid w:val="009F2180"/>
    <w:rsid w:val="009F38EA"/>
    <w:rsid w:val="00A00988"/>
    <w:rsid w:val="00A01FFE"/>
    <w:rsid w:val="00A0566B"/>
    <w:rsid w:val="00A07034"/>
    <w:rsid w:val="00A12CB9"/>
    <w:rsid w:val="00A162CA"/>
    <w:rsid w:val="00A21EF1"/>
    <w:rsid w:val="00A27CFF"/>
    <w:rsid w:val="00A30AF4"/>
    <w:rsid w:val="00A3288E"/>
    <w:rsid w:val="00A402D1"/>
    <w:rsid w:val="00A50C33"/>
    <w:rsid w:val="00A52331"/>
    <w:rsid w:val="00A530B1"/>
    <w:rsid w:val="00A53661"/>
    <w:rsid w:val="00A57669"/>
    <w:rsid w:val="00A61AD4"/>
    <w:rsid w:val="00A6347F"/>
    <w:rsid w:val="00A64EE5"/>
    <w:rsid w:val="00A65A1E"/>
    <w:rsid w:val="00A672C4"/>
    <w:rsid w:val="00A73C8E"/>
    <w:rsid w:val="00A7596D"/>
    <w:rsid w:val="00A76418"/>
    <w:rsid w:val="00A76DF0"/>
    <w:rsid w:val="00A8232F"/>
    <w:rsid w:val="00A82D53"/>
    <w:rsid w:val="00A854BA"/>
    <w:rsid w:val="00A875EF"/>
    <w:rsid w:val="00A934E0"/>
    <w:rsid w:val="00A9455B"/>
    <w:rsid w:val="00A95E61"/>
    <w:rsid w:val="00A96FCE"/>
    <w:rsid w:val="00AA3965"/>
    <w:rsid w:val="00AA4E9B"/>
    <w:rsid w:val="00AA545A"/>
    <w:rsid w:val="00AA5D91"/>
    <w:rsid w:val="00AA6ADB"/>
    <w:rsid w:val="00AB03BE"/>
    <w:rsid w:val="00AB1F8D"/>
    <w:rsid w:val="00AB453B"/>
    <w:rsid w:val="00AB62C2"/>
    <w:rsid w:val="00AB7663"/>
    <w:rsid w:val="00AC0FEA"/>
    <w:rsid w:val="00AC6CFD"/>
    <w:rsid w:val="00AD3F76"/>
    <w:rsid w:val="00AD479E"/>
    <w:rsid w:val="00AD5154"/>
    <w:rsid w:val="00AD5155"/>
    <w:rsid w:val="00AD7F28"/>
    <w:rsid w:val="00AE1363"/>
    <w:rsid w:val="00AE4AFC"/>
    <w:rsid w:val="00AE4C7B"/>
    <w:rsid w:val="00AE4E8D"/>
    <w:rsid w:val="00AE5255"/>
    <w:rsid w:val="00AF07A3"/>
    <w:rsid w:val="00AF0AEB"/>
    <w:rsid w:val="00AF1B54"/>
    <w:rsid w:val="00AF1DB6"/>
    <w:rsid w:val="00AF2939"/>
    <w:rsid w:val="00AF42BD"/>
    <w:rsid w:val="00AF5903"/>
    <w:rsid w:val="00AF5D2F"/>
    <w:rsid w:val="00B04EFE"/>
    <w:rsid w:val="00B06F55"/>
    <w:rsid w:val="00B107DD"/>
    <w:rsid w:val="00B10FC2"/>
    <w:rsid w:val="00B112C3"/>
    <w:rsid w:val="00B14032"/>
    <w:rsid w:val="00B1494E"/>
    <w:rsid w:val="00B14A19"/>
    <w:rsid w:val="00B15D61"/>
    <w:rsid w:val="00B20134"/>
    <w:rsid w:val="00B229F8"/>
    <w:rsid w:val="00B25156"/>
    <w:rsid w:val="00B26FC9"/>
    <w:rsid w:val="00B3057A"/>
    <w:rsid w:val="00B31B63"/>
    <w:rsid w:val="00B31D73"/>
    <w:rsid w:val="00B344DD"/>
    <w:rsid w:val="00B42997"/>
    <w:rsid w:val="00B4496C"/>
    <w:rsid w:val="00B45877"/>
    <w:rsid w:val="00B5129C"/>
    <w:rsid w:val="00B5172C"/>
    <w:rsid w:val="00B526DF"/>
    <w:rsid w:val="00B61F23"/>
    <w:rsid w:val="00B63F1F"/>
    <w:rsid w:val="00B6605A"/>
    <w:rsid w:val="00B6736B"/>
    <w:rsid w:val="00B74844"/>
    <w:rsid w:val="00B75377"/>
    <w:rsid w:val="00B766CA"/>
    <w:rsid w:val="00B807F7"/>
    <w:rsid w:val="00B8235A"/>
    <w:rsid w:val="00B82678"/>
    <w:rsid w:val="00B86B63"/>
    <w:rsid w:val="00B8782C"/>
    <w:rsid w:val="00B87FBE"/>
    <w:rsid w:val="00B90362"/>
    <w:rsid w:val="00B95718"/>
    <w:rsid w:val="00B97813"/>
    <w:rsid w:val="00BA14C3"/>
    <w:rsid w:val="00BA2B0C"/>
    <w:rsid w:val="00BA703F"/>
    <w:rsid w:val="00BB0A50"/>
    <w:rsid w:val="00BB0F58"/>
    <w:rsid w:val="00BB3295"/>
    <w:rsid w:val="00BB7D96"/>
    <w:rsid w:val="00BC289C"/>
    <w:rsid w:val="00BC757D"/>
    <w:rsid w:val="00BD3FE8"/>
    <w:rsid w:val="00BD42C5"/>
    <w:rsid w:val="00BD4EA5"/>
    <w:rsid w:val="00BD6EE8"/>
    <w:rsid w:val="00BE30AE"/>
    <w:rsid w:val="00BF0634"/>
    <w:rsid w:val="00BF3E87"/>
    <w:rsid w:val="00BF4CF4"/>
    <w:rsid w:val="00C04B94"/>
    <w:rsid w:val="00C07D03"/>
    <w:rsid w:val="00C07D4A"/>
    <w:rsid w:val="00C105D2"/>
    <w:rsid w:val="00C11D3F"/>
    <w:rsid w:val="00C174F6"/>
    <w:rsid w:val="00C20395"/>
    <w:rsid w:val="00C21EFA"/>
    <w:rsid w:val="00C22042"/>
    <w:rsid w:val="00C2332F"/>
    <w:rsid w:val="00C23E46"/>
    <w:rsid w:val="00C240B4"/>
    <w:rsid w:val="00C3056F"/>
    <w:rsid w:val="00C331B3"/>
    <w:rsid w:val="00C333C8"/>
    <w:rsid w:val="00C361E8"/>
    <w:rsid w:val="00C36E8D"/>
    <w:rsid w:val="00C375EC"/>
    <w:rsid w:val="00C378DC"/>
    <w:rsid w:val="00C453DB"/>
    <w:rsid w:val="00C46143"/>
    <w:rsid w:val="00C61326"/>
    <w:rsid w:val="00C62BBC"/>
    <w:rsid w:val="00C638E0"/>
    <w:rsid w:val="00C67F92"/>
    <w:rsid w:val="00C7075A"/>
    <w:rsid w:val="00C71CAB"/>
    <w:rsid w:val="00C80B3A"/>
    <w:rsid w:val="00C82F4E"/>
    <w:rsid w:val="00C8596F"/>
    <w:rsid w:val="00C87EE9"/>
    <w:rsid w:val="00C92E46"/>
    <w:rsid w:val="00C954BE"/>
    <w:rsid w:val="00CA30EC"/>
    <w:rsid w:val="00CA3403"/>
    <w:rsid w:val="00CB0F1F"/>
    <w:rsid w:val="00CB1E7A"/>
    <w:rsid w:val="00CB229C"/>
    <w:rsid w:val="00CB4E38"/>
    <w:rsid w:val="00CB5D52"/>
    <w:rsid w:val="00CC18C7"/>
    <w:rsid w:val="00CC5F13"/>
    <w:rsid w:val="00CC5FEA"/>
    <w:rsid w:val="00CD0305"/>
    <w:rsid w:val="00CD5AA7"/>
    <w:rsid w:val="00CE17DE"/>
    <w:rsid w:val="00CE2B65"/>
    <w:rsid w:val="00CF1206"/>
    <w:rsid w:val="00CF206B"/>
    <w:rsid w:val="00CF2C52"/>
    <w:rsid w:val="00CF717C"/>
    <w:rsid w:val="00CF72A7"/>
    <w:rsid w:val="00D0250F"/>
    <w:rsid w:val="00D03572"/>
    <w:rsid w:val="00D044C3"/>
    <w:rsid w:val="00D04887"/>
    <w:rsid w:val="00D06F3D"/>
    <w:rsid w:val="00D07567"/>
    <w:rsid w:val="00D07A42"/>
    <w:rsid w:val="00D155F3"/>
    <w:rsid w:val="00D211A9"/>
    <w:rsid w:val="00D21A97"/>
    <w:rsid w:val="00D267B0"/>
    <w:rsid w:val="00D26B90"/>
    <w:rsid w:val="00D3063F"/>
    <w:rsid w:val="00D42F94"/>
    <w:rsid w:val="00D471FE"/>
    <w:rsid w:val="00D52688"/>
    <w:rsid w:val="00D52E34"/>
    <w:rsid w:val="00D56D73"/>
    <w:rsid w:val="00D57512"/>
    <w:rsid w:val="00D609B5"/>
    <w:rsid w:val="00D6479C"/>
    <w:rsid w:val="00D64B93"/>
    <w:rsid w:val="00D64F50"/>
    <w:rsid w:val="00D65A0C"/>
    <w:rsid w:val="00D6791B"/>
    <w:rsid w:val="00D703E6"/>
    <w:rsid w:val="00D71CD3"/>
    <w:rsid w:val="00D7570F"/>
    <w:rsid w:val="00D76638"/>
    <w:rsid w:val="00D8173C"/>
    <w:rsid w:val="00D83175"/>
    <w:rsid w:val="00D928A4"/>
    <w:rsid w:val="00D93E3C"/>
    <w:rsid w:val="00D960BE"/>
    <w:rsid w:val="00DA03F4"/>
    <w:rsid w:val="00DA27F5"/>
    <w:rsid w:val="00DA280E"/>
    <w:rsid w:val="00DA2CDD"/>
    <w:rsid w:val="00DA3D47"/>
    <w:rsid w:val="00DA428E"/>
    <w:rsid w:val="00DA71F4"/>
    <w:rsid w:val="00DA7BF5"/>
    <w:rsid w:val="00DB5AF2"/>
    <w:rsid w:val="00DC12FA"/>
    <w:rsid w:val="00DC1482"/>
    <w:rsid w:val="00DD248E"/>
    <w:rsid w:val="00DD383B"/>
    <w:rsid w:val="00DD3EE8"/>
    <w:rsid w:val="00DD4B77"/>
    <w:rsid w:val="00DD6254"/>
    <w:rsid w:val="00DD6F50"/>
    <w:rsid w:val="00DE4D51"/>
    <w:rsid w:val="00DE5B1B"/>
    <w:rsid w:val="00DF4A91"/>
    <w:rsid w:val="00DF53D0"/>
    <w:rsid w:val="00E01A79"/>
    <w:rsid w:val="00E070A3"/>
    <w:rsid w:val="00E10EED"/>
    <w:rsid w:val="00E12130"/>
    <w:rsid w:val="00E24037"/>
    <w:rsid w:val="00E2444E"/>
    <w:rsid w:val="00E25E61"/>
    <w:rsid w:val="00E26A58"/>
    <w:rsid w:val="00E34FE1"/>
    <w:rsid w:val="00E35ADC"/>
    <w:rsid w:val="00E36956"/>
    <w:rsid w:val="00E41874"/>
    <w:rsid w:val="00E44A5E"/>
    <w:rsid w:val="00E50A94"/>
    <w:rsid w:val="00E52B5E"/>
    <w:rsid w:val="00E60521"/>
    <w:rsid w:val="00E60EB5"/>
    <w:rsid w:val="00E61C05"/>
    <w:rsid w:val="00E651D9"/>
    <w:rsid w:val="00E67102"/>
    <w:rsid w:val="00E67DD8"/>
    <w:rsid w:val="00E7180D"/>
    <w:rsid w:val="00E71F56"/>
    <w:rsid w:val="00E76A80"/>
    <w:rsid w:val="00E824ED"/>
    <w:rsid w:val="00E83521"/>
    <w:rsid w:val="00E85F2A"/>
    <w:rsid w:val="00E970E9"/>
    <w:rsid w:val="00EA1C2F"/>
    <w:rsid w:val="00EA6CD5"/>
    <w:rsid w:val="00EA7D5B"/>
    <w:rsid w:val="00EB0286"/>
    <w:rsid w:val="00EB3ECF"/>
    <w:rsid w:val="00EB442A"/>
    <w:rsid w:val="00EC05CB"/>
    <w:rsid w:val="00EC0CB5"/>
    <w:rsid w:val="00EC3128"/>
    <w:rsid w:val="00EC4A56"/>
    <w:rsid w:val="00EC4AA8"/>
    <w:rsid w:val="00ED136C"/>
    <w:rsid w:val="00EE0009"/>
    <w:rsid w:val="00EE12AC"/>
    <w:rsid w:val="00EE1E7F"/>
    <w:rsid w:val="00EE49B9"/>
    <w:rsid w:val="00EE6008"/>
    <w:rsid w:val="00EE6E34"/>
    <w:rsid w:val="00EF037A"/>
    <w:rsid w:val="00EF1FC5"/>
    <w:rsid w:val="00EF3A6B"/>
    <w:rsid w:val="00EF52A7"/>
    <w:rsid w:val="00F04902"/>
    <w:rsid w:val="00F1345D"/>
    <w:rsid w:val="00F13655"/>
    <w:rsid w:val="00F15546"/>
    <w:rsid w:val="00F16FD1"/>
    <w:rsid w:val="00F17E4B"/>
    <w:rsid w:val="00F21CFC"/>
    <w:rsid w:val="00F21FEE"/>
    <w:rsid w:val="00F238FA"/>
    <w:rsid w:val="00F23A77"/>
    <w:rsid w:val="00F2410A"/>
    <w:rsid w:val="00F2541A"/>
    <w:rsid w:val="00F255B2"/>
    <w:rsid w:val="00F255F7"/>
    <w:rsid w:val="00F260A8"/>
    <w:rsid w:val="00F3384F"/>
    <w:rsid w:val="00F3766B"/>
    <w:rsid w:val="00F41C5F"/>
    <w:rsid w:val="00F4599A"/>
    <w:rsid w:val="00F50E75"/>
    <w:rsid w:val="00F52D5C"/>
    <w:rsid w:val="00F53224"/>
    <w:rsid w:val="00F56BFD"/>
    <w:rsid w:val="00F56E3D"/>
    <w:rsid w:val="00F56F42"/>
    <w:rsid w:val="00F632A0"/>
    <w:rsid w:val="00F6333E"/>
    <w:rsid w:val="00F6338D"/>
    <w:rsid w:val="00F64279"/>
    <w:rsid w:val="00F643BE"/>
    <w:rsid w:val="00F65C64"/>
    <w:rsid w:val="00F67A75"/>
    <w:rsid w:val="00F72AE2"/>
    <w:rsid w:val="00F7342B"/>
    <w:rsid w:val="00F74432"/>
    <w:rsid w:val="00F75E84"/>
    <w:rsid w:val="00F76CA0"/>
    <w:rsid w:val="00F776F9"/>
    <w:rsid w:val="00F80020"/>
    <w:rsid w:val="00F83391"/>
    <w:rsid w:val="00F8426E"/>
    <w:rsid w:val="00F85BC2"/>
    <w:rsid w:val="00F94125"/>
    <w:rsid w:val="00F96DA6"/>
    <w:rsid w:val="00FA0CD0"/>
    <w:rsid w:val="00FA3206"/>
    <w:rsid w:val="00FA372D"/>
    <w:rsid w:val="00FB4AC7"/>
    <w:rsid w:val="00FB553F"/>
    <w:rsid w:val="00FB5E9A"/>
    <w:rsid w:val="00FB7C96"/>
    <w:rsid w:val="00FC1220"/>
    <w:rsid w:val="00FC2BF9"/>
    <w:rsid w:val="00FC6238"/>
    <w:rsid w:val="00FD4F81"/>
    <w:rsid w:val="00FD51A6"/>
    <w:rsid w:val="00FD61A3"/>
    <w:rsid w:val="00FD766F"/>
    <w:rsid w:val="00FE195A"/>
    <w:rsid w:val="00FE1D62"/>
    <w:rsid w:val="00FE1D87"/>
    <w:rsid w:val="00FE59C4"/>
    <w:rsid w:val="00FF11B9"/>
    <w:rsid w:val="00FF22E5"/>
    <w:rsid w:val="00FF27F4"/>
    <w:rsid w:val="00FF3044"/>
    <w:rsid w:val="00FF3DED"/>
    <w:rsid w:val="00FF5BC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8ED5BE"/>
  <w15:docId w15:val="{93748B45-A88B-48B5-91C6-1247F373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lang w:val="en-GB"/>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 w:type="character" w:styleId="BesuchterLink">
    <w:name w:val="FollowedHyperlink"/>
    <w:rsid w:val="005814B3"/>
    <w:rPr>
      <w:color w:val="954F72"/>
      <w:u w:val="single"/>
    </w:rPr>
  </w:style>
  <w:style w:type="character" w:customStyle="1" w:styleId="ui-provider">
    <w:name w:val="ui-provider"/>
    <w:basedOn w:val="Absatz-Standardschriftart"/>
    <w:rsid w:val="00EC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8251">
      <w:bodyDiv w:val="1"/>
      <w:marLeft w:val="0"/>
      <w:marRight w:val="0"/>
      <w:marTop w:val="0"/>
      <w:marBottom w:val="0"/>
      <w:divBdr>
        <w:top w:val="none" w:sz="0" w:space="0" w:color="auto"/>
        <w:left w:val="none" w:sz="0" w:space="0" w:color="auto"/>
        <w:bottom w:val="none" w:sz="0" w:space="0" w:color="auto"/>
        <w:right w:val="none" w:sz="0" w:space="0" w:color="auto"/>
      </w:divBdr>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605963782">
      <w:bodyDiv w:val="1"/>
      <w:marLeft w:val="0"/>
      <w:marRight w:val="0"/>
      <w:marTop w:val="0"/>
      <w:marBottom w:val="0"/>
      <w:divBdr>
        <w:top w:val="none" w:sz="0" w:space="0" w:color="auto"/>
        <w:left w:val="none" w:sz="0" w:space="0" w:color="auto"/>
        <w:bottom w:val="none" w:sz="0" w:space="0" w:color="auto"/>
        <w:right w:val="none" w:sz="0" w:space="0" w:color="auto"/>
      </w:divBdr>
    </w:div>
    <w:div w:id="1209295141">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A02FF8B5B98AE48BD66AC9F80FB3BED" ma:contentTypeVersion="4" ma:contentTypeDescription="Ein neues Dokument erstellen." ma:contentTypeScope="" ma:versionID="1d91fe48216cfe0738c30e1c2208f6b4">
  <xsd:schema xmlns:xsd="http://www.w3.org/2001/XMLSchema" xmlns:xs="http://www.w3.org/2001/XMLSchema" xmlns:p="http://schemas.microsoft.com/office/2006/metadata/properties" xmlns:ns2="05ebc427-4b12-4208-92e4-de67069fa4bb" targetNamespace="http://schemas.microsoft.com/office/2006/metadata/properties" ma:root="true" ma:fieldsID="0584c46085c40ba287527f5e9a94d2b4" ns2:_="">
    <xsd:import namespace="05ebc427-4b12-4208-92e4-de67069fa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bc427-4b12-4208-92e4-de67069fa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776F8-6FB9-4801-953F-2A481F1179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ACC7DE-CC48-4478-8A96-79DE07735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bc427-4b12-4208-92e4-de67069fa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8AC8A-E2A7-43D1-BE2E-865170BB1FCC}">
  <ds:schemaRefs>
    <ds:schemaRef ds:uri="http://schemas.microsoft.com/sharepoint/v3/contenttype/forms"/>
  </ds:schemaRefs>
</ds:datastoreItem>
</file>

<file path=customXml/itemProps4.xml><?xml version="1.0" encoding="utf-8"?>
<ds:datastoreItem xmlns:ds="http://schemas.openxmlformats.org/officeDocument/2006/customXml" ds:itemID="{1C2578CD-46DE-4A76-BD48-4C5C2847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1682</Words>
  <Characters>10603</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12261</CharactersWithSpaces>
  <SharedDoc>false</SharedDoc>
  <HLinks>
    <vt:vector size="6" baseType="variant">
      <vt:variant>
        <vt:i4>7995507</vt:i4>
      </vt:variant>
      <vt:variant>
        <vt:i4>0</vt:i4>
      </vt:variant>
      <vt:variant>
        <vt:i4>0</vt:i4>
      </vt:variant>
      <vt:variant>
        <vt:i4>5</vt:i4>
      </vt:variant>
      <vt:variant>
        <vt:lpwstr>https://media.arburg.com/web/8600202294ec2c90/allrounder-720-e-golden-electric/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docId:80CDC3C0D72BB92B1D8B3D4407C5425E</cp:keywords>
  <cp:lastModifiedBy>Keck, Bettina</cp:lastModifiedBy>
  <cp:revision>2</cp:revision>
  <cp:lastPrinted>2025-01-16T14:17:00Z</cp:lastPrinted>
  <dcterms:created xsi:type="dcterms:W3CDTF">2025-10-10T15:55:00Z</dcterms:created>
  <dcterms:modified xsi:type="dcterms:W3CDTF">2025-10-10T15:55:00Z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0x0101004A02FF8B5B98AE48BD66AC9F80FB3BED</vt:lpwstr>
  </property>
  <property fmtid="{D5CDD505-2E9C-101B-9397-08002B2CF9AE}" pid="3" name="MSIP_Label_557a7f11-da99-4950-a581-133fd7833d97_Enabled">
    <vt:lpwstr>true</vt:lpwstr>
  </property>
  <property fmtid="{D5CDD505-2E9C-101B-9397-08002B2CF9AE}" pid="4" name="MSIP_Label_557a7f11-da99-4950-a581-133fd7833d97_SetDate">
    <vt:lpwstr>2025-01-16T13:52:13Z</vt:lpwstr>
  </property>
  <property fmtid="{D5CDD505-2E9C-101B-9397-08002B2CF9AE}" pid="5" name="MSIP_Label_557a7f11-da99-4950-a581-133fd7833d97_Method">
    <vt:lpwstr>Standard</vt:lpwstr>
  </property>
  <property fmtid="{D5CDD505-2E9C-101B-9397-08002B2CF9AE}" pid="6" name="MSIP_Label_557a7f11-da99-4950-a581-133fd7833d97_Name">
    <vt:lpwstr>Public</vt:lpwstr>
  </property>
  <property fmtid="{D5CDD505-2E9C-101B-9397-08002B2CF9AE}" pid="7" name="MSIP_Label_557a7f11-da99-4950-a581-133fd7833d97_SiteId">
    <vt:lpwstr>77be9650-940e-40d5-8bb7-5b97f5e08641</vt:lpwstr>
  </property>
  <property fmtid="{D5CDD505-2E9C-101B-9397-08002B2CF9AE}" pid="8" name="MSIP_Label_557a7f11-da99-4950-a581-133fd7833d97_ActionId">
    <vt:lpwstr>cf723b00-d270-41fe-848a-7c5afd9d79ba</vt:lpwstr>
  </property>
  <property fmtid="{D5CDD505-2E9C-101B-9397-08002B2CF9AE}" pid="9" name="MSIP_Label_557a7f11-da99-4950-a581-133fd7833d97_ContentBits">
    <vt:lpwstr>0</vt:lpwstr>
  </property>
</Properties>
</file>