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395" w14:textId="6660288E" w:rsidR="00FD51A6" w:rsidRPr="00AE11B4" w:rsidRDefault="001916FF" w:rsidP="00FD51A6">
      <w:pPr>
        <w:pStyle w:val="FormatvorlagePMHeadline"/>
        <w:rPr>
          <w:rFonts w:cs="Arial"/>
          <w:sz w:val="24"/>
          <w:szCs w:val="24"/>
          <w:u w:val="none"/>
          <w:lang w:val="en-GB"/>
        </w:rPr>
      </w:pPr>
      <w:r w:rsidRPr="00AE11B4">
        <w:rPr>
          <w:rFonts w:cs="Arial"/>
          <w:sz w:val="28"/>
          <w:szCs w:val="28"/>
          <w:u w:val="none"/>
          <w:lang w:val="en-GB"/>
        </w:rPr>
        <w:t xml:space="preserve">Anniversary </w:t>
      </w:r>
      <w:r w:rsidR="0088356D" w:rsidRPr="00AE11B4">
        <w:rPr>
          <w:rFonts w:cs="Arial"/>
          <w:sz w:val="28"/>
          <w:szCs w:val="28"/>
          <w:u w:val="none"/>
          <w:lang w:val="en-GB"/>
        </w:rPr>
        <w:t xml:space="preserve">event in </w:t>
      </w:r>
      <w:r w:rsidR="006658AB" w:rsidRPr="00AE11B4">
        <w:rPr>
          <w:rFonts w:cs="Arial"/>
          <w:sz w:val="28"/>
          <w:szCs w:val="28"/>
          <w:u w:val="none"/>
          <w:lang w:val="en-GB"/>
        </w:rPr>
        <w:t>France</w:t>
      </w:r>
    </w:p>
    <w:p w14:paraId="7D5BB874" w14:textId="5548FB88" w:rsidR="0053767B" w:rsidRPr="00AE11B4" w:rsidRDefault="0088356D" w:rsidP="000613AA">
      <w:pPr>
        <w:pStyle w:val="FormatvorlagePMHeadline"/>
        <w:rPr>
          <w:lang w:val="en-GB"/>
        </w:rPr>
      </w:pPr>
      <w:r w:rsidRPr="00AE11B4">
        <w:rPr>
          <w:lang w:val="en-GB"/>
        </w:rPr>
        <w:t xml:space="preserve">Arburg </w:t>
      </w:r>
      <w:r w:rsidR="00CB26E7" w:rsidRPr="00AE11B4">
        <w:rPr>
          <w:lang w:val="en-GB"/>
        </w:rPr>
        <w:t xml:space="preserve">France </w:t>
      </w:r>
      <w:r w:rsidR="001916FF" w:rsidRPr="00AE11B4">
        <w:rPr>
          <w:lang w:val="en-GB"/>
        </w:rPr>
        <w:t>celebrates its 40th anniversary</w:t>
      </w:r>
    </w:p>
    <w:p w14:paraId="42C0255D" w14:textId="77777777" w:rsidR="0053767B" w:rsidRPr="00AE11B4" w:rsidRDefault="0053767B" w:rsidP="0053767B">
      <w:pPr>
        <w:pStyle w:val="PMSubline"/>
        <w:numPr>
          <w:ilvl w:val="0"/>
          <w:numId w:val="0"/>
        </w:numPr>
        <w:rPr>
          <w:lang w:val="en-GB"/>
        </w:rPr>
      </w:pPr>
    </w:p>
    <w:p w14:paraId="30395A17" w14:textId="00159390" w:rsidR="00931DB5" w:rsidRPr="00AE11B4" w:rsidRDefault="00A34AD6" w:rsidP="0053767B">
      <w:pPr>
        <w:pStyle w:val="PMSubline"/>
        <w:rPr>
          <w:lang w:val="en-GB"/>
        </w:rPr>
      </w:pPr>
      <w:r w:rsidRPr="00AE11B4">
        <w:rPr>
          <w:lang w:val="en-GB"/>
        </w:rPr>
        <w:t>Festive atmosphere</w:t>
      </w:r>
      <w:r w:rsidR="00931DB5" w:rsidRPr="00AE11B4">
        <w:rPr>
          <w:lang w:val="en-GB"/>
        </w:rPr>
        <w:t xml:space="preserve">: </w:t>
      </w:r>
      <w:r w:rsidR="00E536B4">
        <w:rPr>
          <w:lang w:val="en-GB"/>
        </w:rPr>
        <w:t>H</w:t>
      </w:r>
      <w:r w:rsidR="00931DB5" w:rsidRPr="00AE11B4">
        <w:rPr>
          <w:lang w:val="en-GB"/>
        </w:rPr>
        <w:t>igh-ranking delegation from Lossburg celebrat</w:t>
      </w:r>
      <w:r w:rsidR="00931DB5" w:rsidRPr="00980635">
        <w:rPr>
          <w:lang w:val="en-GB"/>
        </w:rPr>
        <w:t xml:space="preserve">es with </w:t>
      </w:r>
      <w:r w:rsidR="00E35368" w:rsidRPr="00980635">
        <w:rPr>
          <w:lang w:val="en-GB"/>
        </w:rPr>
        <w:t xml:space="preserve">around </w:t>
      </w:r>
      <w:r w:rsidR="00980635" w:rsidRPr="00980635">
        <w:rPr>
          <w:lang w:val="en-GB"/>
        </w:rPr>
        <w:t>100</w:t>
      </w:r>
      <w:r w:rsidR="00E35368" w:rsidRPr="00980635">
        <w:rPr>
          <w:lang w:val="en-GB"/>
        </w:rPr>
        <w:t xml:space="preserve"> </w:t>
      </w:r>
      <w:r w:rsidR="00931DB5" w:rsidRPr="00980635">
        <w:rPr>
          <w:lang w:val="en-GB"/>
        </w:rPr>
        <w:t>customers and employees</w:t>
      </w:r>
    </w:p>
    <w:p w14:paraId="606637ED" w14:textId="396ABC08" w:rsidR="0053767B" w:rsidRPr="00AE11B4" w:rsidRDefault="00931DB5" w:rsidP="0053767B">
      <w:pPr>
        <w:pStyle w:val="PMSubline"/>
        <w:rPr>
          <w:lang w:val="en-GB"/>
        </w:rPr>
      </w:pPr>
      <w:r w:rsidRPr="00AE11B4">
        <w:rPr>
          <w:lang w:val="en-GB"/>
        </w:rPr>
        <w:t>Successful</w:t>
      </w:r>
      <w:r w:rsidR="00550B26" w:rsidRPr="00AE11B4">
        <w:rPr>
          <w:lang w:val="en-GB"/>
        </w:rPr>
        <w:t xml:space="preserve">: </w:t>
      </w:r>
      <w:r w:rsidR="00D610FC" w:rsidRPr="00AE11B4">
        <w:rPr>
          <w:lang w:val="en-GB"/>
        </w:rPr>
        <w:t xml:space="preserve">Arburg </w:t>
      </w:r>
      <w:r w:rsidR="006658AB" w:rsidRPr="00AE11B4">
        <w:rPr>
          <w:lang w:val="en-GB"/>
        </w:rPr>
        <w:t xml:space="preserve">has been represented </w:t>
      </w:r>
      <w:r w:rsidR="00550B26" w:rsidRPr="00AE11B4">
        <w:rPr>
          <w:lang w:val="en-GB"/>
        </w:rPr>
        <w:t xml:space="preserve">in </w:t>
      </w:r>
      <w:r w:rsidR="006658AB" w:rsidRPr="00AE11B4">
        <w:rPr>
          <w:lang w:val="en-GB"/>
        </w:rPr>
        <w:t xml:space="preserve">France </w:t>
      </w:r>
      <w:r w:rsidR="00D610FC" w:rsidRPr="00AE11B4">
        <w:rPr>
          <w:lang w:val="en-GB"/>
        </w:rPr>
        <w:t>with its own subsidiary since</w:t>
      </w:r>
      <w:r w:rsidR="006658AB" w:rsidRPr="00AE11B4">
        <w:rPr>
          <w:lang w:val="en-GB"/>
        </w:rPr>
        <w:t xml:space="preserve"> 1985</w:t>
      </w:r>
    </w:p>
    <w:p w14:paraId="4C7C6274" w14:textId="4DC8FC41" w:rsidR="00D0250F" w:rsidRPr="00AE11B4" w:rsidRDefault="00DD3CDC" w:rsidP="00D0250F">
      <w:pPr>
        <w:pStyle w:val="PMSubline"/>
        <w:rPr>
          <w:lang w:val="en-GB"/>
        </w:rPr>
      </w:pPr>
      <w:r w:rsidRPr="00AE11B4">
        <w:rPr>
          <w:lang w:val="en-GB"/>
        </w:rPr>
        <w:t>G</w:t>
      </w:r>
      <w:r w:rsidR="007E499C" w:rsidRPr="00AE11B4">
        <w:rPr>
          <w:lang w:val="en-GB"/>
        </w:rPr>
        <w:t xml:space="preserve">lobal </w:t>
      </w:r>
      <w:r w:rsidR="00944159">
        <w:rPr>
          <w:lang w:val="en-GB"/>
        </w:rPr>
        <w:t>role model</w:t>
      </w:r>
      <w:r w:rsidR="00550B26" w:rsidRPr="00AE11B4">
        <w:rPr>
          <w:lang w:val="en-GB"/>
        </w:rPr>
        <w:t xml:space="preserve">: </w:t>
      </w:r>
      <w:r w:rsidR="007E499C" w:rsidRPr="00AE11B4">
        <w:rPr>
          <w:lang w:val="en-GB"/>
        </w:rPr>
        <w:t>First subsidiary</w:t>
      </w:r>
      <w:r w:rsidR="00944159">
        <w:rPr>
          <w:lang w:val="en-GB"/>
        </w:rPr>
        <w:t xml:space="preserve"> </w:t>
      </w:r>
      <w:r w:rsidR="00944159" w:rsidRPr="00944159">
        <w:rPr>
          <w:lang w:val="en-GB"/>
        </w:rPr>
        <w:t>for on-site customer support</w:t>
      </w:r>
      <w:r w:rsidR="00E30B1C" w:rsidRPr="00AE11B4">
        <w:rPr>
          <w:lang w:val="en-GB"/>
        </w:rPr>
        <w:t xml:space="preserve"> </w:t>
      </w:r>
    </w:p>
    <w:p w14:paraId="711E196C" w14:textId="77777777" w:rsidR="0053767B" w:rsidRPr="00AE11B4" w:rsidRDefault="0053767B" w:rsidP="00F643BE">
      <w:pPr>
        <w:pStyle w:val="PMText"/>
        <w:rPr>
          <w:lang w:val="en-GB"/>
        </w:rPr>
      </w:pPr>
    </w:p>
    <w:p w14:paraId="2AC2420A" w14:textId="5F895857" w:rsidR="0053767B" w:rsidRPr="00AE11B4" w:rsidRDefault="00AA545A" w:rsidP="0053767B">
      <w:pPr>
        <w:pStyle w:val="PMOrtDatum"/>
        <w:rPr>
          <w:lang w:val="en-GB"/>
        </w:rPr>
      </w:pPr>
      <w:r w:rsidRPr="00F23B08">
        <w:rPr>
          <w:lang w:val="en-GB"/>
        </w:rPr>
        <w:t>Lossburg</w:t>
      </w:r>
      <w:r w:rsidR="0053767B" w:rsidRPr="00F23B08">
        <w:rPr>
          <w:lang w:val="en-GB"/>
        </w:rPr>
        <w:t>,</w:t>
      </w:r>
      <w:r w:rsidRPr="00F23B08">
        <w:rPr>
          <w:lang w:val="en-GB"/>
        </w:rPr>
        <w:t xml:space="preserve"> </w:t>
      </w:r>
      <w:r w:rsidR="00F23B08" w:rsidRPr="00F23B08">
        <w:rPr>
          <w:lang w:val="en-GB"/>
        </w:rPr>
        <w:t>11</w:t>
      </w:r>
      <w:r w:rsidR="00AF489A" w:rsidRPr="00F23B08">
        <w:rPr>
          <w:lang w:val="en-GB"/>
        </w:rPr>
        <w:t>.11.</w:t>
      </w:r>
      <w:r w:rsidR="00391C99" w:rsidRPr="00F23B08">
        <w:rPr>
          <w:lang w:val="en-GB"/>
        </w:rPr>
        <w:t>2025</w:t>
      </w:r>
    </w:p>
    <w:p w14:paraId="7E9524B9" w14:textId="4160E64B" w:rsidR="00820A0C" w:rsidRPr="00AE11B4" w:rsidRDefault="00AE11B4" w:rsidP="00D0250F">
      <w:pPr>
        <w:pStyle w:val="PMVorspann"/>
        <w:rPr>
          <w:lang w:val="en-GB"/>
        </w:rPr>
      </w:pPr>
      <w:r w:rsidRPr="00AE11B4">
        <w:rPr>
          <w:lang w:val="en-GB"/>
        </w:rPr>
        <w:t xml:space="preserve">Founded in 1985 as </w:t>
      </w:r>
      <w:r w:rsidR="00E536B4" w:rsidRPr="00AE11B4">
        <w:rPr>
          <w:lang w:val="en-GB"/>
        </w:rPr>
        <w:t xml:space="preserve">Arburg's </w:t>
      </w:r>
      <w:r w:rsidRPr="00AE11B4">
        <w:rPr>
          <w:lang w:val="en-GB"/>
        </w:rPr>
        <w:t>very first foreign subsidiary, Arburg</w:t>
      </w:r>
      <w:r w:rsidR="00E536B4">
        <w:rPr>
          <w:lang w:val="en-GB"/>
        </w:rPr>
        <w:t xml:space="preserve"> </w:t>
      </w:r>
      <w:r w:rsidRPr="00AE11B4">
        <w:rPr>
          <w:lang w:val="en-GB"/>
        </w:rPr>
        <w:t xml:space="preserve">France laid the </w:t>
      </w:r>
      <w:r w:rsidR="00E536B4">
        <w:rPr>
          <w:lang w:val="en-GB"/>
        </w:rPr>
        <w:t>groundwork</w:t>
      </w:r>
      <w:r w:rsidRPr="00AE11B4">
        <w:rPr>
          <w:lang w:val="en-GB"/>
        </w:rPr>
        <w:t xml:space="preserve"> for </w:t>
      </w:r>
      <w:r w:rsidR="00E536B4">
        <w:rPr>
          <w:lang w:val="en-GB"/>
        </w:rPr>
        <w:t xml:space="preserve">what is now </w:t>
      </w:r>
      <w:r w:rsidRPr="00AE11B4">
        <w:rPr>
          <w:lang w:val="en-GB"/>
        </w:rPr>
        <w:t>the company</w:t>
      </w:r>
      <w:r w:rsidR="00E536B4">
        <w:rPr>
          <w:lang w:val="en-GB"/>
        </w:rPr>
        <w:t>’</w:t>
      </w:r>
      <w:r w:rsidRPr="00AE11B4">
        <w:rPr>
          <w:lang w:val="en-GB"/>
        </w:rPr>
        <w:t>s global presence.</w:t>
      </w:r>
      <w:r w:rsidR="00820A0C" w:rsidRPr="00AE11B4">
        <w:rPr>
          <w:lang w:val="en-GB"/>
        </w:rPr>
        <w:t xml:space="preserve"> On 5 November 2025, the Arburg SAS team celebrated </w:t>
      </w:r>
      <w:r w:rsidR="00AF489A" w:rsidRPr="00AE11B4">
        <w:rPr>
          <w:lang w:val="en-GB"/>
        </w:rPr>
        <w:t>the</w:t>
      </w:r>
      <w:r w:rsidR="00A511EF" w:rsidRPr="00AE11B4">
        <w:rPr>
          <w:lang w:val="en-GB"/>
        </w:rPr>
        <w:t xml:space="preserve"> 40th anniversary with </w:t>
      </w:r>
      <w:r w:rsidR="00A511EF" w:rsidRPr="00980635">
        <w:rPr>
          <w:lang w:val="en-GB"/>
        </w:rPr>
        <w:t xml:space="preserve">around </w:t>
      </w:r>
      <w:r w:rsidR="00980635" w:rsidRPr="00980635">
        <w:rPr>
          <w:lang w:val="en-GB"/>
        </w:rPr>
        <w:t>100</w:t>
      </w:r>
      <w:r w:rsidR="00A511EF" w:rsidRPr="00980635">
        <w:rPr>
          <w:lang w:val="en-GB"/>
        </w:rPr>
        <w:t xml:space="preserve"> </w:t>
      </w:r>
      <w:r w:rsidR="00A511EF" w:rsidRPr="00AE11B4">
        <w:rPr>
          <w:lang w:val="en-GB"/>
        </w:rPr>
        <w:t xml:space="preserve">participants </w:t>
      </w:r>
      <w:r w:rsidR="00820A0C" w:rsidRPr="00AE11B4">
        <w:rPr>
          <w:lang w:val="en-GB"/>
        </w:rPr>
        <w:t xml:space="preserve">in the presence of </w:t>
      </w:r>
      <w:r w:rsidR="00AF489A" w:rsidRPr="00AE11B4">
        <w:rPr>
          <w:lang w:val="en-GB"/>
        </w:rPr>
        <w:t>M</w:t>
      </w:r>
      <w:r w:rsidR="00820A0C" w:rsidRPr="00AE11B4">
        <w:rPr>
          <w:lang w:val="en-GB"/>
        </w:rPr>
        <w:t xml:space="preserve">anaging </w:t>
      </w:r>
      <w:r w:rsidR="00AF489A" w:rsidRPr="00AE11B4">
        <w:rPr>
          <w:lang w:val="en-GB"/>
        </w:rPr>
        <w:t>P</w:t>
      </w:r>
      <w:r w:rsidR="00820A0C" w:rsidRPr="00AE11B4">
        <w:rPr>
          <w:lang w:val="en-GB"/>
        </w:rPr>
        <w:t>artner Juliane Hehl and Tobias Baur</w:t>
      </w:r>
      <w:r w:rsidR="00AF489A" w:rsidRPr="00AE11B4">
        <w:rPr>
          <w:lang w:val="en-GB"/>
        </w:rPr>
        <w:t>, Managing Director Sales and After Sales,</w:t>
      </w:r>
      <w:r w:rsidR="0007367D">
        <w:rPr>
          <w:lang w:val="en-GB"/>
        </w:rPr>
        <w:t xml:space="preserve"> </w:t>
      </w:r>
      <w:r w:rsidR="00944159">
        <w:rPr>
          <w:lang w:val="en-GB"/>
        </w:rPr>
        <w:t>as well as</w:t>
      </w:r>
      <w:r w:rsidR="0007367D">
        <w:rPr>
          <w:lang w:val="en-GB"/>
        </w:rPr>
        <w:t xml:space="preserve"> </w:t>
      </w:r>
      <w:r w:rsidR="0007367D" w:rsidRPr="00DF6924">
        <w:rPr>
          <w:bCs/>
          <w:iCs/>
          <w:lang w:val="en-GB"/>
        </w:rPr>
        <w:t xml:space="preserve">Steffen Eppler, </w:t>
      </w:r>
      <w:r w:rsidR="0007367D">
        <w:rPr>
          <w:bCs/>
          <w:iCs/>
          <w:lang w:val="en-GB"/>
        </w:rPr>
        <w:t xml:space="preserve">Vice President </w:t>
      </w:r>
      <w:r w:rsidR="0007367D" w:rsidRPr="00DF6924">
        <w:rPr>
          <w:bCs/>
          <w:iCs/>
          <w:lang w:val="en-GB"/>
        </w:rPr>
        <w:t>Sales Europe,</w:t>
      </w:r>
      <w:r w:rsidR="00820A0C" w:rsidRPr="00AE11B4">
        <w:rPr>
          <w:lang w:val="en-GB"/>
        </w:rPr>
        <w:t xml:space="preserve"> from Arburg</w:t>
      </w:r>
      <w:r w:rsidR="00E536B4">
        <w:rPr>
          <w:lang w:val="en-GB"/>
        </w:rPr>
        <w:t>’</w:t>
      </w:r>
      <w:r w:rsidR="00820A0C" w:rsidRPr="00AE11B4">
        <w:rPr>
          <w:lang w:val="en-GB"/>
        </w:rPr>
        <w:t>s</w:t>
      </w:r>
      <w:r w:rsidR="00A511EF" w:rsidRPr="00AE11B4">
        <w:rPr>
          <w:lang w:val="en-GB"/>
        </w:rPr>
        <w:t xml:space="preserve"> German </w:t>
      </w:r>
      <w:r w:rsidR="00820A0C" w:rsidRPr="00AE11B4">
        <w:rPr>
          <w:lang w:val="en-GB"/>
        </w:rPr>
        <w:t>head</w:t>
      </w:r>
      <w:r w:rsidR="00F23B08">
        <w:rPr>
          <w:lang w:val="en-GB"/>
        </w:rPr>
        <w:t>quarter</w:t>
      </w:r>
      <w:r w:rsidR="00A511EF" w:rsidRPr="00AE11B4">
        <w:rPr>
          <w:lang w:val="en-GB"/>
        </w:rPr>
        <w:t xml:space="preserve">. </w:t>
      </w:r>
      <w:r w:rsidR="00820A0C" w:rsidRPr="00AE11B4">
        <w:rPr>
          <w:lang w:val="en-GB"/>
        </w:rPr>
        <w:t xml:space="preserve">Before the festive evening, customers </w:t>
      </w:r>
      <w:r w:rsidR="00E536B4">
        <w:rPr>
          <w:lang w:val="en-GB"/>
        </w:rPr>
        <w:t>were given an</w:t>
      </w:r>
      <w:r w:rsidR="00820A0C" w:rsidRPr="00AE11B4">
        <w:rPr>
          <w:lang w:val="en-GB"/>
        </w:rPr>
        <w:t xml:space="preserve"> opportunity to learn about current topics and trends </w:t>
      </w:r>
      <w:r w:rsidR="007F7E13" w:rsidRPr="00AE11B4">
        <w:rPr>
          <w:lang w:val="en-GB"/>
        </w:rPr>
        <w:t>in injection moulding</w:t>
      </w:r>
      <w:r w:rsidR="00E536B4">
        <w:rPr>
          <w:lang w:val="en-GB"/>
        </w:rPr>
        <w:t>. This took the form of</w:t>
      </w:r>
      <w:r w:rsidR="007F7E13" w:rsidRPr="00AE11B4">
        <w:rPr>
          <w:lang w:val="en-GB"/>
        </w:rPr>
        <w:t xml:space="preserve"> </w:t>
      </w:r>
      <w:r w:rsidR="00820A0C" w:rsidRPr="00AE11B4">
        <w:rPr>
          <w:lang w:val="en-GB"/>
        </w:rPr>
        <w:t xml:space="preserve">exhibits and specialist presentations </w:t>
      </w:r>
      <w:r w:rsidR="00E35368" w:rsidRPr="00AE11B4">
        <w:rPr>
          <w:lang w:val="en-GB"/>
        </w:rPr>
        <w:t xml:space="preserve">at the Arburg Technology Centre (ATC) </w:t>
      </w:r>
      <w:r w:rsidR="00A511EF" w:rsidRPr="00AE11B4">
        <w:rPr>
          <w:lang w:val="en-GB"/>
        </w:rPr>
        <w:t>in Tremblay-en-France</w:t>
      </w:r>
      <w:r w:rsidR="00820A0C" w:rsidRPr="00AE11B4">
        <w:rPr>
          <w:lang w:val="en-GB"/>
        </w:rPr>
        <w:t>.</w:t>
      </w:r>
    </w:p>
    <w:p w14:paraId="4BA89C2E" w14:textId="77777777" w:rsidR="0053767B" w:rsidRPr="00AE11B4" w:rsidRDefault="0053767B" w:rsidP="00D0250F">
      <w:pPr>
        <w:pStyle w:val="PMText"/>
        <w:rPr>
          <w:lang w:val="en-GB"/>
        </w:rPr>
      </w:pPr>
    </w:p>
    <w:p w14:paraId="53982A00" w14:textId="1F324387" w:rsidR="00AE11B4" w:rsidRPr="00AE11B4" w:rsidRDefault="00AE11B4" w:rsidP="00E35FDD">
      <w:pPr>
        <w:pStyle w:val="PMText"/>
        <w:rPr>
          <w:lang w:val="en-GB"/>
        </w:rPr>
      </w:pPr>
      <w:r w:rsidRPr="00AE11B4">
        <w:rPr>
          <w:lang w:val="en-GB"/>
        </w:rPr>
        <w:t xml:space="preserve">Forty years ago, Arburg </w:t>
      </w:r>
      <w:r w:rsidR="00944159" w:rsidRPr="00944159">
        <w:rPr>
          <w:lang w:val="en-GB"/>
        </w:rPr>
        <w:t>successfully</w:t>
      </w:r>
      <w:r w:rsidR="00944159">
        <w:rPr>
          <w:lang w:val="en-GB"/>
        </w:rPr>
        <w:t xml:space="preserve"> </w:t>
      </w:r>
      <w:r w:rsidRPr="00AE11B4">
        <w:rPr>
          <w:lang w:val="en-GB"/>
        </w:rPr>
        <w:t xml:space="preserve">took an important </w:t>
      </w:r>
      <w:r w:rsidR="00E536B4">
        <w:rPr>
          <w:lang w:val="en-GB"/>
        </w:rPr>
        <w:t xml:space="preserve">first </w:t>
      </w:r>
      <w:r w:rsidRPr="00AE11B4">
        <w:rPr>
          <w:lang w:val="en-GB"/>
        </w:rPr>
        <w:t xml:space="preserve">step </w:t>
      </w:r>
      <w:r w:rsidR="00E536B4">
        <w:rPr>
          <w:lang w:val="en-GB"/>
        </w:rPr>
        <w:t>towards</w:t>
      </w:r>
      <w:r w:rsidRPr="00AE11B4">
        <w:rPr>
          <w:lang w:val="en-GB"/>
        </w:rPr>
        <w:t xml:space="preserve"> its early international </w:t>
      </w:r>
      <w:r w:rsidR="00E536B4">
        <w:rPr>
          <w:lang w:val="en-GB"/>
        </w:rPr>
        <w:t>expansion</w:t>
      </w:r>
      <w:r w:rsidRPr="00AE11B4">
        <w:rPr>
          <w:lang w:val="en-GB"/>
        </w:rPr>
        <w:t xml:space="preserve">. </w:t>
      </w:r>
      <w:r w:rsidR="00E536B4">
        <w:rPr>
          <w:lang w:val="en-GB"/>
        </w:rPr>
        <w:t xml:space="preserve">Consequently, </w:t>
      </w:r>
      <w:r w:rsidRPr="00AE11B4">
        <w:rPr>
          <w:lang w:val="en-GB"/>
        </w:rPr>
        <w:t xml:space="preserve">Arburg France still has a very special status today. Arburg is now </w:t>
      </w:r>
      <w:r w:rsidRPr="00AE11B4">
        <w:rPr>
          <w:lang w:val="en-GB"/>
        </w:rPr>
        <w:lastRenderedPageBreak/>
        <w:t xml:space="preserve">represented by its own organisations in 27 countries at 37 locations and, together with its trading partners, </w:t>
      </w:r>
      <w:r w:rsidR="00E536B4">
        <w:rPr>
          <w:lang w:val="en-GB"/>
        </w:rPr>
        <w:t xml:space="preserve">it </w:t>
      </w:r>
      <w:r w:rsidRPr="00AE11B4">
        <w:rPr>
          <w:lang w:val="en-GB"/>
        </w:rPr>
        <w:t xml:space="preserve">has a worldwide sales and service network. </w:t>
      </w:r>
    </w:p>
    <w:p w14:paraId="338AD604" w14:textId="77777777" w:rsidR="00AE11B4" w:rsidRPr="00AE11B4" w:rsidRDefault="00AE11B4" w:rsidP="00E35FDD">
      <w:pPr>
        <w:pStyle w:val="PMText"/>
        <w:rPr>
          <w:lang w:val="en-GB"/>
        </w:rPr>
      </w:pPr>
    </w:p>
    <w:p w14:paraId="7129F006" w14:textId="52BB7A47" w:rsidR="00AE11B4" w:rsidRPr="00AE11B4" w:rsidRDefault="00AE11B4" w:rsidP="00E35FDD">
      <w:pPr>
        <w:pStyle w:val="PMText"/>
        <w:rPr>
          <w:b/>
          <w:bCs/>
          <w:lang w:val="en-GB"/>
        </w:rPr>
      </w:pPr>
      <w:r w:rsidRPr="00AE11B4">
        <w:rPr>
          <w:b/>
          <w:bCs/>
          <w:lang w:val="en-GB"/>
        </w:rPr>
        <w:t>Ceremonial handover of the anniversary sculpture</w:t>
      </w:r>
    </w:p>
    <w:p w14:paraId="5088D567" w14:textId="306025BE" w:rsidR="00AE11B4" w:rsidRPr="00AE11B4" w:rsidRDefault="00AE11B4" w:rsidP="00E35FDD">
      <w:pPr>
        <w:pStyle w:val="PMText"/>
        <w:rPr>
          <w:lang w:val="en-GB"/>
        </w:rPr>
      </w:pPr>
      <w:r>
        <w:rPr>
          <w:lang w:val="en-GB"/>
        </w:rPr>
        <w:t>“</w:t>
      </w:r>
      <w:r w:rsidR="00E536B4">
        <w:rPr>
          <w:lang w:val="en-GB"/>
        </w:rPr>
        <w:t xml:space="preserve">Our </w:t>
      </w:r>
      <w:r w:rsidRPr="00AE11B4">
        <w:rPr>
          <w:lang w:val="en-GB"/>
        </w:rPr>
        <w:t xml:space="preserve">aim of </w:t>
      </w:r>
      <w:r w:rsidR="00E536B4">
        <w:rPr>
          <w:lang w:val="en-GB"/>
        </w:rPr>
        <w:t>establishing a</w:t>
      </w:r>
      <w:r w:rsidRPr="00AE11B4">
        <w:rPr>
          <w:lang w:val="en-GB"/>
        </w:rPr>
        <w:t xml:space="preserve"> global presence with our own organisations was and </w:t>
      </w:r>
      <w:r w:rsidR="00E536B4">
        <w:rPr>
          <w:lang w:val="en-GB"/>
        </w:rPr>
        <w:t>still remains</w:t>
      </w:r>
      <w:r w:rsidRPr="00AE11B4">
        <w:rPr>
          <w:lang w:val="en-GB"/>
        </w:rPr>
        <w:t xml:space="preserve"> to provide our customers with first-class and comprehensive </w:t>
      </w:r>
      <w:r w:rsidR="00944159">
        <w:rPr>
          <w:lang w:val="en-GB"/>
        </w:rPr>
        <w:t xml:space="preserve">on-site </w:t>
      </w:r>
      <w:r w:rsidRPr="00AE11B4">
        <w:rPr>
          <w:lang w:val="en-GB"/>
        </w:rPr>
        <w:t xml:space="preserve">support. We are </w:t>
      </w:r>
      <w:r w:rsidR="00E536B4">
        <w:rPr>
          <w:lang w:val="en-GB"/>
        </w:rPr>
        <w:t>deeply</w:t>
      </w:r>
      <w:r w:rsidRPr="00AE11B4">
        <w:rPr>
          <w:lang w:val="en-GB"/>
        </w:rPr>
        <w:t xml:space="preserve"> impressed by what our </w:t>
      </w:r>
      <w:r w:rsidR="00944159">
        <w:rPr>
          <w:lang w:val="en-GB"/>
        </w:rPr>
        <w:t xml:space="preserve">French </w:t>
      </w:r>
      <w:r w:rsidRPr="00AE11B4">
        <w:rPr>
          <w:lang w:val="en-GB"/>
        </w:rPr>
        <w:t>team has achieved over the past four decades</w:t>
      </w:r>
      <w:r>
        <w:rPr>
          <w:lang w:val="en-GB"/>
        </w:rPr>
        <w:t>”</w:t>
      </w:r>
      <w:r w:rsidRPr="00AE11B4">
        <w:rPr>
          <w:lang w:val="en-GB"/>
        </w:rPr>
        <w:t>,</w:t>
      </w:r>
      <w:r>
        <w:rPr>
          <w:lang w:val="en-GB"/>
        </w:rPr>
        <w:t xml:space="preserve"> </w:t>
      </w:r>
      <w:r w:rsidRPr="00AE11B4">
        <w:rPr>
          <w:lang w:val="en-GB"/>
        </w:rPr>
        <w:t xml:space="preserve">emphasised Juliane Hehl in her speech. </w:t>
      </w:r>
      <w:r>
        <w:rPr>
          <w:lang w:val="en-GB"/>
        </w:rPr>
        <w:t>“</w:t>
      </w:r>
      <w:r w:rsidRPr="00AE11B4">
        <w:rPr>
          <w:lang w:val="en-GB"/>
        </w:rPr>
        <w:t xml:space="preserve">Even back then, it was very important to my father Eugen Hehl to convey the image of our company worldwide through uniform </w:t>
      </w:r>
      <w:r>
        <w:rPr>
          <w:lang w:val="en-GB"/>
        </w:rPr>
        <w:t xml:space="preserve">appearance of the </w:t>
      </w:r>
      <w:r w:rsidRPr="00AE11B4">
        <w:rPr>
          <w:lang w:val="en-GB"/>
        </w:rPr>
        <w:t xml:space="preserve">Arburg buildings at home and abroad </w:t>
      </w:r>
      <w:r w:rsidR="00F23B08">
        <w:rPr>
          <w:lang w:val="en-GB"/>
        </w:rPr>
        <w:t>–</w:t>
      </w:r>
      <w:r w:rsidRPr="00AE11B4">
        <w:rPr>
          <w:lang w:val="en-GB"/>
        </w:rPr>
        <w:t xml:space="preserve"> and of course our technology and expertise</w:t>
      </w:r>
      <w:r>
        <w:rPr>
          <w:lang w:val="en-GB"/>
        </w:rPr>
        <w:t>”</w:t>
      </w:r>
      <w:r w:rsidRPr="00AE11B4">
        <w:rPr>
          <w:lang w:val="en-GB"/>
        </w:rPr>
        <w:t xml:space="preserve">. The </w:t>
      </w:r>
      <w:r>
        <w:rPr>
          <w:lang w:val="en-GB"/>
        </w:rPr>
        <w:t>Managing Partner</w:t>
      </w:r>
      <w:r w:rsidRPr="00AE11B4">
        <w:rPr>
          <w:lang w:val="en-GB"/>
        </w:rPr>
        <w:t xml:space="preserve"> thanked the customers for their great trust in Arburg and the French Arburg team for their successful work.</w:t>
      </w:r>
    </w:p>
    <w:p w14:paraId="2B420788" w14:textId="5AD11A1A" w:rsidR="008A669D" w:rsidRPr="00AE11B4" w:rsidRDefault="00944159" w:rsidP="00944159">
      <w:pPr>
        <w:pStyle w:val="PMText"/>
        <w:rPr>
          <w:lang w:val="en-GB"/>
        </w:rPr>
      </w:pPr>
      <w:r w:rsidRPr="00944159">
        <w:rPr>
          <w:lang w:val="en-GB"/>
        </w:rPr>
        <w:t>In recognition of this commitment, she presented the anniversary sculpture and certificate together with Tobias Baur and Steffen Eppler</w:t>
      </w:r>
      <w:r>
        <w:rPr>
          <w:lang w:val="en-GB"/>
        </w:rPr>
        <w:t xml:space="preserve"> to </w:t>
      </w:r>
      <w:r w:rsidR="00DC175E" w:rsidRPr="00AE11B4">
        <w:rPr>
          <w:lang w:val="en-GB"/>
        </w:rPr>
        <w:t xml:space="preserve">Pascal Laborde, </w:t>
      </w:r>
      <w:r w:rsidR="00E35368" w:rsidRPr="00AE11B4">
        <w:rPr>
          <w:lang w:val="en-GB"/>
        </w:rPr>
        <w:t>Managing Director of Arburg SAS.</w:t>
      </w:r>
    </w:p>
    <w:p w14:paraId="008CD7D3" w14:textId="77777777" w:rsidR="008A669D" w:rsidRPr="00AE11B4" w:rsidRDefault="008A669D" w:rsidP="008A669D">
      <w:pPr>
        <w:pStyle w:val="PMText"/>
        <w:rPr>
          <w:lang w:val="en-GB"/>
        </w:rPr>
      </w:pPr>
    </w:p>
    <w:p w14:paraId="6B40CC69" w14:textId="6D00E1B3" w:rsidR="00AF489A" w:rsidRPr="00AE11B4" w:rsidRDefault="00E536B4" w:rsidP="00AF489A">
      <w:pPr>
        <w:pStyle w:val="PMText"/>
        <w:rPr>
          <w:b/>
          <w:bCs/>
          <w:lang w:val="en-GB"/>
        </w:rPr>
      </w:pPr>
      <w:r>
        <w:rPr>
          <w:b/>
          <w:bCs/>
          <w:lang w:val="en-GB"/>
        </w:rPr>
        <w:t>A diverse range of</w:t>
      </w:r>
      <w:r w:rsidR="00AF489A" w:rsidRPr="00AE11B4">
        <w:rPr>
          <w:b/>
          <w:bCs/>
          <w:lang w:val="en-GB"/>
        </w:rPr>
        <w:t xml:space="preserve"> anniversary </w:t>
      </w:r>
      <w:r>
        <w:rPr>
          <w:b/>
          <w:bCs/>
          <w:lang w:val="en-GB"/>
        </w:rPr>
        <w:t>events</w:t>
      </w:r>
    </w:p>
    <w:p w14:paraId="2FEEB79B" w14:textId="5C003DB0" w:rsidR="00AF489A" w:rsidRPr="00AE11B4" w:rsidRDefault="00E536B4" w:rsidP="00AF489A">
      <w:pPr>
        <w:pStyle w:val="PMText"/>
        <w:rPr>
          <w:lang w:val="en-GB"/>
        </w:rPr>
      </w:pPr>
      <w:r>
        <w:rPr>
          <w:lang w:val="en-GB"/>
        </w:rPr>
        <w:t xml:space="preserve">To commemorate this anniversary, </w:t>
      </w:r>
      <w:r w:rsidR="00AF489A" w:rsidRPr="00AE11B4">
        <w:rPr>
          <w:lang w:val="en-GB"/>
        </w:rPr>
        <w:t xml:space="preserve">Arburg France </w:t>
      </w:r>
      <w:r>
        <w:rPr>
          <w:lang w:val="en-GB"/>
        </w:rPr>
        <w:t>laid on a multi-faceted</w:t>
      </w:r>
      <w:r w:rsidR="00AF489A" w:rsidRPr="00AE11B4">
        <w:rPr>
          <w:lang w:val="en-GB"/>
        </w:rPr>
        <w:t xml:space="preserve"> and informative</w:t>
      </w:r>
      <w:r w:rsidR="00F23B08" w:rsidRPr="00F23B08">
        <w:rPr>
          <w:lang w:val="en-GB"/>
        </w:rPr>
        <w:t xml:space="preserve"> programme</w:t>
      </w:r>
      <w:r>
        <w:rPr>
          <w:lang w:val="en-GB"/>
        </w:rPr>
        <w:t>, including</w:t>
      </w:r>
      <w:r w:rsidR="00AF489A" w:rsidRPr="00AE11B4">
        <w:rPr>
          <w:lang w:val="en-GB"/>
        </w:rPr>
        <w:t xml:space="preserve"> </w:t>
      </w:r>
      <w:r>
        <w:rPr>
          <w:lang w:val="en-GB"/>
        </w:rPr>
        <w:t>specialist</w:t>
      </w:r>
      <w:r w:rsidR="00AE11B4" w:rsidRPr="00AE11B4">
        <w:rPr>
          <w:lang w:val="en-GB"/>
        </w:rPr>
        <w:t xml:space="preserve"> presentations by</w:t>
      </w:r>
      <w:r w:rsidR="00AE11B4">
        <w:rPr>
          <w:lang w:val="en-GB"/>
        </w:rPr>
        <w:t xml:space="preserve"> </w:t>
      </w:r>
      <w:r>
        <w:rPr>
          <w:lang w:val="en-GB"/>
        </w:rPr>
        <w:t>its</w:t>
      </w:r>
      <w:r w:rsidR="00AE11B4">
        <w:rPr>
          <w:lang w:val="en-GB"/>
        </w:rPr>
        <w:t xml:space="preserve"> </w:t>
      </w:r>
      <w:r w:rsidR="00AE11B4" w:rsidRPr="00AE11B4">
        <w:rPr>
          <w:lang w:val="en-GB"/>
        </w:rPr>
        <w:t xml:space="preserve">customers Com'inject </w:t>
      </w:r>
      <w:r w:rsidR="00AE11B4">
        <w:rPr>
          <w:lang w:val="en-GB"/>
        </w:rPr>
        <w:t>and</w:t>
      </w:r>
      <w:r w:rsidR="00AE11B4" w:rsidRPr="00AE11B4">
        <w:rPr>
          <w:lang w:val="en-GB"/>
        </w:rPr>
        <w:t xml:space="preserve"> Schneider Electric France</w:t>
      </w:r>
      <w:r w:rsidR="00AE11B4">
        <w:rPr>
          <w:lang w:val="en-GB"/>
        </w:rPr>
        <w:t>. The</w:t>
      </w:r>
      <w:r>
        <w:rPr>
          <w:lang w:val="en-GB"/>
        </w:rPr>
        <w:t>ir speakers</w:t>
      </w:r>
      <w:r w:rsidR="00AE11B4" w:rsidRPr="00AE11B4">
        <w:rPr>
          <w:lang w:val="en-GB"/>
        </w:rPr>
        <w:t xml:space="preserve"> reported on their specific experiences with the Arburg host computer system (ALS) and the arburgXworld customer portal, as well as </w:t>
      </w:r>
      <w:r>
        <w:rPr>
          <w:lang w:val="en-GB"/>
        </w:rPr>
        <w:t xml:space="preserve">with </w:t>
      </w:r>
      <w:r w:rsidR="00AE11B4" w:rsidRPr="00AE11B4">
        <w:rPr>
          <w:lang w:val="en-GB"/>
        </w:rPr>
        <w:t xml:space="preserve">the Gestica control system and the </w:t>
      </w:r>
      <w:r w:rsidR="00AE11B4">
        <w:rPr>
          <w:lang w:val="en-GB"/>
        </w:rPr>
        <w:t>“</w:t>
      </w:r>
      <w:r w:rsidR="00AE11B4" w:rsidRPr="00AE11B4">
        <w:rPr>
          <w:lang w:val="en-GB"/>
        </w:rPr>
        <w:t>aXw Control FillAssist</w:t>
      </w:r>
      <w:r w:rsidR="00AE11B4">
        <w:rPr>
          <w:lang w:val="en-GB"/>
        </w:rPr>
        <w:t>”</w:t>
      </w:r>
      <w:r w:rsidR="00AE11B4" w:rsidRPr="00AE11B4">
        <w:rPr>
          <w:lang w:val="en-GB"/>
        </w:rPr>
        <w:t xml:space="preserve"> assistance function.</w:t>
      </w:r>
      <w:r w:rsidR="00AF489A" w:rsidRPr="00AE11B4">
        <w:rPr>
          <w:lang w:val="en-GB"/>
        </w:rPr>
        <w:t xml:space="preserve"> In addition</w:t>
      </w:r>
      <w:r w:rsidR="00AE11B4">
        <w:rPr>
          <w:lang w:val="en-GB"/>
        </w:rPr>
        <w:t xml:space="preserve">, </w:t>
      </w:r>
      <w:r w:rsidR="00AE11B4" w:rsidRPr="00AE11B4">
        <w:rPr>
          <w:lang w:val="en-GB"/>
        </w:rPr>
        <w:t xml:space="preserve">two </w:t>
      </w:r>
      <w:r>
        <w:rPr>
          <w:lang w:val="en-GB"/>
        </w:rPr>
        <w:t xml:space="preserve">other </w:t>
      </w:r>
      <w:r w:rsidR="00AE11B4" w:rsidRPr="00AE11B4">
        <w:rPr>
          <w:lang w:val="en-GB"/>
        </w:rPr>
        <w:t>external co</w:t>
      </w:r>
      <w:r w:rsidR="00AE11B4" w:rsidRPr="00CB1F1C">
        <w:rPr>
          <w:lang w:val="en-GB"/>
        </w:rPr>
        <w:t xml:space="preserve">mpanies spoke about diversification strategies in the plastics industry </w:t>
      </w:r>
      <w:r w:rsidR="00CB1F1C">
        <w:rPr>
          <w:lang w:val="en-GB"/>
        </w:rPr>
        <w:t>and</w:t>
      </w:r>
      <w:r w:rsidR="00AE11B4" w:rsidRPr="00CB1F1C">
        <w:rPr>
          <w:lang w:val="en-GB"/>
        </w:rPr>
        <w:t xml:space="preserve"> the </w:t>
      </w:r>
      <w:r w:rsidRPr="00CB1F1C">
        <w:rPr>
          <w:lang w:val="en-GB"/>
        </w:rPr>
        <w:t>potential</w:t>
      </w:r>
      <w:r w:rsidR="00AE11B4" w:rsidRPr="00CB1F1C">
        <w:rPr>
          <w:lang w:val="en-GB"/>
        </w:rPr>
        <w:t xml:space="preserve"> applications </w:t>
      </w:r>
      <w:r w:rsidR="00F23B08" w:rsidRPr="00CB1F1C">
        <w:rPr>
          <w:lang w:val="en-GB"/>
        </w:rPr>
        <w:t xml:space="preserve">of artificial </w:t>
      </w:r>
      <w:r w:rsidR="00F23B08" w:rsidRPr="00CB1F1C">
        <w:rPr>
          <w:lang w:val="en-GB"/>
        </w:rPr>
        <w:lastRenderedPageBreak/>
        <w:t xml:space="preserve">intelligence (AI) </w:t>
      </w:r>
      <w:r w:rsidR="00CB1F1C" w:rsidRPr="00CB1F1C">
        <w:rPr>
          <w:lang w:val="en-GB"/>
        </w:rPr>
        <w:t>in the industrial sector</w:t>
      </w:r>
      <w:r w:rsidR="00CB1F1C" w:rsidRPr="00CB1F1C">
        <w:rPr>
          <w:lang w:val="en-US"/>
        </w:rPr>
        <w:t xml:space="preserve"> </w:t>
      </w:r>
      <w:r w:rsidR="00CB1F1C" w:rsidRPr="00CB1F1C">
        <w:rPr>
          <w:lang w:val="en-GB"/>
        </w:rPr>
        <w:t>and corresponding customer experiences.</w:t>
      </w:r>
    </w:p>
    <w:p w14:paraId="740678AB" w14:textId="41CF8D2D" w:rsidR="00AF489A" w:rsidRPr="00AE11B4" w:rsidRDefault="00AF489A" w:rsidP="00AF489A">
      <w:pPr>
        <w:pStyle w:val="PMText"/>
        <w:rPr>
          <w:lang w:val="en-GB"/>
        </w:rPr>
      </w:pPr>
      <w:r w:rsidRPr="00AE11B4">
        <w:rPr>
          <w:lang w:val="en-GB"/>
        </w:rPr>
        <w:t>Those w</w:t>
      </w:r>
      <w:r w:rsidR="00E536B4">
        <w:rPr>
          <w:lang w:val="en-GB"/>
        </w:rPr>
        <w:t xml:space="preserve">ishing </w:t>
      </w:r>
      <w:r w:rsidRPr="00AE11B4">
        <w:rPr>
          <w:lang w:val="en-GB"/>
        </w:rPr>
        <w:t>to learn more</w:t>
      </w:r>
      <w:r w:rsidR="00E536B4">
        <w:rPr>
          <w:lang w:val="en-GB"/>
        </w:rPr>
        <w:t>, for example</w:t>
      </w:r>
      <w:r w:rsidRPr="00AE11B4">
        <w:rPr>
          <w:lang w:val="en-GB"/>
        </w:rPr>
        <w:t xml:space="preserve"> about the FillAssist</w:t>
      </w:r>
      <w:r w:rsidR="00E536B4">
        <w:rPr>
          <w:lang w:val="en-GB"/>
        </w:rPr>
        <w:t xml:space="preserve"> function</w:t>
      </w:r>
      <w:r w:rsidRPr="00AE11B4">
        <w:rPr>
          <w:lang w:val="en-GB"/>
        </w:rPr>
        <w:t xml:space="preserve">, had </w:t>
      </w:r>
      <w:r w:rsidR="00E536B4">
        <w:rPr>
          <w:lang w:val="en-GB"/>
        </w:rPr>
        <w:t>an</w:t>
      </w:r>
      <w:r w:rsidRPr="00AE11B4">
        <w:rPr>
          <w:lang w:val="en-GB"/>
        </w:rPr>
        <w:t xml:space="preserve"> opportunity to do so in the showroom</w:t>
      </w:r>
      <w:r w:rsidR="00E536B4">
        <w:rPr>
          <w:lang w:val="en-GB"/>
        </w:rPr>
        <w:t>. Here,</w:t>
      </w:r>
      <w:r w:rsidRPr="00AE11B4">
        <w:rPr>
          <w:lang w:val="en-GB"/>
        </w:rPr>
        <w:t xml:space="preserve"> an electric Allrounder 370 A with Gestica control system was producing small plastic boxes. </w:t>
      </w:r>
      <w:r w:rsidR="00E536B4">
        <w:rPr>
          <w:lang w:val="en-GB"/>
        </w:rPr>
        <w:t>A</w:t>
      </w:r>
      <w:r w:rsidRPr="00AE11B4">
        <w:rPr>
          <w:lang w:val="en-GB"/>
        </w:rPr>
        <w:t xml:space="preserve"> hybrid Allrounder 470 H equipped with a Multilift linear robot system</w:t>
      </w:r>
      <w:r w:rsidR="00E536B4" w:rsidRPr="00E536B4">
        <w:rPr>
          <w:lang w:val="en-GB"/>
        </w:rPr>
        <w:t xml:space="preserve"> </w:t>
      </w:r>
      <w:r w:rsidR="00E536B4" w:rsidRPr="00AE11B4">
        <w:rPr>
          <w:lang w:val="en-GB"/>
        </w:rPr>
        <w:t xml:space="preserve">demonstrated </w:t>
      </w:r>
      <w:r w:rsidR="00E536B4">
        <w:rPr>
          <w:lang w:val="en-GB"/>
        </w:rPr>
        <w:t>t</w:t>
      </w:r>
      <w:r w:rsidR="00E536B4" w:rsidRPr="00AE11B4">
        <w:rPr>
          <w:lang w:val="en-GB"/>
        </w:rPr>
        <w:t>he automated production of closure clips</w:t>
      </w:r>
      <w:r w:rsidRPr="00AE11B4">
        <w:rPr>
          <w:lang w:val="en-GB"/>
        </w:rPr>
        <w:t xml:space="preserve">. In addition, Arburg </w:t>
      </w:r>
      <w:r w:rsidR="00E536B4">
        <w:rPr>
          <w:lang w:val="en-GB"/>
        </w:rPr>
        <w:t>specialists</w:t>
      </w:r>
      <w:r w:rsidRPr="00AE11B4">
        <w:rPr>
          <w:lang w:val="en-GB"/>
        </w:rPr>
        <w:t xml:space="preserve"> present</w:t>
      </w:r>
      <w:r w:rsidRPr="00517782">
        <w:rPr>
          <w:lang w:val="en-GB"/>
        </w:rPr>
        <w:t xml:space="preserve">ed the latest features of ALS and arburgXworld on monitors. </w:t>
      </w:r>
      <w:r w:rsidR="00517782" w:rsidRPr="00517782">
        <w:rPr>
          <w:lang w:val="en-GB"/>
        </w:rPr>
        <w:t xml:space="preserve">One highlight was </w:t>
      </w:r>
      <w:r w:rsidR="00CB1F1C">
        <w:rPr>
          <w:lang w:val="en-GB"/>
        </w:rPr>
        <w:t>the</w:t>
      </w:r>
      <w:r w:rsidR="00517782" w:rsidRPr="00517782">
        <w:rPr>
          <w:lang w:val="en-GB"/>
        </w:rPr>
        <w:t xml:space="preserve"> video presentation of the brand new electric Allrounder Trend</w:t>
      </w:r>
      <w:r w:rsidR="00E536B4">
        <w:rPr>
          <w:lang w:val="en-GB"/>
        </w:rPr>
        <w:t xml:space="preserve"> </w:t>
      </w:r>
      <w:r w:rsidR="00517782" w:rsidRPr="00517782">
        <w:rPr>
          <w:lang w:val="en-GB"/>
        </w:rPr>
        <w:t xml:space="preserve">which celebrated its world premiere at the K 2025 trade fair in October. </w:t>
      </w:r>
      <w:r w:rsidR="00517782" w:rsidRPr="00F23B08">
        <w:rPr>
          <w:lang w:val="en-GB"/>
        </w:rPr>
        <w:t xml:space="preserve">“With this machine concept, we are creating a new standard in injection moulding. The new electric Allrounder Trend are quick to set up, particularly easy to operate and maintain and </w:t>
      </w:r>
      <w:r w:rsidR="00E536B4" w:rsidRPr="00F23B08">
        <w:rPr>
          <w:lang w:val="en-GB"/>
        </w:rPr>
        <w:t xml:space="preserve">it can </w:t>
      </w:r>
      <w:r w:rsidR="00517782" w:rsidRPr="00F23B08">
        <w:rPr>
          <w:lang w:val="en-GB"/>
        </w:rPr>
        <w:t>produce injection moulded parts extremely reliably and energy-efficiently. This was very well received by our guest</w:t>
      </w:r>
      <w:r w:rsidR="00E536B4" w:rsidRPr="00F23B08">
        <w:rPr>
          <w:lang w:val="en-GB"/>
        </w:rPr>
        <w:t>s</w:t>
      </w:r>
      <w:r w:rsidR="0081690C" w:rsidRPr="00F23B08">
        <w:rPr>
          <w:lang w:val="en-GB"/>
        </w:rPr>
        <w:t>”</w:t>
      </w:r>
      <w:r w:rsidR="00E536B4" w:rsidRPr="00F23B08">
        <w:rPr>
          <w:lang w:val="en-GB"/>
        </w:rPr>
        <w:t>,</w:t>
      </w:r>
      <w:r w:rsidRPr="00F23B08">
        <w:rPr>
          <w:lang w:val="en-GB"/>
        </w:rPr>
        <w:t xml:space="preserve"> said Pascal Laborde, looking back on the successful event. </w:t>
      </w:r>
      <w:r w:rsidR="0081690C" w:rsidRPr="00F23B08">
        <w:rPr>
          <w:lang w:val="en-GB"/>
        </w:rPr>
        <w:t>“</w:t>
      </w:r>
      <w:r w:rsidRPr="00F23B08">
        <w:rPr>
          <w:lang w:val="en-GB"/>
        </w:rPr>
        <w:t>With our mix of exhibits and presentations on current topics, followed by a festive evening in a casino atmosphere with cocktails and live music, we delighted our customers and celebrated our 40th anniversary in style</w:t>
      </w:r>
      <w:r w:rsidR="0081690C" w:rsidRPr="00F23B08">
        <w:rPr>
          <w:lang w:val="en-GB"/>
        </w:rPr>
        <w:t>”</w:t>
      </w:r>
      <w:r w:rsidR="00E536B4" w:rsidRPr="00F23B08">
        <w:rPr>
          <w:lang w:val="en-GB"/>
        </w:rPr>
        <w:t>.</w:t>
      </w:r>
    </w:p>
    <w:p w14:paraId="68965B7D" w14:textId="77777777" w:rsidR="00AF489A" w:rsidRPr="00AE11B4" w:rsidRDefault="00AF489A" w:rsidP="008A669D">
      <w:pPr>
        <w:pStyle w:val="PMText"/>
        <w:rPr>
          <w:lang w:val="en-GB"/>
        </w:rPr>
      </w:pPr>
    </w:p>
    <w:p w14:paraId="7C578164" w14:textId="0387C1CB" w:rsidR="008A669D" w:rsidRPr="00AE11B4" w:rsidRDefault="00291982" w:rsidP="008A669D">
      <w:pPr>
        <w:pStyle w:val="PMText"/>
        <w:rPr>
          <w:b/>
          <w:bCs/>
          <w:lang w:val="en-GB"/>
        </w:rPr>
      </w:pPr>
      <w:r w:rsidRPr="00AE11B4">
        <w:rPr>
          <w:b/>
          <w:bCs/>
          <w:lang w:val="en-GB"/>
        </w:rPr>
        <w:t xml:space="preserve">Presence in France paves the way </w:t>
      </w:r>
      <w:r w:rsidR="007F7E13" w:rsidRPr="00AE11B4">
        <w:rPr>
          <w:b/>
          <w:bCs/>
          <w:lang w:val="en-GB"/>
        </w:rPr>
        <w:t>for global success</w:t>
      </w:r>
    </w:p>
    <w:p w14:paraId="5FD9A24E" w14:textId="652236BC" w:rsidR="00592E58" w:rsidRDefault="000D2245" w:rsidP="00AB418A">
      <w:pPr>
        <w:pStyle w:val="PMText"/>
        <w:rPr>
          <w:lang w:val="en-GB"/>
        </w:rPr>
      </w:pPr>
      <w:r w:rsidRPr="00AE11B4">
        <w:rPr>
          <w:lang w:val="en-GB"/>
        </w:rPr>
        <w:t>Arburg France can look back on a long history of success. The foundation stone for Arburg</w:t>
      </w:r>
      <w:r w:rsidR="00E536B4">
        <w:rPr>
          <w:lang w:val="en-GB"/>
        </w:rPr>
        <w:t>’</w:t>
      </w:r>
      <w:r w:rsidRPr="00AE11B4">
        <w:rPr>
          <w:lang w:val="en-GB"/>
        </w:rPr>
        <w:t xml:space="preserve">s international sales and service network was laid in 1985 </w:t>
      </w:r>
      <w:r w:rsidR="00E536B4">
        <w:rPr>
          <w:lang w:val="en-GB"/>
        </w:rPr>
        <w:t>when this</w:t>
      </w:r>
      <w:r w:rsidRPr="00AE11B4">
        <w:rPr>
          <w:lang w:val="en-GB"/>
        </w:rPr>
        <w:t xml:space="preserve"> subsidiary</w:t>
      </w:r>
      <w:r w:rsidR="00E536B4">
        <w:rPr>
          <w:lang w:val="en-GB"/>
        </w:rPr>
        <w:t xml:space="preserve"> was established</w:t>
      </w:r>
      <w:r w:rsidRPr="00AE11B4">
        <w:rPr>
          <w:lang w:val="en-GB"/>
        </w:rPr>
        <w:t xml:space="preserve"> in Aulnay-sous-Bois near Paris. At that time, it was possible to build </w:t>
      </w:r>
      <w:r w:rsidR="00AB418A">
        <w:rPr>
          <w:lang w:val="en-GB"/>
        </w:rPr>
        <w:t>up</w:t>
      </w:r>
      <w:r w:rsidRPr="00AE11B4">
        <w:rPr>
          <w:lang w:val="en-GB"/>
        </w:rPr>
        <w:t xml:space="preserve">on a successful trading partnership dating back to 1963. The concept of being able to provide customers with </w:t>
      </w:r>
      <w:r w:rsidR="00AB418A">
        <w:rPr>
          <w:lang w:val="en-GB"/>
        </w:rPr>
        <w:t xml:space="preserve">comprehensive </w:t>
      </w:r>
      <w:r w:rsidRPr="00AE11B4">
        <w:rPr>
          <w:lang w:val="en-GB"/>
        </w:rPr>
        <w:t>on</w:t>
      </w:r>
      <w:r w:rsidR="00AB418A">
        <w:rPr>
          <w:lang w:val="en-GB"/>
        </w:rPr>
        <w:t>-</w:t>
      </w:r>
      <w:r w:rsidRPr="00AE11B4">
        <w:rPr>
          <w:lang w:val="en-GB"/>
        </w:rPr>
        <w:t xml:space="preserve">site </w:t>
      </w:r>
      <w:r w:rsidR="00AB418A" w:rsidRPr="00AE11B4">
        <w:rPr>
          <w:lang w:val="en-GB"/>
        </w:rPr>
        <w:t xml:space="preserve">support </w:t>
      </w:r>
      <w:r w:rsidRPr="00AE11B4">
        <w:rPr>
          <w:lang w:val="en-GB"/>
        </w:rPr>
        <w:t>has prove</w:t>
      </w:r>
      <w:r w:rsidR="00AB418A">
        <w:rPr>
          <w:lang w:val="en-GB"/>
        </w:rPr>
        <w:t>n</w:t>
      </w:r>
      <w:r w:rsidRPr="00AE11B4">
        <w:rPr>
          <w:lang w:val="en-GB"/>
        </w:rPr>
        <w:t xml:space="preserve"> its worth in the French subsidiary </w:t>
      </w:r>
      <w:r w:rsidR="00AB418A">
        <w:rPr>
          <w:lang w:val="en-GB"/>
        </w:rPr>
        <w:t>ever since Day One</w:t>
      </w:r>
      <w:r w:rsidRPr="00AE11B4">
        <w:rPr>
          <w:lang w:val="en-GB"/>
        </w:rPr>
        <w:t xml:space="preserve">. Arburg </w:t>
      </w:r>
      <w:r w:rsidR="00944159">
        <w:rPr>
          <w:lang w:val="en-GB"/>
        </w:rPr>
        <w:t>was</w:t>
      </w:r>
      <w:r w:rsidRPr="00AE11B4">
        <w:rPr>
          <w:lang w:val="en-GB"/>
        </w:rPr>
        <w:t xml:space="preserve"> continuously expanding its presence </w:t>
      </w:r>
      <w:r w:rsidRPr="00AE11B4">
        <w:rPr>
          <w:lang w:val="en-GB"/>
        </w:rPr>
        <w:lastRenderedPageBreak/>
        <w:t xml:space="preserve">in the French market and is now one of the leading injection moulding machine manufacturers there. </w:t>
      </w:r>
      <w:r w:rsidR="00FC5475" w:rsidRPr="00AE11B4">
        <w:rPr>
          <w:lang w:val="en-GB"/>
        </w:rPr>
        <w:t xml:space="preserve">Since 2022, </w:t>
      </w:r>
      <w:r w:rsidR="007F7E13" w:rsidRPr="00AE11B4">
        <w:rPr>
          <w:lang w:val="en-GB"/>
        </w:rPr>
        <w:t xml:space="preserve">customers have </w:t>
      </w:r>
      <w:r w:rsidR="00F04F09" w:rsidRPr="00AE11B4">
        <w:rPr>
          <w:lang w:val="en-GB"/>
        </w:rPr>
        <w:t>been served by</w:t>
      </w:r>
      <w:r w:rsidR="00FC5475" w:rsidRPr="00AE11B4">
        <w:rPr>
          <w:lang w:val="en-GB"/>
        </w:rPr>
        <w:t xml:space="preserve"> </w:t>
      </w:r>
      <w:r w:rsidR="00FC5475" w:rsidRPr="003C5D90">
        <w:rPr>
          <w:lang w:val="en-GB"/>
        </w:rPr>
        <w:t>the Arburg Technology Centre (ATC) in Tremblay-en-France near Paris</w:t>
      </w:r>
      <w:r w:rsidR="00F04F09" w:rsidRPr="003C5D90">
        <w:rPr>
          <w:lang w:val="en-GB"/>
        </w:rPr>
        <w:t xml:space="preserve">. There, </w:t>
      </w:r>
      <w:r w:rsidR="00FC5475" w:rsidRPr="003C5D90">
        <w:rPr>
          <w:lang w:val="en-GB"/>
        </w:rPr>
        <w:t xml:space="preserve">a representative cross-section of the Arburg portfolio is </w:t>
      </w:r>
      <w:r w:rsidR="00AB418A" w:rsidRPr="003C5D90">
        <w:rPr>
          <w:lang w:val="en-GB"/>
        </w:rPr>
        <w:t>showcased</w:t>
      </w:r>
      <w:r w:rsidR="00FC5475" w:rsidRPr="003C5D90">
        <w:rPr>
          <w:lang w:val="en-GB"/>
        </w:rPr>
        <w:t xml:space="preserve"> on a floor space of </w:t>
      </w:r>
      <w:r w:rsidR="00AB418A" w:rsidRPr="003C5D90">
        <w:rPr>
          <w:lang w:val="en-GB"/>
        </w:rPr>
        <w:t>more than</w:t>
      </w:r>
      <w:r w:rsidR="00FC5475" w:rsidRPr="003C5D90">
        <w:rPr>
          <w:lang w:val="en-GB"/>
        </w:rPr>
        <w:t xml:space="preserve"> 1,500 square metres. </w:t>
      </w:r>
      <w:r w:rsidR="00B432AA" w:rsidRPr="003C5D90">
        <w:rPr>
          <w:lang w:val="en-GB"/>
        </w:rPr>
        <w:t xml:space="preserve">The team in France </w:t>
      </w:r>
      <w:r w:rsidR="00FC5475" w:rsidRPr="003C5D90">
        <w:rPr>
          <w:lang w:val="en-GB"/>
        </w:rPr>
        <w:t>currently</w:t>
      </w:r>
      <w:r w:rsidR="00B432AA" w:rsidRPr="003C5D90">
        <w:rPr>
          <w:lang w:val="en-GB"/>
        </w:rPr>
        <w:t xml:space="preserve"> comprises</w:t>
      </w:r>
      <w:r w:rsidR="00F04F09" w:rsidRPr="003C5D90">
        <w:rPr>
          <w:lang w:val="en-GB"/>
        </w:rPr>
        <w:t xml:space="preserve"> </w:t>
      </w:r>
      <w:r w:rsidR="00AB418A" w:rsidRPr="003C5D90">
        <w:rPr>
          <w:lang w:val="en-GB"/>
        </w:rPr>
        <w:t xml:space="preserve">a staff of </w:t>
      </w:r>
      <w:r w:rsidR="00F23B08" w:rsidRPr="003C5D90">
        <w:rPr>
          <w:lang w:val="en-GB"/>
        </w:rPr>
        <w:t>26</w:t>
      </w:r>
      <w:r w:rsidR="00AB418A" w:rsidRPr="003C5D90">
        <w:rPr>
          <w:lang w:val="en-GB"/>
        </w:rPr>
        <w:t xml:space="preserve">. This team </w:t>
      </w:r>
      <w:r w:rsidR="00DF13FE" w:rsidRPr="003C5D90">
        <w:rPr>
          <w:lang w:val="en-GB"/>
        </w:rPr>
        <w:t>maintain</w:t>
      </w:r>
      <w:r w:rsidR="00AB418A" w:rsidRPr="003C5D90">
        <w:rPr>
          <w:lang w:val="en-GB"/>
        </w:rPr>
        <w:t>s</w:t>
      </w:r>
      <w:r w:rsidR="00DF13FE" w:rsidRPr="003C5D90">
        <w:rPr>
          <w:lang w:val="en-GB"/>
        </w:rPr>
        <w:t xml:space="preserve"> close contact with existing customers, </w:t>
      </w:r>
      <w:r w:rsidR="00AB418A" w:rsidRPr="003C5D90">
        <w:rPr>
          <w:lang w:val="en-GB"/>
        </w:rPr>
        <w:t xml:space="preserve">it </w:t>
      </w:r>
      <w:r w:rsidR="00DF13FE" w:rsidRPr="003C5D90">
        <w:rPr>
          <w:lang w:val="en-GB"/>
        </w:rPr>
        <w:t>develop</w:t>
      </w:r>
      <w:r w:rsidR="00AB418A" w:rsidRPr="003C5D90">
        <w:rPr>
          <w:lang w:val="en-GB"/>
        </w:rPr>
        <w:t>s</w:t>
      </w:r>
      <w:r w:rsidR="00DF13FE" w:rsidRPr="003C5D90">
        <w:rPr>
          <w:lang w:val="en-GB"/>
        </w:rPr>
        <w:t xml:space="preserve"> new partnerships</w:t>
      </w:r>
      <w:r w:rsidR="00980635" w:rsidRPr="003C5D90">
        <w:rPr>
          <w:lang w:val="en-GB"/>
        </w:rPr>
        <w:t>,</w:t>
      </w:r>
      <w:r w:rsidR="00DF13FE" w:rsidRPr="003C5D90">
        <w:rPr>
          <w:lang w:val="en-GB"/>
        </w:rPr>
        <w:t xml:space="preserve"> and </w:t>
      </w:r>
      <w:r w:rsidR="00AB418A" w:rsidRPr="003C5D90">
        <w:rPr>
          <w:lang w:val="en-GB"/>
        </w:rPr>
        <w:t xml:space="preserve">it </w:t>
      </w:r>
      <w:r w:rsidR="00DF13FE" w:rsidRPr="003C5D90">
        <w:rPr>
          <w:lang w:val="en-GB"/>
        </w:rPr>
        <w:t>initiate</w:t>
      </w:r>
      <w:r w:rsidR="00AB418A" w:rsidRPr="003C5D90">
        <w:rPr>
          <w:lang w:val="en-GB"/>
        </w:rPr>
        <w:t>s</w:t>
      </w:r>
      <w:r w:rsidR="00DF13FE" w:rsidRPr="003C5D90">
        <w:rPr>
          <w:lang w:val="en-GB"/>
        </w:rPr>
        <w:t xml:space="preserve"> innovative projects. In addition</w:t>
      </w:r>
      <w:r w:rsidR="00B432AA" w:rsidRPr="003C5D90">
        <w:rPr>
          <w:lang w:val="en-GB"/>
        </w:rPr>
        <w:t>,</w:t>
      </w:r>
      <w:r w:rsidR="00DF13FE" w:rsidRPr="003C5D90">
        <w:rPr>
          <w:lang w:val="en-GB"/>
        </w:rPr>
        <w:t xml:space="preserve"> they </w:t>
      </w:r>
      <w:r w:rsidR="00AB418A" w:rsidRPr="003C5D90">
        <w:rPr>
          <w:lang w:val="en-GB"/>
        </w:rPr>
        <w:t>deliver</w:t>
      </w:r>
      <w:r w:rsidR="00DF13FE" w:rsidRPr="003C5D90">
        <w:rPr>
          <w:lang w:val="en-GB"/>
        </w:rPr>
        <w:t xml:space="preserve"> </w:t>
      </w:r>
      <w:r w:rsidR="00B432AA" w:rsidRPr="003C5D90">
        <w:rPr>
          <w:lang w:val="en-GB"/>
        </w:rPr>
        <w:t>on-site</w:t>
      </w:r>
      <w:r w:rsidR="00D357DB" w:rsidRPr="003C5D90">
        <w:rPr>
          <w:lang w:val="en-GB"/>
        </w:rPr>
        <w:t xml:space="preserve"> service</w:t>
      </w:r>
      <w:r w:rsidR="00B432AA" w:rsidRPr="003C5D90">
        <w:rPr>
          <w:lang w:val="en-GB"/>
        </w:rPr>
        <w:t xml:space="preserve">, hotline support, </w:t>
      </w:r>
      <w:r w:rsidR="00AB418A" w:rsidRPr="003C5D90">
        <w:rPr>
          <w:lang w:val="en-GB"/>
        </w:rPr>
        <w:t xml:space="preserve">a prompt supply of </w:t>
      </w:r>
      <w:r w:rsidR="00B432AA" w:rsidRPr="003C5D90">
        <w:rPr>
          <w:lang w:val="en-GB"/>
        </w:rPr>
        <w:t xml:space="preserve">spare parts, </w:t>
      </w:r>
      <w:r w:rsidR="00AB418A" w:rsidRPr="003C5D90">
        <w:rPr>
          <w:lang w:val="en-GB"/>
        </w:rPr>
        <w:t xml:space="preserve">all backed up by professional advice regarding application technology and training. Arburg France also serves customers in </w:t>
      </w:r>
      <w:r w:rsidR="00EE40B0" w:rsidRPr="003C5D90">
        <w:rPr>
          <w:lang w:val="en-GB"/>
        </w:rPr>
        <w:t xml:space="preserve">Algeria, </w:t>
      </w:r>
      <w:r w:rsidR="00AB418A" w:rsidRPr="003C5D90">
        <w:rPr>
          <w:lang w:val="en-GB"/>
        </w:rPr>
        <w:t>Morocco and Tunisia.</w:t>
      </w:r>
      <w:r w:rsidR="00AB418A">
        <w:rPr>
          <w:lang w:val="en-GB"/>
        </w:rPr>
        <w:t xml:space="preserve"> </w:t>
      </w:r>
    </w:p>
    <w:p w14:paraId="3A519FF6" w14:textId="21C8AF1C" w:rsidR="00F04F09" w:rsidRPr="00AE11B4" w:rsidRDefault="00F04F09">
      <w:pPr>
        <w:rPr>
          <w:b/>
          <w:bCs/>
          <w:sz w:val="32"/>
          <w:szCs w:val="20"/>
          <w:u w:val="single"/>
          <w:lang w:val="en-GB"/>
        </w:rPr>
      </w:pPr>
    </w:p>
    <w:p w14:paraId="2F7BF621" w14:textId="0ADDE393" w:rsidR="0053767B" w:rsidRPr="00AE11B4" w:rsidRDefault="006B2520" w:rsidP="0053767B">
      <w:pPr>
        <w:pStyle w:val="PMHeadline"/>
        <w:rPr>
          <w:lang w:val="en-GB"/>
        </w:rPr>
      </w:pPr>
      <w:r w:rsidRPr="00AE11B4">
        <w:rPr>
          <w:lang w:val="en-GB"/>
        </w:rPr>
        <w:t>Image</w:t>
      </w:r>
    </w:p>
    <w:p w14:paraId="419E1CCA" w14:textId="77777777" w:rsidR="0053767B" w:rsidRPr="00AE11B4" w:rsidRDefault="0053767B" w:rsidP="0053767B">
      <w:pPr>
        <w:pStyle w:val="PMText"/>
        <w:rPr>
          <w:lang w:val="en-GB"/>
        </w:rPr>
      </w:pPr>
    </w:p>
    <w:p w14:paraId="40C8D54E" w14:textId="2EFD5413" w:rsidR="00DF6924" w:rsidRDefault="00CD33C0" w:rsidP="00D0250F">
      <w:pPr>
        <w:pStyle w:val="PMBildunterschrift"/>
        <w:rPr>
          <w:bCs/>
          <w:iCs/>
          <w:lang w:val="en-GB"/>
        </w:rPr>
      </w:pPr>
      <w:r w:rsidRPr="00CD33C0">
        <w:rPr>
          <w:b/>
          <w:i w:val="0"/>
          <w:lang w:val="en-US"/>
        </w:rPr>
        <w:t xml:space="preserve">40 Years ARBURG FR_P1004810 </w:t>
      </w:r>
      <w:r>
        <w:rPr>
          <w:bCs/>
          <w:iCs/>
          <w:noProof/>
        </w:rPr>
        <w:drawing>
          <wp:inline distT="0" distB="0" distL="0" distR="0" wp14:anchorId="63AD7CF2" wp14:editId="119F2902">
            <wp:extent cx="4500880" cy="3001645"/>
            <wp:effectExtent l="0" t="0" r="0" b="8255"/>
            <wp:docPr id="667631791" name="Grafik 1" descr="Ein Bild, das Kleidung, Person, Anzu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31791" name="Grafik 1" descr="Ein Bild, das Kleidung, Person, Anzug, Mann enthält.&#10;&#10;KI-generierte Inhalte können fehlerhaft sein.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88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924" w:rsidRPr="00DF6924">
        <w:rPr>
          <w:lang w:val="en-US"/>
        </w:rPr>
        <w:t xml:space="preserve"> </w:t>
      </w:r>
    </w:p>
    <w:p w14:paraId="62A25B2F" w14:textId="5A9F5E9B" w:rsidR="00DF6924" w:rsidRDefault="00E35368" w:rsidP="00DF6924">
      <w:pPr>
        <w:pStyle w:val="PMBildunterschrift"/>
        <w:rPr>
          <w:bCs/>
          <w:iCs/>
          <w:lang w:val="en-GB"/>
        </w:rPr>
      </w:pPr>
      <w:r w:rsidRPr="00AE11B4">
        <w:rPr>
          <w:bCs/>
          <w:iCs/>
          <w:lang w:val="en-GB"/>
        </w:rPr>
        <w:t xml:space="preserve">To </w:t>
      </w:r>
      <w:r w:rsidR="00AB418A">
        <w:rPr>
          <w:bCs/>
          <w:iCs/>
          <w:lang w:val="en-GB"/>
        </w:rPr>
        <w:t>commemorate</w:t>
      </w:r>
      <w:r w:rsidRPr="00AE11B4">
        <w:rPr>
          <w:bCs/>
          <w:iCs/>
          <w:lang w:val="en-GB"/>
        </w:rPr>
        <w:t xml:space="preserve"> the 40th anniversary of Arburg France, </w:t>
      </w:r>
      <w:r w:rsidR="00790D9B" w:rsidRPr="00AE11B4">
        <w:rPr>
          <w:bCs/>
          <w:iCs/>
          <w:lang w:val="en-GB"/>
        </w:rPr>
        <w:t>M</w:t>
      </w:r>
      <w:r w:rsidR="00D357DB" w:rsidRPr="00AE11B4">
        <w:rPr>
          <w:bCs/>
          <w:iCs/>
          <w:lang w:val="en-GB"/>
        </w:rPr>
        <w:t xml:space="preserve">anaging </w:t>
      </w:r>
      <w:r w:rsidR="00790D9B" w:rsidRPr="00AE11B4">
        <w:rPr>
          <w:bCs/>
          <w:iCs/>
          <w:lang w:val="en-GB"/>
        </w:rPr>
        <w:t>P</w:t>
      </w:r>
      <w:r w:rsidR="00D357DB" w:rsidRPr="00AE11B4">
        <w:rPr>
          <w:bCs/>
          <w:iCs/>
          <w:lang w:val="en-GB"/>
        </w:rPr>
        <w:t xml:space="preserve">artner Juliane Hehl </w:t>
      </w:r>
      <w:r w:rsidR="00DF6924" w:rsidRPr="00DF6924">
        <w:rPr>
          <w:bCs/>
          <w:iCs/>
          <w:lang w:val="en-GB"/>
        </w:rPr>
        <w:t xml:space="preserve">(2nd from right), Tobias Baur </w:t>
      </w:r>
      <w:r w:rsidR="00DF6924" w:rsidRPr="00DF6924">
        <w:rPr>
          <w:bCs/>
          <w:iCs/>
          <w:lang w:val="en-GB"/>
        </w:rPr>
        <w:lastRenderedPageBreak/>
        <w:t xml:space="preserve">(right), Managing Director Sales and After Sales, and Steffen Eppler, </w:t>
      </w:r>
      <w:r w:rsidR="00DF6924">
        <w:rPr>
          <w:bCs/>
          <w:iCs/>
          <w:lang w:val="en-GB"/>
        </w:rPr>
        <w:t xml:space="preserve">Vice President </w:t>
      </w:r>
      <w:r w:rsidR="00DF6924" w:rsidRPr="00DF6924">
        <w:rPr>
          <w:bCs/>
          <w:iCs/>
          <w:lang w:val="en-GB"/>
        </w:rPr>
        <w:t>Sales Europe, presented the anniversary sculpture to Pascal Laborde, Managing Director of Arburg SAS.</w:t>
      </w:r>
    </w:p>
    <w:p w14:paraId="49845663" w14:textId="77777777" w:rsidR="00D357DB" w:rsidRPr="00AE11B4" w:rsidRDefault="00D357DB" w:rsidP="00D0250F">
      <w:pPr>
        <w:pStyle w:val="PMBildunterschrift"/>
        <w:rPr>
          <w:bCs/>
          <w:iCs/>
          <w:lang w:val="en-GB"/>
        </w:rPr>
      </w:pPr>
    </w:p>
    <w:p w14:paraId="58765E92" w14:textId="4380B096" w:rsidR="0053767B" w:rsidRPr="00AE11B4" w:rsidRDefault="006B2520" w:rsidP="0053767B">
      <w:pPr>
        <w:pStyle w:val="PMBildquelle"/>
        <w:rPr>
          <w:lang w:val="en-GB"/>
        </w:rPr>
      </w:pPr>
      <w:r w:rsidRPr="00AE11B4">
        <w:rPr>
          <w:lang w:val="en-GB"/>
        </w:rPr>
        <w:t>Photo</w:t>
      </w:r>
      <w:r w:rsidR="0053767B" w:rsidRPr="00AE11B4">
        <w:rPr>
          <w:lang w:val="en-GB"/>
        </w:rPr>
        <w:t>: ARBURG</w:t>
      </w:r>
    </w:p>
    <w:p w14:paraId="5016E48D" w14:textId="77777777" w:rsidR="00E44A5E" w:rsidRPr="00AE11B4" w:rsidRDefault="00E44A5E" w:rsidP="00E44A5E">
      <w:pPr>
        <w:pStyle w:val="PMZusatzinfo-Headline"/>
        <w:rPr>
          <w:sz w:val="22"/>
          <w:szCs w:val="22"/>
          <w:lang w:val="en-GB"/>
        </w:rPr>
      </w:pPr>
      <w:r w:rsidRPr="00AE11B4">
        <w:rPr>
          <w:sz w:val="22"/>
          <w:szCs w:val="22"/>
          <w:lang w:val="en-GB"/>
        </w:rPr>
        <w:t>Photo download:</w:t>
      </w:r>
    </w:p>
    <w:p w14:paraId="4D5DC1EE" w14:textId="1150F18E" w:rsidR="0053767B" w:rsidRPr="0007367D" w:rsidRDefault="0007367D" w:rsidP="0053767B">
      <w:pPr>
        <w:pStyle w:val="PMZusatzinfo-Headline"/>
        <w:rPr>
          <w:b w:val="0"/>
          <w:bCs/>
          <w:lang w:val="en-GB"/>
        </w:rPr>
      </w:pPr>
      <w:hyperlink r:id="rId11" w:history="1">
        <w:r w:rsidRPr="0007367D">
          <w:rPr>
            <w:rStyle w:val="Hyperlink"/>
            <w:b w:val="0"/>
            <w:bCs/>
            <w:lang w:val="en-GB"/>
          </w:rPr>
          <w:t>https://media.arburg.com/web/ee1055681509fa72/40-years-arburg-france/</w:t>
        </w:r>
      </w:hyperlink>
    </w:p>
    <w:p w14:paraId="39D0023D" w14:textId="77777777" w:rsidR="0007367D" w:rsidRPr="0007367D" w:rsidRDefault="0007367D" w:rsidP="0053767B">
      <w:pPr>
        <w:pStyle w:val="PMZusatzinfo-Headline"/>
        <w:rPr>
          <w:lang w:val="en-GB"/>
        </w:rPr>
      </w:pPr>
    </w:p>
    <w:p w14:paraId="20E5A679" w14:textId="77777777" w:rsidR="0053767B" w:rsidRPr="00AE11B4" w:rsidRDefault="0053767B" w:rsidP="0053767B">
      <w:pPr>
        <w:pStyle w:val="PMZusatzinfo-Headline"/>
        <w:rPr>
          <w:lang w:val="en-GB"/>
        </w:rPr>
      </w:pPr>
      <w:r w:rsidRPr="00AE11B4">
        <w:rPr>
          <w:lang w:val="en-GB"/>
        </w:rPr>
        <w:t xml:space="preserve">Press release </w:t>
      </w:r>
    </w:p>
    <w:p w14:paraId="25302FB9" w14:textId="1ED8AAC6" w:rsidR="0053767B" w:rsidRPr="00AE11B4" w:rsidRDefault="0053767B" w:rsidP="0053767B">
      <w:pPr>
        <w:pStyle w:val="PMZusatzinfo-Text"/>
        <w:rPr>
          <w:lang w:val="en-GB"/>
        </w:rPr>
      </w:pPr>
      <w:r w:rsidRPr="00AE11B4">
        <w:rPr>
          <w:lang w:val="en-GB"/>
        </w:rPr>
        <w:t xml:space="preserve">File: </w:t>
      </w:r>
      <w:r w:rsidR="00B1213A" w:rsidRPr="00AE11B4">
        <w:rPr>
          <w:lang w:val="en-GB"/>
        </w:rPr>
        <w:fldChar w:fldCharType="begin"/>
      </w:r>
      <w:r w:rsidR="00B1213A" w:rsidRPr="00AE11B4">
        <w:rPr>
          <w:lang w:val="en-GB"/>
        </w:rPr>
        <w:instrText xml:space="preserve"> FILENAME   \* MERGEFORMAT </w:instrText>
      </w:r>
      <w:r w:rsidR="00B1213A" w:rsidRPr="00AE11B4">
        <w:rPr>
          <w:lang w:val="en-GB"/>
        </w:rPr>
        <w:fldChar w:fldCharType="separate"/>
      </w:r>
      <w:r w:rsidR="00B1213A" w:rsidRPr="00AE11B4">
        <w:rPr>
          <w:noProof/>
          <w:lang w:val="en-GB"/>
        </w:rPr>
        <w:t>Press release</w:t>
      </w:r>
      <w:r w:rsidR="00EB1F88" w:rsidRPr="00AE11B4">
        <w:rPr>
          <w:noProof/>
          <w:lang w:val="en-GB"/>
        </w:rPr>
        <w:t xml:space="preserve"> 40 </w:t>
      </w:r>
      <w:r w:rsidR="009A5E38" w:rsidRPr="00AE11B4">
        <w:rPr>
          <w:noProof/>
          <w:lang w:val="en-GB"/>
        </w:rPr>
        <w:t>years of Arburg France_en.docx</w:t>
      </w:r>
      <w:r w:rsidR="00B1213A" w:rsidRPr="00AE11B4">
        <w:rPr>
          <w:noProof/>
          <w:lang w:val="en-GB"/>
        </w:rPr>
        <w:fldChar w:fldCharType="end"/>
      </w:r>
    </w:p>
    <w:p w14:paraId="44A395C9" w14:textId="7B8BF399" w:rsidR="0053767B" w:rsidRPr="00AE11B4" w:rsidRDefault="0053767B" w:rsidP="0053767B">
      <w:pPr>
        <w:pStyle w:val="PMZusatzinfo-Text"/>
        <w:rPr>
          <w:lang w:val="en-GB"/>
        </w:rPr>
      </w:pPr>
      <w:r w:rsidRPr="00AE11B4">
        <w:rPr>
          <w:lang w:val="en-GB"/>
        </w:rPr>
        <w:t xml:space="preserve">Characters: </w:t>
      </w:r>
      <w:r w:rsidR="0007367D">
        <w:rPr>
          <w:lang w:val="en-GB"/>
        </w:rPr>
        <w:t>5,116</w:t>
      </w:r>
    </w:p>
    <w:p w14:paraId="52B62818" w14:textId="27923B05" w:rsidR="0053767B" w:rsidRPr="00AE11B4" w:rsidRDefault="0053767B" w:rsidP="0053767B">
      <w:pPr>
        <w:pStyle w:val="PMZusatzinfo-Text"/>
        <w:rPr>
          <w:lang w:val="en-GB"/>
        </w:rPr>
      </w:pPr>
      <w:r w:rsidRPr="00AE11B4">
        <w:rPr>
          <w:lang w:val="en-GB"/>
        </w:rPr>
        <w:t xml:space="preserve">Words: </w:t>
      </w:r>
      <w:r w:rsidR="0007367D">
        <w:rPr>
          <w:lang w:val="en-GB"/>
        </w:rPr>
        <w:t>782</w:t>
      </w:r>
    </w:p>
    <w:p w14:paraId="312D0606" w14:textId="77777777" w:rsidR="0053767B" w:rsidRPr="00AE11B4" w:rsidRDefault="0053767B" w:rsidP="0053767B">
      <w:pPr>
        <w:pStyle w:val="PMZusatzinfo-Text"/>
        <w:rPr>
          <w:lang w:val="en-GB"/>
        </w:rPr>
      </w:pPr>
    </w:p>
    <w:p w14:paraId="274CDDD6" w14:textId="77777777" w:rsidR="0053767B" w:rsidRPr="00AE11B4" w:rsidRDefault="0053767B" w:rsidP="0053767B">
      <w:pPr>
        <w:pStyle w:val="PMZusatzinfo-Text"/>
        <w:rPr>
          <w:lang w:val="en-GB"/>
        </w:rPr>
      </w:pPr>
      <w:r w:rsidRPr="00AE11B4">
        <w:rPr>
          <w:lang w:val="en-GB"/>
        </w:rPr>
        <w:t xml:space="preserve">This and other press releases are also available for download on our website at </w:t>
      </w:r>
      <w:r w:rsidR="00086A70" w:rsidRPr="00AE11B4">
        <w:rPr>
          <w:lang w:val="en-GB"/>
        </w:rPr>
        <w:t>www.arburg.com/de/presse/ (www.arburg.com/en/presse/).</w:t>
      </w:r>
    </w:p>
    <w:p w14:paraId="4AE7236C" w14:textId="77777777" w:rsidR="0053767B" w:rsidRPr="00AE11B4" w:rsidRDefault="0053767B" w:rsidP="0053767B">
      <w:pPr>
        <w:pStyle w:val="PMZusatzinfo-Text"/>
        <w:rPr>
          <w:lang w:val="en-GB"/>
        </w:rPr>
      </w:pPr>
    </w:p>
    <w:p w14:paraId="2046C76B" w14:textId="77777777" w:rsidR="0053767B" w:rsidRPr="00AE11B4" w:rsidRDefault="0053767B" w:rsidP="0053767B">
      <w:pPr>
        <w:pStyle w:val="PMZusatzinfo-Text"/>
        <w:rPr>
          <w:lang w:val="en-GB"/>
        </w:rPr>
      </w:pPr>
    </w:p>
    <w:p w14:paraId="74965074" w14:textId="77777777" w:rsidR="00AB418A" w:rsidRPr="00680C3F" w:rsidRDefault="00AB418A" w:rsidP="00AB418A">
      <w:pPr>
        <w:pStyle w:val="PMZusatzinfo-Headline"/>
        <w:rPr>
          <w:lang w:val="en-US"/>
        </w:rPr>
      </w:pPr>
      <w:r w:rsidRPr="00680C3F">
        <w:rPr>
          <w:rFonts w:cs="Arial"/>
          <w:bCs/>
          <w:lang w:val="en-GB"/>
        </w:rPr>
        <w:t>Contact</w:t>
      </w:r>
    </w:p>
    <w:p w14:paraId="4599581E" w14:textId="77777777" w:rsidR="00AB418A" w:rsidRPr="00680C3F" w:rsidRDefault="00AB418A" w:rsidP="00AB418A">
      <w:pPr>
        <w:pStyle w:val="PMZusatzinfo-Text"/>
        <w:rPr>
          <w:lang w:val="en-US"/>
        </w:rPr>
      </w:pPr>
      <w:r w:rsidRPr="00680C3F">
        <w:rPr>
          <w:rFonts w:cs="Arial"/>
          <w:lang w:val="en-GB"/>
        </w:rPr>
        <w:t>ARBURG GmbH + Co KG</w:t>
      </w:r>
    </w:p>
    <w:p w14:paraId="26D658FB" w14:textId="77777777" w:rsidR="00AB418A" w:rsidRPr="00680C3F" w:rsidRDefault="00AB418A" w:rsidP="00AB418A">
      <w:pPr>
        <w:pStyle w:val="PMZusatzinfo-Text"/>
        <w:rPr>
          <w:lang w:val="it-IT"/>
        </w:rPr>
      </w:pPr>
      <w:r w:rsidRPr="00680C3F">
        <w:rPr>
          <w:rFonts w:cs="Arial"/>
          <w:lang w:val="en-GB"/>
        </w:rPr>
        <w:t>Press office</w:t>
      </w:r>
    </w:p>
    <w:p w14:paraId="0820661C" w14:textId="77777777" w:rsidR="00AB418A" w:rsidRPr="00680C3F" w:rsidRDefault="00AB418A" w:rsidP="00AB418A">
      <w:pPr>
        <w:pStyle w:val="PMZusatzinfo-Text"/>
        <w:rPr>
          <w:lang w:val="it-IT"/>
        </w:rPr>
      </w:pPr>
      <w:r w:rsidRPr="00680C3F">
        <w:rPr>
          <w:rFonts w:cs="Arial"/>
          <w:lang w:val="en-GB"/>
        </w:rPr>
        <w:t>Susanne Palm</w:t>
      </w:r>
    </w:p>
    <w:p w14:paraId="5DF9FA3D" w14:textId="77777777" w:rsidR="00AB418A" w:rsidRPr="00680C3F" w:rsidRDefault="00AB418A" w:rsidP="00AB418A">
      <w:pPr>
        <w:pStyle w:val="PMZusatzinfo-Text"/>
        <w:rPr>
          <w:lang w:val="it-IT"/>
        </w:rPr>
      </w:pPr>
      <w:r w:rsidRPr="00680C3F">
        <w:rPr>
          <w:rFonts w:cs="Arial"/>
          <w:lang w:val="en-GB"/>
        </w:rPr>
        <w:t>Dr Bettina Keck</w:t>
      </w:r>
    </w:p>
    <w:p w14:paraId="5A01ED98" w14:textId="77777777" w:rsidR="00AB418A" w:rsidRPr="00AB418A" w:rsidRDefault="00AB418A" w:rsidP="00AB418A">
      <w:pPr>
        <w:pStyle w:val="PMZusatzinfo-Text"/>
        <w:rPr>
          <w:lang w:val="en-US"/>
        </w:rPr>
      </w:pPr>
      <w:r w:rsidRPr="00AB418A">
        <w:rPr>
          <w:rFonts w:cs="Arial"/>
          <w:lang w:val="en-US"/>
        </w:rPr>
        <w:t>Postfach 1109</w:t>
      </w:r>
    </w:p>
    <w:p w14:paraId="1704CE97" w14:textId="77777777" w:rsidR="00AB418A" w:rsidRPr="00AB418A" w:rsidRDefault="00AB418A" w:rsidP="00AB418A">
      <w:pPr>
        <w:pStyle w:val="PMZusatzinfo-Text"/>
        <w:rPr>
          <w:lang w:val="en-US"/>
        </w:rPr>
      </w:pPr>
      <w:r w:rsidRPr="00AB418A">
        <w:rPr>
          <w:rFonts w:cs="Arial"/>
          <w:lang w:val="en-US"/>
        </w:rPr>
        <w:t>72286 Lossburg, Germany</w:t>
      </w:r>
    </w:p>
    <w:p w14:paraId="2E763FB0" w14:textId="77777777" w:rsidR="00AB418A" w:rsidRPr="00AB418A" w:rsidRDefault="00AB418A" w:rsidP="00AB418A">
      <w:pPr>
        <w:pStyle w:val="PMZusatzinfo-Text"/>
        <w:rPr>
          <w:lang w:val="en-US"/>
        </w:rPr>
      </w:pPr>
      <w:r w:rsidRPr="00AB418A">
        <w:rPr>
          <w:rFonts w:cs="Arial"/>
          <w:lang w:val="en-US"/>
        </w:rPr>
        <w:t>Tel.: +49 (0)7446 33-3463</w:t>
      </w:r>
    </w:p>
    <w:p w14:paraId="09760BB2" w14:textId="77777777" w:rsidR="00AB418A" w:rsidRPr="00AB418A" w:rsidRDefault="00AB418A" w:rsidP="00AB418A">
      <w:pPr>
        <w:pStyle w:val="PMZusatzinfo-Text"/>
        <w:rPr>
          <w:lang w:val="en-US"/>
        </w:rPr>
      </w:pPr>
      <w:r w:rsidRPr="00AB418A">
        <w:rPr>
          <w:rFonts w:cs="Arial"/>
          <w:lang w:val="en-US"/>
        </w:rPr>
        <w:t>Tel.: +49 (0)7446 33-3259</w:t>
      </w:r>
    </w:p>
    <w:p w14:paraId="10AB6D74" w14:textId="77777777" w:rsidR="00AB418A" w:rsidRPr="00AB418A" w:rsidRDefault="00AB418A" w:rsidP="00AB418A">
      <w:pPr>
        <w:pStyle w:val="PMZusatzinfo-Text"/>
        <w:rPr>
          <w:lang w:val="en-US"/>
        </w:rPr>
      </w:pPr>
      <w:r w:rsidRPr="00AB418A">
        <w:rPr>
          <w:rFonts w:cs="Arial"/>
          <w:lang w:val="en-US"/>
        </w:rPr>
        <w:t>presse_service@arburg.com</w:t>
      </w:r>
    </w:p>
    <w:p w14:paraId="29FC7031" w14:textId="77777777" w:rsidR="0053767B" w:rsidRPr="00AB418A" w:rsidRDefault="0053767B" w:rsidP="0053767B">
      <w:pPr>
        <w:pStyle w:val="PMZusatzinfo-Text"/>
        <w:rPr>
          <w:lang w:val="en-US"/>
        </w:rPr>
      </w:pPr>
    </w:p>
    <w:p w14:paraId="5468CAB6" w14:textId="77777777" w:rsidR="0053767B" w:rsidRPr="00AB418A" w:rsidRDefault="0053767B" w:rsidP="0053767B">
      <w:pPr>
        <w:pStyle w:val="PMZusatzinfo-Text"/>
        <w:rPr>
          <w:lang w:val="en-US"/>
        </w:rPr>
      </w:pPr>
    </w:p>
    <w:p w14:paraId="029A841B" w14:textId="77777777" w:rsidR="00AB418A" w:rsidRPr="00AB418A" w:rsidRDefault="00AB418A" w:rsidP="00AB418A">
      <w:pPr>
        <w:pStyle w:val="PMZusatzinfo-Headline"/>
        <w:rPr>
          <w:lang w:val="en-US"/>
        </w:rPr>
      </w:pPr>
      <w:r w:rsidRPr="00AB418A">
        <w:rPr>
          <w:rFonts w:cs="Arial"/>
          <w:bCs/>
          <w:lang w:val="en-US"/>
        </w:rPr>
        <w:t>About Arburg</w:t>
      </w:r>
    </w:p>
    <w:p w14:paraId="7CCAAAD0" w14:textId="77777777" w:rsidR="00AB418A" w:rsidRDefault="00AB418A" w:rsidP="00AB418A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Founded in 1923, the German family-owned company is one of the world's leading manufacturers of injection moulding machines. </w:t>
      </w:r>
      <w:r w:rsidRPr="00D85644">
        <w:rPr>
          <w:rFonts w:cs="Arial"/>
          <w:lang w:val="en-GB"/>
        </w:rPr>
        <w:t>AMKmotion, a manufacturer of electric drive technology</w:t>
      </w:r>
      <w:r>
        <w:rPr>
          <w:rFonts w:cs="Arial"/>
          <w:lang w:val="en-GB"/>
        </w:rPr>
        <w:t>, also belongs to t</w:t>
      </w:r>
      <w:r w:rsidRPr="005A52B0">
        <w:rPr>
          <w:rFonts w:cs="Arial"/>
          <w:lang w:val="en-GB"/>
        </w:rPr>
        <w:t xml:space="preserve">he </w:t>
      </w:r>
      <w:r w:rsidRPr="00AB418A">
        <w:rPr>
          <w:lang w:val="en-US"/>
        </w:rPr>
        <w:t>Arburg</w:t>
      </w:r>
      <w:r w:rsidRPr="005A52B0">
        <w:rPr>
          <w:rFonts w:cs="Arial"/>
          <w:lang w:val="en-GB"/>
        </w:rPr>
        <w:t xml:space="preserve"> family</w:t>
      </w:r>
      <w:r>
        <w:rPr>
          <w:rFonts w:cs="Arial"/>
          <w:lang w:val="en-GB"/>
        </w:rPr>
        <w:t>.</w:t>
      </w:r>
    </w:p>
    <w:p w14:paraId="0607F7D0" w14:textId="77777777" w:rsidR="00AB418A" w:rsidRPr="00233BE9" w:rsidRDefault="00AB418A" w:rsidP="00AB418A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The portfolio for plastics processing </w:t>
      </w:r>
      <w:r>
        <w:rPr>
          <w:rFonts w:cs="Arial"/>
          <w:lang w:val="en-GB"/>
        </w:rPr>
        <w:t>encompasses</w:t>
      </w:r>
      <w:r w:rsidRPr="005A52B0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Allrounder </w:t>
      </w:r>
      <w:r w:rsidRPr="005A52B0">
        <w:rPr>
          <w:rFonts w:cs="Arial"/>
          <w:lang w:val="en-GB"/>
        </w:rPr>
        <w:t xml:space="preserve">injection moulding machines, robot systems </w:t>
      </w:r>
      <w:r>
        <w:rPr>
          <w:rFonts w:cs="Arial"/>
          <w:lang w:val="en-GB"/>
        </w:rPr>
        <w:t>as well as</w:t>
      </w:r>
      <w:r w:rsidRPr="005A52B0">
        <w:rPr>
          <w:rFonts w:cs="Arial"/>
          <w:lang w:val="en-GB"/>
        </w:rPr>
        <w:t xml:space="preserve"> customer- and industry-specific turnkey solutions. </w:t>
      </w:r>
      <w:r>
        <w:rPr>
          <w:rFonts w:cs="Arial"/>
          <w:lang w:val="en-GB"/>
        </w:rPr>
        <w:t>It also includes d</w:t>
      </w:r>
      <w:r w:rsidRPr="005A52B0">
        <w:rPr>
          <w:rFonts w:cs="Arial"/>
          <w:lang w:val="en-GB"/>
        </w:rPr>
        <w:t>igital products and services.</w:t>
      </w:r>
      <w:r>
        <w:rPr>
          <w:rFonts w:cs="Arial"/>
          <w:lang w:val="en-GB"/>
        </w:rPr>
        <w:t xml:space="preserve"> </w:t>
      </w:r>
      <w:r w:rsidRPr="00AB418A">
        <w:rPr>
          <w:lang w:val="en-US"/>
        </w:rPr>
        <w:t>Arburg</w:t>
      </w:r>
      <w:r w:rsidRPr="00233BE9">
        <w:rPr>
          <w:rFonts w:cs="Arial"/>
          <w:lang w:val="en-GB"/>
        </w:rPr>
        <w:t xml:space="preserve"> is a pioneer in the plastics industry when it comes to energy and production efficiency, digitalisation and sustainability. </w:t>
      </w:r>
      <w:r w:rsidRPr="00AB418A">
        <w:rPr>
          <w:lang w:val="en-US"/>
        </w:rPr>
        <w:t>Arburg</w:t>
      </w:r>
      <w:r w:rsidRPr="00233BE9">
        <w:rPr>
          <w:rFonts w:cs="Arial"/>
          <w:lang w:val="en-GB"/>
        </w:rPr>
        <w:t xml:space="preserve"> machines are used to manufacture plastic products for the mobility, packaging, electronics, medical, construction and equipment engineering and leisure industries, for example.</w:t>
      </w:r>
    </w:p>
    <w:p w14:paraId="7ABA8F8C" w14:textId="77777777" w:rsidR="00AB418A" w:rsidRPr="00233BE9" w:rsidRDefault="00AB418A" w:rsidP="00AB418A">
      <w:pPr>
        <w:pStyle w:val="PMZusatzinfo-Text"/>
        <w:rPr>
          <w:rFonts w:cs="Arial"/>
          <w:lang w:val="en-GB"/>
        </w:rPr>
      </w:pPr>
      <w:r w:rsidRPr="00233BE9">
        <w:rPr>
          <w:rFonts w:cs="Arial"/>
          <w:lang w:val="en-GB"/>
        </w:rPr>
        <w:t xml:space="preserve">The company headquarters are located in Lossburg, Germany. In addition, </w:t>
      </w:r>
      <w:r w:rsidRPr="00AB418A">
        <w:rPr>
          <w:lang w:val="en-US"/>
        </w:rPr>
        <w:t>Arburg</w:t>
      </w:r>
      <w:r>
        <w:rPr>
          <w:rFonts w:cs="Arial"/>
          <w:lang w:val="en-GB"/>
        </w:rPr>
        <w:t xml:space="preserve"> has own organisations in 27 countries at 37</w:t>
      </w:r>
      <w:r w:rsidRPr="00233BE9">
        <w:rPr>
          <w:rFonts w:cs="Arial"/>
          <w:lang w:val="en-GB"/>
        </w:rPr>
        <w:t xml:space="preserve"> locations and is repr</w:t>
      </w:r>
      <w:r w:rsidRPr="00CF16DD">
        <w:rPr>
          <w:rFonts w:cs="Arial"/>
          <w:lang w:val="en-GB"/>
        </w:rPr>
        <w:t>esented in over 100 countries together with trading partners. Of a total of roughly 3,450 employees, a</w:t>
      </w:r>
      <w:r>
        <w:rPr>
          <w:rFonts w:cs="Arial"/>
          <w:lang w:val="en-GB"/>
        </w:rPr>
        <w:t>bout</w:t>
      </w:r>
      <w:r w:rsidRPr="00CF16DD">
        <w:rPr>
          <w:rFonts w:cs="Arial"/>
          <w:lang w:val="en-GB"/>
        </w:rPr>
        <w:t xml:space="preserve"> 2,850 work in Germany, with another 600 employees based in </w:t>
      </w:r>
      <w:r w:rsidRPr="00AB418A">
        <w:rPr>
          <w:lang w:val="en-US"/>
        </w:rPr>
        <w:t>Arburg</w:t>
      </w:r>
      <w:r w:rsidRPr="00CF16DD">
        <w:rPr>
          <w:rFonts w:cs="Arial"/>
          <w:lang w:val="en-GB"/>
        </w:rPr>
        <w:t xml:space="preserve">'s </w:t>
      </w:r>
      <w:r w:rsidRPr="00233BE9">
        <w:rPr>
          <w:rFonts w:cs="Arial"/>
          <w:lang w:val="en-GB"/>
        </w:rPr>
        <w:t>organisations around the world.</w:t>
      </w:r>
    </w:p>
    <w:p w14:paraId="6221D569" w14:textId="77777777" w:rsidR="00AB418A" w:rsidRPr="00233BE9" w:rsidRDefault="00AB418A" w:rsidP="00AB418A">
      <w:pPr>
        <w:pStyle w:val="PMZusatzinfo-Text"/>
        <w:rPr>
          <w:rFonts w:cs="Arial"/>
          <w:lang w:val="en-GB"/>
        </w:rPr>
      </w:pPr>
      <w:r w:rsidRPr="00AB418A">
        <w:rPr>
          <w:lang w:val="en-US"/>
        </w:rPr>
        <w:t>Arburg</w:t>
      </w:r>
      <w:r w:rsidRPr="00233BE9">
        <w:rPr>
          <w:rFonts w:cs="Arial"/>
          <w:lang w:val="en-GB"/>
        </w:rPr>
        <w:t xml:space="preserve"> is certified to ISO 9001 (</w:t>
      </w:r>
      <w:r>
        <w:rPr>
          <w:rFonts w:cs="Arial"/>
          <w:lang w:val="en-GB"/>
        </w:rPr>
        <w:t>Q</w:t>
      </w:r>
      <w:r w:rsidRPr="00233BE9">
        <w:rPr>
          <w:rFonts w:cs="Arial"/>
          <w:lang w:val="en-GB"/>
        </w:rPr>
        <w:t>uality), ISO 14001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nvironment), ISO 27001 (</w:t>
      </w:r>
      <w:r>
        <w:rPr>
          <w:rFonts w:cs="Arial"/>
          <w:lang w:val="en-GB"/>
        </w:rPr>
        <w:t>I</w:t>
      </w:r>
      <w:r w:rsidRPr="00233BE9">
        <w:rPr>
          <w:rFonts w:cs="Arial"/>
          <w:lang w:val="en-GB"/>
        </w:rPr>
        <w:t xml:space="preserve">nformation </w:t>
      </w:r>
      <w:r>
        <w:rPr>
          <w:rFonts w:cs="Arial"/>
          <w:lang w:val="en-GB"/>
        </w:rPr>
        <w:t>S</w:t>
      </w:r>
      <w:r w:rsidRPr="00233BE9">
        <w:rPr>
          <w:rFonts w:cs="Arial"/>
          <w:lang w:val="en-GB"/>
        </w:rPr>
        <w:t>ecurity), ISO 29993 (</w:t>
      </w:r>
      <w:r>
        <w:rPr>
          <w:rFonts w:cs="Arial"/>
          <w:lang w:val="en-GB"/>
        </w:rPr>
        <w:t>Education and T</w:t>
      </w:r>
      <w:r w:rsidRPr="00233BE9">
        <w:rPr>
          <w:rFonts w:cs="Arial"/>
          <w:lang w:val="en-GB"/>
        </w:rPr>
        <w:t>raining) and ISO 50001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nergy).</w:t>
      </w:r>
    </w:p>
    <w:p w14:paraId="016F9978" w14:textId="06C0BD48" w:rsidR="000C463F" w:rsidRPr="00AB418A" w:rsidRDefault="00AB418A" w:rsidP="00AB418A">
      <w:pPr>
        <w:pStyle w:val="PMZusatzinfo-Text"/>
        <w:rPr>
          <w:lang w:val="en-US"/>
        </w:rPr>
      </w:pPr>
      <w:r w:rsidRPr="00233BE9">
        <w:rPr>
          <w:rFonts w:cs="Arial"/>
          <w:lang w:val="en-GB"/>
        </w:rPr>
        <w:t>Further information: www.arburg.com, www.amk-motion.com.</w:t>
      </w:r>
    </w:p>
    <w:sectPr w:rsidR="000C463F" w:rsidRPr="00AB418A" w:rsidSect="005376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7D52" w14:textId="77777777" w:rsidR="00531386" w:rsidRDefault="00531386" w:rsidP="00A01FFE">
      <w:r>
        <w:separator/>
      </w:r>
    </w:p>
    <w:p w14:paraId="39FC86B6" w14:textId="77777777" w:rsidR="00531386" w:rsidRDefault="00531386"/>
  </w:endnote>
  <w:endnote w:type="continuationSeparator" w:id="0">
    <w:p w14:paraId="5A5626EC" w14:textId="77777777" w:rsidR="00531386" w:rsidRDefault="00531386" w:rsidP="00A01FFE">
      <w:r>
        <w:continuationSeparator/>
      </w:r>
    </w:p>
    <w:p w14:paraId="362002BA" w14:textId="77777777" w:rsidR="00531386" w:rsidRDefault="00531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F547" w14:textId="77777777" w:rsidR="003B208E" w:rsidRDefault="003B20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D568" w14:textId="521A2431" w:rsidR="005F39DB" w:rsidRDefault="005F39DB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63353E">
      <w:rPr>
        <w:bCs/>
        <w:noProof/>
        <w:szCs w:val="20"/>
      </w:rPr>
      <w:t>1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from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63353E">
      <w:rPr>
        <w:bCs/>
        <w:noProof/>
        <w:szCs w:val="20"/>
      </w:rPr>
      <w:t>4</w:t>
    </w:r>
    <w:r w:rsidRPr="00B872B3">
      <w:rPr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FCB6" w14:textId="77777777" w:rsidR="003B208E" w:rsidRDefault="003B20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675A" w14:textId="77777777" w:rsidR="00531386" w:rsidRDefault="00531386" w:rsidP="00A01FFE">
      <w:r>
        <w:separator/>
      </w:r>
    </w:p>
    <w:p w14:paraId="649BB5FE" w14:textId="77777777" w:rsidR="00531386" w:rsidRDefault="00531386"/>
  </w:footnote>
  <w:footnote w:type="continuationSeparator" w:id="0">
    <w:p w14:paraId="0DDCF348" w14:textId="77777777" w:rsidR="00531386" w:rsidRDefault="00531386" w:rsidP="00A01FFE">
      <w:r>
        <w:continuationSeparator/>
      </w:r>
    </w:p>
    <w:p w14:paraId="706DCC0C" w14:textId="77777777" w:rsidR="00531386" w:rsidRDefault="00531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EFBC" w14:textId="77777777" w:rsidR="003B208E" w:rsidRDefault="003B20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C7D" w14:textId="1F6BAE39" w:rsidR="005F39DB" w:rsidRDefault="005F39DB" w:rsidP="00BE30AE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41DB8E2" wp14:editId="01078738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B6430"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734A7843" wp14:editId="0CF385FD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 descr="Alogo_1c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logo_1c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>Press release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250C" w14:textId="77777777" w:rsidR="003B208E" w:rsidRDefault="003B20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035340">
    <w:abstractNumId w:val="6"/>
  </w:num>
  <w:num w:numId="2" w16cid:durableId="1564949152">
    <w:abstractNumId w:val="7"/>
  </w:num>
  <w:num w:numId="3" w16cid:durableId="40399907">
    <w:abstractNumId w:val="9"/>
  </w:num>
  <w:num w:numId="4" w16cid:durableId="1938636686">
    <w:abstractNumId w:val="5"/>
  </w:num>
  <w:num w:numId="5" w16cid:durableId="365638756">
    <w:abstractNumId w:val="4"/>
  </w:num>
  <w:num w:numId="6" w16cid:durableId="1646156066">
    <w:abstractNumId w:val="8"/>
  </w:num>
  <w:num w:numId="7" w16cid:durableId="895896023">
    <w:abstractNumId w:val="3"/>
  </w:num>
  <w:num w:numId="8" w16cid:durableId="1049038877">
    <w:abstractNumId w:val="2"/>
  </w:num>
  <w:num w:numId="9" w16cid:durableId="1387147782">
    <w:abstractNumId w:val="1"/>
  </w:num>
  <w:num w:numId="10" w16cid:durableId="86705254">
    <w:abstractNumId w:val="0"/>
  </w:num>
  <w:num w:numId="11" w16cid:durableId="663046770">
    <w:abstractNumId w:val="12"/>
  </w:num>
  <w:num w:numId="12" w16cid:durableId="565652029">
    <w:abstractNumId w:val="11"/>
  </w:num>
  <w:num w:numId="13" w16cid:durableId="936133211">
    <w:abstractNumId w:val="13"/>
  </w:num>
  <w:num w:numId="14" w16cid:durableId="1765151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B"/>
    <w:rsid w:val="000011E7"/>
    <w:rsid w:val="00015AA3"/>
    <w:rsid w:val="00020AB6"/>
    <w:rsid w:val="0002661E"/>
    <w:rsid w:val="000323B5"/>
    <w:rsid w:val="00033806"/>
    <w:rsid w:val="0003592D"/>
    <w:rsid w:val="000443D6"/>
    <w:rsid w:val="00044544"/>
    <w:rsid w:val="00052CA9"/>
    <w:rsid w:val="000613AA"/>
    <w:rsid w:val="00064C6A"/>
    <w:rsid w:val="00066F79"/>
    <w:rsid w:val="0007367D"/>
    <w:rsid w:val="00073E35"/>
    <w:rsid w:val="000740CC"/>
    <w:rsid w:val="00075AC7"/>
    <w:rsid w:val="000770C4"/>
    <w:rsid w:val="00086A70"/>
    <w:rsid w:val="00087CCD"/>
    <w:rsid w:val="00092000"/>
    <w:rsid w:val="000978EF"/>
    <w:rsid w:val="000A0978"/>
    <w:rsid w:val="000B68EF"/>
    <w:rsid w:val="000C463F"/>
    <w:rsid w:val="000C4944"/>
    <w:rsid w:val="000C6FE9"/>
    <w:rsid w:val="000D115F"/>
    <w:rsid w:val="000D1AC1"/>
    <w:rsid w:val="000D2245"/>
    <w:rsid w:val="000D3E6B"/>
    <w:rsid w:val="000D5811"/>
    <w:rsid w:val="000D5945"/>
    <w:rsid w:val="000D5F36"/>
    <w:rsid w:val="000E1A8C"/>
    <w:rsid w:val="000E1CD5"/>
    <w:rsid w:val="000F1CC2"/>
    <w:rsid w:val="000F6DA3"/>
    <w:rsid w:val="000F72EB"/>
    <w:rsid w:val="00100678"/>
    <w:rsid w:val="001006ED"/>
    <w:rsid w:val="00102267"/>
    <w:rsid w:val="00105F5D"/>
    <w:rsid w:val="00112824"/>
    <w:rsid w:val="00113E79"/>
    <w:rsid w:val="0012605A"/>
    <w:rsid w:val="00136A7E"/>
    <w:rsid w:val="0015558A"/>
    <w:rsid w:val="00156959"/>
    <w:rsid w:val="001574D7"/>
    <w:rsid w:val="0015765F"/>
    <w:rsid w:val="001579D7"/>
    <w:rsid w:val="0016086F"/>
    <w:rsid w:val="00161B20"/>
    <w:rsid w:val="00166B57"/>
    <w:rsid w:val="00167718"/>
    <w:rsid w:val="00167DF1"/>
    <w:rsid w:val="0017447C"/>
    <w:rsid w:val="001768E2"/>
    <w:rsid w:val="00177E1E"/>
    <w:rsid w:val="00181F56"/>
    <w:rsid w:val="00184412"/>
    <w:rsid w:val="001916FF"/>
    <w:rsid w:val="001B55AB"/>
    <w:rsid w:val="001B7621"/>
    <w:rsid w:val="001B7CF8"/>
    <w:rsid w:val="001C47B6"/>
    <w:rsid w:val="001D696E"/>
    <w:rsid w:val="001E31A4"/>
    <w:rsid w:val="001E32E2"/>
    <w:rsid w:val="001E72CB"/>
    <w:rsid w:val="001E760F"/>
    <w:rsid w:val="001F33E9"/>
    <w:rsid w:val="001F6781"/>
    <w:rsid w:val="00205A50"/>
    <w:rsid w:val="00211F86"/>
    <w:rsid w:val="00224307"/>
    <w:rsid w:val="00246891"/>
    <w:rsid w:val="002536EE"/>
    <w:rsid w:val="00254654"/>
    <w:rsid w:val="002569CD"/>
    <w:rsid w:val="0026168F"/>
    <w:rsid w:val="00266C1B"/>
    <w:rsid w:val="002730BA"/>
    <w:rsid w:val="00273527"/>
    <w:rsid w:val="002818DA"/>
    <w:rsid w:val="00283BFE"/>
    <w:rsid w:val="002844FB"/>
    <w:rsid w:val="00291982"/>
    <w:rsid w:val="002B5886"/>
    <w:rsid w:val="002D3275"/>
    <w:rsid w:val="002E4677"/>
    <w:rsid w:val="003030E5"/>
    <w:rsid w:val="00306545"/>
    <w:rsid w:val="00307BC6"/>
    <w:rsid w:val="0031448D"/>
    <w:rsid w:val="00316040"/>
    <w:rsid w:val="0032016C"/>
    <w:rsid w:val="0032699C"/>
    <w:rsid w:val="00337D83"/>
    <w:rsid w:val="00340032"/>
    <w:rsid w:val="00363724"/>
    <w:rsid w:val="003764DD"/>
    <w:rsid w:val="00383550"/>
    <w:rsid w:val="00385372"/>
    <w:rsid w:val="003913C3"/>
    <w:rsid w:val="00391C99"/>
    <w:rsid w:val="003935C7"/>
    <w:rsid w:val="003938BB"/>
    <w:rsid w:val="0039404D"/>
    <w:rsid w:val="003B208E"/>
    <w:rsid w:val="003C0E0C"/>
    <w:rsid w:val="003C5D90"/>
    <w:rsid w:val="003D43D6"/>
    <w:rsid w:val="003E294A"/>
    <w:rsid w:val="003E5A18"/>
    <w:rsid w:val="003E5AFB"/>
    <w:rsid w:val="003E694C"/>
    <w:rsid w:val="003F06F9"/>
    <w:rsid w:val="003F0F7B"/>
    <w:rsid w:val="003F142D"/>
    <w:rsid w:val="003F2F48"/>
    <w:rsid w:val="0040355B"/>
    <w:rsid w:val="0042479E"/>
    <w:rsid w:val="004267E4"/>
    <w:rsid w:val="0042792E"/>
    <w:rsid w:val="00435B81"/>
    <w:rsid w:val="004372AB"/>
    <w:rsid w:val="0047298F"/>
    <w:rsid w:val="00474BA9"/>
    <w:rsid w:val="00475123"/>
    <w:rsid w:val="004767B0"/>
    <w:rsid w:val="004772DF"/>
    <w:rsid w:val="00477414"/>
    <w:rsid w:val="004775B5"/>
    <w:rsid w:val="004802E8"/>
    <w:rsid w:val="00481AC0"/>
    <w:rsid w:val="00481B45"/>
    <w:rsid w:val="00481DEE"/>
    <w:rsid w:val="004907A8"/>
    <w:rsid w:val="0049374D"/>
    <w:rsid w:val="004A4D6D"/>
    <w:rsid w:val="004A7C51"/>
    <w:rsid w:val="004B4F95"/>
    <w:rsid w:val="004C2A02"/>
    <w:rsid w:val="004C759A"/>
    <w:rsid w:val="004D2AC5"/>
    <w:rsid w:val="004D5383"/>
    <w:rsid w:val="004D6033"/>
    <w:rsid w:val="004F2D14"/>
    <w:rsid w:val="00505D40"/>
    <w:rsid w:val="005100AD"/>
    <w:rsid w:val="00513A05"/>
    <w:rsid w:val="00515AF3"/>
    <w:rsid w:val="00517782"/>
    <w:rsid w:val="00531386"/>
    <w:rsid w:val="00532AD4"/>
    <w:rsid w:val="00535CF7"/>
    <w:rsid w:val="0053767B"/>
    <w:rsid w:val="00541235"/>
    <w:rsid w:val="00546E63"/>
    <w:rsid w:val="00550B26"/>
    <w:rsid w:val="0055227B"/>
    <w:rsid w:val="00556EA3"/>
    <w:rsid w:val="00557529"/>
    <w:rsid w:val="00561806"/>
    <w:rsid w:val="005729A3"/>
    <w:rsid w:val="005733E3"/>
    <w:rsid w:val="00576638"/>
    <w:rsid w:val="00591506"/>
    <w:rsid w:val="00592E58"/>
    <w:rsid w:val="005A00A6"/>
    <w:rsid w:val="005A6196"/>
    <w:rsid w:val="005B7CA0"/>
    <w:rsid w:val="005C0CBB"/>
    <w:rsid w:val="005C4F65"/>
    <w:rsid w:val="005C7562"/>
    <w:rsid w:val="005D6558"/>
    <w:rsid w:val="005E05E6"/>
    <w:rsid w:val="005E56DA"/>
    <w:rsid w:val="005E7FEF"/>
    <w:rsid w:val="005F39DB"/>
    <w:rsid w:val="005F6F0C"/>
    <w:rsid w:val="00600635"/>
    <w:rsid w:val="006022ED"/>
    <w:rsid w:val="006132A8"/>
    <w:rsid w:val="0061789C"/>
    <w:rsid w:val="00626467"/>
    <w:rsid w:val="0063353E"/>
    <w:rsid w:val="00645B1F"/>
    <w:rsid w:val="006461F2"/>
    <w:rsid w:val="006466CF"/>
    <w:rsid w:val="006658AB"/>
    <w:rsid w:val="00667B6E"/>
    <w:rsid w:val="0067239F"/>
    <w:rsid w:val="0067264F"/>
    <w:rsid w:val="00680910"/>
    <w:rsid w:val="00693EA3"/>
    <w:rsid w:val="006A1370"/>
    <w:rsid w:val="006B1A90"/>
    <w:rsid w:val="006B2520"/>
    <w:rsid w:val="006B448F"/>
    <w:rsid w:val="006B582D"/>
    <w:rsid w:val="006C2675"/>
    <w:rsid w:val="006E0ACD"/>
    <w:rsid w:val="006E1F90"/>
    <w:rsid w:val="006E2C8C"/>
    <w:rsid w:val="006E35CD"/>
    <w:rsid w:val="006E4B61"/>
    <w:rsid w:val="006E7E96"/>
    <w:rsid w:val="00703F20"/>
    <w:rsid w:val="00704D06"/>
    <w:rsid w:val="00717194"/>
    <w:rsid w:val="0072085D"/>
    <w:rsid w:val="007323B9"/>
    <w:rsid w:val="00733745"/>
    <w:rsid w:val="00737ECF"/>
    <w:rsid w:val="007401D1"/>
    <w:rsid w:val="00746A0D"/>
    <w:rsid w:val="00747406"/>
    <w:rsid w:val="007505D4"/>
    <w:rsid w:val="007553E1"/>
    <w:rsid w:val="00756FA4"/>
    <w:rsid w:val="00764401"/>
    <w:rsid w:val="00771073"/>
    <w:rsid w:val="007729BE"/>
    <w:rsid w:val="00790875"/>
    <w:rsid w:val="00790D9B"/>
    <w:rsid w:val="00791422"/>
    <w:rsid w:val="00792FCE"/>
    <w:rsid w:val="00797CD2"/>
    <w:rsid w:val="007A75EB"/>
    <w:rsid w:val="007B2294"/>
    <w:rsid w:val="007B365B"/>
    <w:rsid w:val="007C1DFA"/>
    <w:rsid w:val="007C2380"/>
    <w:rsid w:val="007D4A4A"/>
    <w:rsid w:val="007D4A90"/>
    <w:rsid w:val="007E33B6"/>
    <w:rsid w:val="007E406F"/>
    <w:rsid w:val="007E499C"/>
    <w:rsid w:val="007E7210"/>
    <w:rsid w:val="007F20BD"/>
    <w:rsid w:val="007F2106"/>
    <w:rsid w:val="007F7E13"/>
    <w:rsid w:val="00801FFF"/>
    <w:rsid w:val="00803306"/>
    <w:rsid w:val="00805638"/>
    <w:rsid w:val="0081427C"/>
    <w:rsid w:val="0081690C"/>
    <w:rsid w:val="00816C48"/>
    <w:rsid w:val="00820A0C"/>
    <w:rsid w:val="008222A1"/>
    <w:rsid w:val="00822CCB"/>
    <w:rsid w:val="008237E7"/>
    <w:rsid w:val="008271B0"/>
    <w:rsid w:val="00827E6B"/>
    <w:rsid w:val="0083513B"/>
    <w:rsid w:val="00861CA8"/>
    <w:rsid w:val="0086510D"/>
    <w:rsid w:val="008770C4"/>
    <w:rsid w:val="00880E6E"/>
    <w:rsid w:val="00880F58"/>
    <w:rsid w:val="00882B59"/>
    <w:rsid w:val="0088356D"/>
    <w:rsid w:val="008850AB"/>
    <w:rsid w:val="00892E44"/>
    <w:rsid w:val="008A1F71"/>
    <w:rsid w:val="008A3A73"/>
    <w:rsid w:val="008A5483"/>
    <w:rsid w:val="008A669D"/>
    <w:rsid w:val="008B05BD"/>
    <w:rsid w:val="008C0324"/>
    <w:rsid w:val="008C3C1C"/>
    <w:rsid w:val="008C7EE0"/>
    <w:rsid w:val="008D3BDD"/>
    <w:rsid w:val="008D4FF8"/>
    <w:rsid w:val="008E4197"/>
    <w:rsid w:val="009017C6"/>
    <w:rsid w:val="0091663A"/>
    <w:rsid w:val="00924394"/>
    <w:rsid w:val="009251A8"/>
    <w:rsid w:val="00927FBE"/>
    <w:rsid w:val="00931DB5"/>
    <w:rsid w:val="00934C94"/>
    <w:rsid w:val="009370A6"/>
    <w:rsid w:val="00937E6A"/>
    <w:rsid w:val="0094087D"/>
    <w:rsid w:val="00941070"/>
    <w:rsid w:val="00944159"/>
    <w:rsid w:val="0094712F"/>
    <w:rsid w:val="009510CD"/>
    <w:rsid w:val="009512BF"/>
    <w:rsid w:val="009520F6"/>
    <w:rsid w:val="00952338"/>
    <w:rsid w:val="00954D3C"/>
    <w:rsid w:val="00954FEA"/>
    <w:rsid w:val="00975F41"/>
    <w:rsid w:val="009766A3"/>
    <w:rsid w:val="00980635"/>
    <w:rsid w:val="00992317"/>
    <w:rsid w:val="0099538C"/>
    <w:rsid w:val="009A090B"/>
    <w:rsid w:val="009A09E1"/>
    <w:rsid w:val="009A5E38"/>
    <w:rsid w:val="009A678E"/>
    <w:rsid w:val="009B051E"/>
    <w:rsid w:val="009B3FF5"/>
    <w:rsid w:val="009B58D7"/>
    <w:rsid w:val="009B7B04"/>
    <w:rsid w:val="009C5FA4"/>
    <w:rsid w:val="009D1B32"/>
    <w:rsid w:val="009E1BAD"/>
    <w:rsid w:val="009E2C43"/>
    <w:rsid w:val="009E34E9"/>
    <w:rsid w:val="009E752A"/>
    <w:rsid w:val="009F0029"/>
    <w:rsid w:val="00A00988"/>
    <w:rsid w:val="00A01FFE"/>
    <w:rsid w:val="00A0566B"/>
    <w:rsid w:val="00A06EF4"/>
    <w:rsid w:val="00A07576"/>
    <w:rsid w:val="00A07DB5"/>
    <w:rsid w:val="00A12CB9"/>
    <w:rsid w:val="00A15BD4"/>
    <w:rsid w:val="00A162CA"/>
    <w:rsid w:val="00A21C26"/>
    <w:rsid w:val="00A22BA7"/>
    <w:rsid w:val="00A26149"/>
    <w:rsid w:val="00A30AF4"/>
    <w:rsid w:val="00A3288E"/>
    <w:rsid w:val="00A34AD6"/>
    <w:rsid w:val="00A402D1"/>
    <w:rsid w:val="00A50C33"/>
    <w:rsid w:val="00A511EF"/>
    <w:rsid w:val="00A52331"/>
    <w:rsid w:val="00A525DB"/>
    <w:rsid w:val="00A53661"/>
    <w:rsid w:val="00A61AD4"/>
    <w:rsid w:val="00A64EE5"/>
    <w:rsid w:val="00A73C8E"/>
    <w:rsid w:val="00A7596D"/>
    <w:rsid w:val="00A76DF0"/>
    <w:rsid w:val="00A82D53"/>
    <w:rsid w:val="00A934E0"/>
    <w:rsid w:val="00A9455B"/>
    <w:rsid w:val="00AA058C"/>
    <w:rsid w:val="00AA3965"/>
    <w:rsid w:val="00AA545A"/>
    <w:rsid w:val="00AA5D91"/>
    <w:rsid w:val="00AA6ADB"/>
    <w:rsid w:val="00AB418A"/>
    <w:rsid w:val="00AB62C2"/>
    <w:rsid w:val="00AB6E64"/>
    <w:rsid w:val="00AE11B4"/>
    <w:rsid w:val="00AE4C7B"/>
    <w:rsid w:val="00AE7839"/>
    <w:rsid w:val="00AF07A3"/>
    <w:rsid w:val="00AF489A"/>
    <w:rsid w:val="00B06F55"/>
    <w:rsid w:val="00B10FC2"/>
    <w:rsid w:val="00B112C3"/>
    <w:rsid w:val="00B1213A"/>
    <w:rsid w:val="00B229F8"/>
    <w:rsid w:val="00B25156"/>
    <w:rsid w:val="00B26FC9"/>
    <w:rsid w:val="00B3057A"/>
    <w:rsid w:val="00B31B63"/>
    <w:rsid w:val="00B344DD"/>
    <w:rsid w:val="00B432AA"/>
    <w:rsid w:val="00B5129C"/>
    <w:rsid w:val="00B61F23"/>
    <w:rsid w:val="00B63F1F"/>
    <w:rsid w:val="00B6736B"/>
    <w:rsid w:val="00B75377"/>
    <w:rsid w:val="00B755F3"/>
    <w:rsid w:val="00B766CA"/>
    <w:rsid w:val="00B8235A"/>
    <w:rsid w:val="00B823BC"/>
    <w:rsid w:val="00B86B63"/>
    <w:rsid w:val="00B87FBE"/>
    <w:rsid w:val="00B90362"/>
    <w:rsid w:val="00BA52E6"/>
    <w:rsid w:val="00BA703F"/>
    <w:rsid w:val="00BB3295"/>
    <w:rsid w:val="00BB5479"/>
    <w:rsid w:val="00BC7DC0"/>
    <w:rsid w:val="00BD4EA5"/>
    <w:rsid w:val="00BE30AE"/>
    <w:rsid w:val="00BF0634"/>
    <w:rsid w:val="00BF42B4"/>
    <w:rsid w:val="00BF4CF4"/>
    <w:rsid w:val="00C04B94"/>
    <w:rsid w:val="00C05F7F"/>
    <w:rsid w:val="00C07D03"/>
    <w:rsid w:val="00C11D3F"/>
    <w:rsid w:val="00C3056F"/>
    <w:rsid w:val="00C331B3"/>
    <w:rsid w:val="00C3537D"/>
    <w:rsid w:val="00C378DC"/>
    <w:rsid w:val="00C53064"/>
    <w:rsid w:val="00C67F92"/>
    <w:rsid w:val="00C7075A"/>
    <w:rsid w:val="00C80B3A"/>
    <w:rsid w:val="00C92A5C"/>
    <w:rsid w:val="00C92E46"/>
    <w:rsid w:val="00C95766"/>
    <w:rsid w:val="00CA45E6"/>
    <w:rsid w:val="00CB1E7A"/>
    <w:rsid w:val="00CB1F1C"/>
    <w:rsid w:val="00CB26E7"/>
    <w:rsid w:val="00CB76B4"/>
    <w:rsid w:val="00CC1C18"/>
    <w:rsid w:val="00CC5FEA"/>
    <w:rsid w:val="00CD0468"/>
    <w:rsid w:val="00CD33C0"/>
    <w:rsid w:val="00CF206B"/>
    <w:rsid w:val="00CF2C52"/>
    <w:rsid w:val="00D0250F"/>
    <w:rsid w:val="00D06F3D"/>
    <w:rsid w:val="00D15262"/>
    <w:rsid w:val="00D155F3"/>
    <w:rsid w:val="00D267B0"/>
    <w:rsid w:val="00D26B90"/>
    <w:rsid w:val="00D357DB"/>
    <w:rsid w:val="00D471FE"/>
    <w:rsid w:val="00D52688"/>
    <w:rsid w:val="00D52E34"/>
    <w:rsid w:val="00D57576"/>
    <w:rsid w:val="00D609B5"/>
    <w:rsid w:val="00D610FC"/>
    <w:rsid w:val="00D611A4"/>
    <w:rsid w:val="00D64B93"/>
    <w:rsid w:val="00D65A0C"/>
    <w:rsid w:val="00D703E6"/>
    <w:rsid w:val="00D867E6"/>
    <w:rsid w:val="00D902BF"/>
    <w:rsid w:val="00D928A4"/>
    <w:rsid w:val="00D95A84"/>
    <w:rsid w:val="00D960BE"/>
    <w:rsid w:val="00DA280E"/>
    <w:rsid w:val="00DA3FFD"/>
    <w:rsid w:val="00DC12FA"/>
    <w:rsid w:val="00DC1482"/>
    <w:rsid w:val="00DC175E"/>
    <w:rsid w:val="00DC4ED1"/>
    <w:rsid w:val="00DD3CDC"/>
    <w:rsid w:val="00DD3EE8"/>
    <w:rsid w:val="00DD6254"/>
    <w:rsid w:val="00DF13FE"/>
    <w:rsid w:val="00DF4A91"/>
    <w:rsid w:val="00DF53D0"/>
    <w:rsid w:val="00DF6924"/>
    <w:rsid w:val="00E01A79"/>
    <w:rsid w:val="00E10EED"/>
    <w:rsid w:val="00E148FB"/>
    <w:rsid w:val="00E2203B"/>
    <w:rsid w:val="00E2444E"/>
    <w:rsid w:val="00E25E61"/>
    <w:rsid w:val="00E30B1C"/>
    <w:rsid w:val="00E35368"/>
    <w:rsid w:val="00E35FDD"/>
    <w:rsid w:val="00E4204A"/>
    <w:rsid w:val="00E44A5E"/>
    <w:rsid w:val="00E47ACC"/>
    <w:rsid w:val="00E50A94"/>
    <w:rsid w:val="00E536B4"/>
    <w:rsid w:val="00E67DD8"/>
    <w:rsid w:val="00E71F56"/>
    <w:rsid w:val="00E761D3"/>
    <w:rsid w:val="00E824ED"/>
    <w:rsid w:val="00E83521"/>
    <w:rsid w:val="00E85F2A"/>
    <w:rsid w:val="00E970E9"/>
    <w:rsid w:val="00EA1C2F"/>
    <w:rsid w:val="00EA6CD5"/>
    <w:rsid w:val="00EA7D5B"/>
    <w:rsid w:val="00EB1F88"/>
    <w:rsid w:val="00EB24E2"/>
    <w:rsid w:val="00EC4AA8"/>
    <w:rsid w:val="00EC742E"/>
    <w:rsid w:val="00ED35F4"/>
    <w:rsid w:val="00EE12AC"/>
    <w:rsid w:val="00EE40B0"/>
    <w:rsid w:val="00EE6E34"/>
    <w:rsid w:val="00EF1FC5"/>
    <w:rsid w:val="00EF50E9"/>
    <w:rsid w:val="00EF52A7"/>
    <w:rsid w:val="00EF6EFE"/>
    <w:rsid w:val="00F04F09"/>
    <w:rsid w:val="00F12E38"/>
    <w:rsid w:val="00F16FD1"/>
    <w:rsid w:val="00F17E4B"/>
    <w:rsid w:val="00F21FEE"/>
    <w:rsid w:val="00F238FA"/>
    <w:rsid w:val="00F23B08"/>
    <w:rsid w:val="00F3766B"/>
    <w:rsid w:val="00F52D5C"/>
    <w:rsid w:val="00F56E3D"/>
    <w:rsid w:val="00F56F42"/>
    <w:rsid w:val="00F624EB"/>
    <w:rsid w:val="00F643BE"/>
    <w:rsid w:val="00F65C64"/>
    <w:rsid w:val="00F74432"/>
    <w:rsid w:val="00F75E84"/>
    <w:rsid w:val="00F776F9"/>
    <w:rsid w:val="00F82C6A"/>
    <w:rsid w:val="00F96DA6"/>
    <w:rsid w:val="00FA3206"/>
    <w:rsid w:val="00FB5E9A"/>
    <w:rsid w:val="00FC1220"/>
    <w:rsid w:val="00FC2BF9"/>
    <w:rsid w:val="00FC5475"/>
    <w:rsid w:val="00FC5B59"/>
    <w:rsid w:val="00FD51A6"/>
    <w:rsid w:val="00FD766F"/>
    <w:rsid w:val="00FE14E3"/>
    <w:rsid w:val="00FE67D0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3F06F9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C0CBB"/>
  </w:style>
  <w:style w:type="character" w:customStyle="1" w:styleId="eop">
    <w:name w:val="eop"/>
    <w:basedOn w:val="Absatz-Standardschriftart"/>
    <w:rsid w:val="005C0CBB"/>
  </w:style>
  <w:style w:type="character" w:styleId="NichtaufgelsteErwhnung">
    <w:name w:val="Unresolved Mention"/>
    <w:basedOn w:val="Absatz-Standardschriftart"/>
    <w:uiPriority w:val="99"/>
    <w:semiHidden/>
    <w:unhideWhenUsed/>
    <w:rsid w:val="00073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a.arburg.com/web/ee1055681509fa72/40-years-arburg-franc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02FF8B5B98AE48BD66AC9F80FB3BED" ma:contentTypeVersion="4" ma:contentTypeDescription="Ein neues Dokument erstellen." ma:contentTypeScope="" ma:versionID="1d91fe48216cfe0738c30e1c2208f6b4">
  <xsd:schema xmlns:xsd="http://www.w3.org/2001/XMLSchema" xmlns:xs="http://www.w3.org/2001/XMLSchema" xmlns:p="http://schemas.microsoft.com/office/2006/metadata/properties" xmlns:ns2="05ebc427-4b12-4208-92e4-de67069fa4bb" targetNamespace="http://schemas.microsoft.com/office/2006/metadata/properties" ma:root="true" ma:fieldsID="0584c46085c40ba287527f5e9a94d2b4" ns2:_="">
    <xsd:import namespace="05ebc427-4b12-4208-92e4-de67069fa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c427-4b12-4208-92e4-de67069fa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8FE76-28BF-4201-83EB-CD248FFF8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78CAF-1AC3-4FC7-B273-006CA82C5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C2412-D09E-4EC8-B64B-0ED01B38F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bc427-4b12-4208-92e4-de67069fa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>, docId:930FBD741DE48D3C02FDC9A6CF628107</cp:keywords>
  <cp:lastModifiedBy>Nurali-Franz, Sinem</cp:lastModifiedBy>
  <cp:revision>2</cp:revision>
  <cp:lastPrinted>2025-06-27T11:10:00Z</cp:lastPrinted>
  <dcterms:created xsi:type="dcterms:W3CDTF">2025-11-12T07:23:00Z</dcterms:created>
  <dcterms:modified xsi:type="dcterms:W3CDTF">2025-11-12T07:23:00Z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a7f11-da99-4950-a581-133fd7833d97_Enabled">
    <vt:lpwstr>true</vt:lpwstr>
  </property>
  <property fmtid="{D5CDD505-2E9C-101B-9397-08002B2CF9AE}" pid="3" name="MSIP_Label_557a7f11-da99-4950-a581-133fd7833d97_SetDate">
    <vt:lpwstr>2024-11-22T10:21:55Z</vt:lpwstr>
  </property>
  <property fmtid="{D5CDD505-2E9C-101B-9397-08002B2CF9AE}" pid="4" name="MSIP_Label_557a7f11-da99-4950-a581-133fd7833d97_Method">
    <vt:lpwstr>Standard</vt:lpwstr>
  </property>
  <property fmtid="{D5CDD505-2E9C-101B-9397-08002B2CF9AE}" pid="5" name="MSIP_Label_557a7f11-da99-4950-a581-133fd7833d97_Name">
    <vt:lpwstr>Public</vt:lpwstr>
  </property>
  <property fmtid="{D5CDD505-2E9C-101B-9397-08002B2CF9AE}" pid="6" name="MSIP_Label_557a7f11-da99-4950-a581-133fd7833d97_SiteId">
    <vt:lpwstr>77be9650-940e-40d5-8bb7-5b97f5e08641</vt:lpwstr>
  </property>
  <property fmtid="{D5CDD505-2E9C-101B-9397-08002B2CF9AE}" pid="7" name="MSIP_Label_557a7f11-da99-4950-a581-133fd7833d97_ActionId">
    <vt:lpwstr>47675d7b-9413-4dda-a71e-e9b8525ba856</vt:lpwstr>
  </property>
  <property fmtid="{D5CDD505-2E9C-101B-9397-08002B2CF9AE}" pid="8" name="MSIP_Label_557a7f11-da99-4950-a581-133fd7833d97_ContentBits">
    <vt:lpwstr>0</vt:lpwstr>
  </property>
  <property fmtid="{D5CDD505-2E9C-101B-9397-08002B2CF9AE}" pid="9" name="ContentTypeId">
    <vt:lpwstr>0x0101004A02FF8B5B98AE48BD66AC9F80FB3BED</vt:lpwstr>
  </property>
</Properties>
</file>