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838395" w14:textId="0145F052" w:rsidR="00FD51A6" w:rsidRPr="00676509" w:rsidRDefault="00AF19BD" w:rsidP="00FD51A6">
      <w:pPr>
        <w:pStyle w:val="FormatvorlagePMHeadline"/>
        <w:rPr>
          <w:rFonts w:cs="Arial"/>
          <w:sz w:val="24"/>
          <w:szCs w:val="24"/>
          <w:u w:val="none"/>
        </w:rPr>
      </w:pPr>
      <w:r w:rsidRPr="00676509">
        <w:rPr>
          <w:rFonts w:cs="Arial"/>
          <w:sz w:val="28"/>
          <w:szCs w:val="28"/>
          <w:u w:val="none"/>
        </w:rPr>
        <w:t>Arburg Technology Days 2026</w:t>
      </w:r>
    </w:p>
    <w:p w14:paraId="7D5BB874" w14:textId="69B29FB8" w:rsidR="0053767B" w:rsidRPr="00676509" w:rsidRDefault="00AF19BD" w:rsidP="000613AA">
      <w:pPr>
        <w:pStyle w:val="FormatvorlagePMHeadline"/>
      </w:pPr>
      <w:r w:rsidRPr="00676509">
        <w:t xml:space="preserve">The leading information platform for </w:t>
      </w:r>
      <w:r w:rsidR="00131716" w:rsidRPr="00676509">
        <w:t xml:space="preserve">all </w:t>
      </w:r>
      <w:r w:rsidR="00F61201" w:rsidRPr="00676509">
        <w:t>plastics processors</w:t>
      </w:r>
    </w:p>
    <w:p w14:paraId="42C0255D" w14:textId="77777777" w:rsidR="0053767B" w:rsidRPr="00676509" w:rsidRDefault="0053767B" w:rsidP="0053767B">
      <w:pPr>
        <w:pStyle w:val="PMSubline"/>
        <w:numPr>
          <w:ilvl w:val="0"/>
          <w:numId w:val="0"/>
        </w:numPr>
      </w:pPr>
    </w:p>
    <w:p w14:paraId="606637ED" w14:textId="7620317C" w:rsidR="0053767B" w:rsidRPr="00676509" w:rsidRDefault="10A2F8BA" w:rsidP="0053767B">
      <w:pPr>
        <w:pStyle w:val="PMSubline"/>
      </w:pPr>
      <w:r w:rsidRPr="00676509">
        <w:t>A success</w:t>
      </w:r>
      <w:r w:rsidR="00AF19BD" w:rsidRPr="00676509">
        <w:t xml:space="preserve">: </w:t>
      </w:r>
      <w:r w:rsidR="002373D2" w:rsidRPr="00676509">
        <w:t>The industry</w:t>
      </w:r>
      <w:r w:rsidR="006E2A4C" w:rsidRPr="00676509">
        <w:t>’</w:t>
      </w:r>
      <w:r w:rsidR="002373D2" w:rsidRPr="00676509">
        <w:t xml:space="preserve">s largest </w:t>
      </w:r>
      <w:r w:rsidR="004A3A30" w:rsidRPr="00676509">
        <w:t>in-house event</w:t>
      </w:r>
      <w:r w:rsidR="002373D2" w:rsidRPr="00676509">
        <w:t xml:space="preserve"> worldwide</w:t>
      </w:r>
      <w:r w:rsidR="008B56F3" w:rsidRPr="00676509">
        <w:t xml:space="preserve">, attracting </w:t>
      </w:r>
      <w:r w:rsidR="00CC64D8" w:rsidRPr="00676509">
        <w:t>around</w:t>
      </w:r>
      <w:r w:rsidR="5C5BBBF1" w:rsidRPr="00676509">
        <w:t xml:space="preserve"> </w:t>
      </w:r>
      <w:r w:rsidR="005B65A0" w:rsidRPr="00676509">
        <w:t>3,75</w:t>
      </w:r>
      <w:r w:rsidR="5C5BBBF1" w:rsidRPr="00676509">
        <w:t xml:space="preserve">0 </w:t>
      </w:r>
      <w:r w:rsidR="23BCE848" w:rsidRPr="00676509">
        <w:t>visitors</w:t>
      </w:r>
    </w:p>
    <w:p w14:paraId="4C7C6274" w14:textId="10911148" w:rsidR="00D0250F" w:rsidRPr="00676509" w:rsidRDefault="00F932B3" w:rsidP="00D0250F">
      <w:pPr>
        <w:pStyle w:val="PMSubline"/>
      </w:pPr>
      <w:r w:rsidRPr="00676509">
        <w:t>arburgSOLUTIONworld</w:t>
      </w:r>
      <w:r w:rsidR="00F61201" w:rsidRPr="00676509">
        <w:t xml:space="preserve">: </w:t>
      </w:r>
      <w:r w:rsidR="7112BC58" w:rsidRPr="00676509">
        <w:t>Practical solutions</w:t>
      </w:r>
      <w:r w:rsidR="00B80A05" w:rsidRPr="00676509">
        <w:t>, high performance and</w:t>
      </w:r>
      <w:r w:rsidR="002373D2" w:rsidRPr="00676509">
        <w:t xml:space="preserve"> 40 machine exhibits</w:t>
      </w:r>
    </w:p>
    <w:p w14:paraId="5AD9D06F" w14:textId="43257EC4" w:rsidR="00D0250F" w:rsidRPr="00676509" w:rsidRDefault="00BF43C7" w:rsidP="00D0250F">
      <w:pPr>
        <w:pStyle w:val="PMSubline"/>
      </w:pPr>
      <w:r w:rsidRPr="00676509">
        <w:t>Highlight</w:t>
      </w:r>
      <w:r w:rsidR="00F61201" w:rsidRPr="00676509">
        <w:t xml:space="preserve">: </w:t>
      </w:r>
      <w:r w:rsidR="008378DA" w:rsidRPr="00676509">
        <w:t xml:space="preserve">New electric </w:t>
      </w:r>
      <w:r w:rsidR="00805CD8" w:rsidRPr="00676509">
        <w:t>Allrounder</w:t>
      </w:r>
      <w:r w:rsidR="00CB5D44" w:rsidRPr="00676509">
        <w:t xml:space="preserve"> Trend machines </w:t>
      </w:r>
      <w:r w:rsidR="008378DA" w:rsidRPr="00676509">
        <w:t>receive an enormous response</w:t>
      </w:r>
    </w:p>
    <w:p w14:paraId="711E196C" w14:textId="77777777" w:rsidR="0053767B" w:rsidRPr="00676509" w:rsidRDefault="0053767B" w:rsidP="00F643BE">
      <w:pPr>
        <w:pStyle w:val="PMText"/>
      </w:pPr>
    </w:p>
    <w:p w14:paraId="2AC2420A" w14:textId="42338956" w:rsidR="0053767B" w:rsidRPr="00676509" w:rsidRDefault="00AA545A" w:rsidP="0053767B">
      <w:pPr>
        <w:pStyle w:val="PMOrtDatum"/>
      </w:pPr>
      <w:r w:rsidRPr="00676509">
        <w:t>L</w:t>
      </w:r>
      <w:r w:rsidR="005B65A0" w:rsidRPr="00676509">
        <w:t>oss</w:t>
      </w:r>
      <w:r w:rsidRPr="00676509">
        <w:t>burg</w:t>
      </w:r>
      <w:r w:rsidR="0053767B" w:rsidRPr="00676509">
        <w:t>,</w:t>
      </w:r>
      <w:r w:rsidR="00CC64D8" w:rsidRPr="00676509">
        <w:t xml:space="preserve"> 16</w:t>
      </w:r>
      <w:r w:rsidR="005B65A0" w:rsidRPr="00676509">
        <w:t>/03/</w:t>
      </w:r>
      <w:r w:rsidR="008378DA" w:rsidRPr="00676509">
        <w:t>2026</w:t>
      </w:r>
    </w:p>
    <w:p w14:paraId="091A74CF" w14:textId="6B35442D" w:rsidR="00D0250F" w:rsidRPr="00676509" w:rsidRDefault="00CC64D8" w:rsidP="31601A94">
      <w:pPr>
        <w:pStyle w:val="PMVorspann"/>
      </w:pPr>
      <w:r w:rsidRPr="00676509">
        <w:t>Around</w:t>
      </w:r>
      <w:r w:rsidR="0305FDE9" w:rsidRPr="00676509">
        <w:t xml:space="preserve"> </w:t>
      </w:r>
      <w:r w:rsidR="005B65A0" w:rsidRPr="00676509">
        <w:t>3,75</w:t>
      </w:r>
      <w:r w:rsidR="0305FDE9" w:rsidRPr="00676509">
        <w:t xml:space="preserve">0 visitors from 44 </w:t>
      </w:r>
      <w:r w:rsidR="003F2613" w:rsidRPr="00676509">
        <w:t xml:space="preserve">countries </w:t>
      </w:r>
      <w:r w:rsidR="00A84FEE" w:rsidRPr="00676509">
        <w:t xml:space="preserve">attended </w:t>
      </w:r>
      <w:r w:rsidR="00F75BD7" w:rsidRPr="00676509">
        <w:t>the Arburg Technology Days from 11 to 13 March</w:t>
      </w:r>
      <w:r w:rsidR="00A94459" w:rsidRPr="00676509">
        <w:t xml:space="preserve"> 2026</w:t>
      </w:r>
      <w:r w:rsidR="00A84FEE" w:rsidRPr="00676509">
        <w:t>, dedicated</w:t>
      </w:r>
      <w:r w:rsidR="007C1098" w:rsidRPr="00676509">
        <w:t xml:space="preserve"> entirely</w:t>
      </w:r>
      <w:r w:rsidR="00A84FEE" w:rsidRPr="00676509">
        <w:t xml:space="preserve"> to arburgSOLUTIONworld</w:t>
      </w:r>
      <w:r w:rsidR="001C7BB8" w:rsidRPr="00676509">
        <w:t xml:space="preserve">. </w:t>
      </w:r>
      <w:r w:rsidR="00F61201" w:rsidRPr="00676509">
        <w:t xml:space="preserve">This industry </w:t>
      </w:r>
      <w:proofErr w:type="gramStart"/>
      <w:r w:rsidR="00F61201" w:rsidRPr="00676509">
        <w:t>highlight</w:t>
      </w:r>
      <w:proofErr w:type="gramEnd"/>
      <w:r w:rsidR="00F61201" w:rsidRPr="00676509">
        <w:t xml:space="preserve"> once again impressed with its tried-and-tested concept of opening the doors of Arburg’s central headquarters in Lo</w:t>
      </w:r>
      <w:r w:rsidR="005B65A0" w:rsidRPr="00676509">
        <w:t>ss</w:t>
      </w:r>
      <w:r w:rsidR="00F61201" w:rsidRPr="00676509">
        <w:t xml:space="preserve">burg to its </w:t>
      </w:r>
      <w:r w:rsidR="00AA11CB" w:rsidRPr="00676509">
        <w:t xml:space="preserve">German </w:t>
      </w:r>
      <w:r w:rsidR="00F61201" w:rsidRPr="00676509">
        <w:t xml:space="preserve">and international customers. </w:t>
      </w:r>
      <w:r w:rsidR="0038291C" w:rsidRPr="00676509">
        <w:t xml:space="preserve">With </w:t>
      </w:r>
      <w:r w:rsidR="00F61201" w:rsidRPr="00676509">
        <w:t xml:space="preserve">more than 40 </w:t>
      </w:r>
      <w:r w:rsidR="00A77872" w:rsidRPr="00676509">
        <w:t xml:space="preserve">machine exhibits </w:t>
      </w:r>
      <w:r w:rsidR="0019036F" w:rsidRPr="00676509">
        <w:t xml:space="preserve">and a </w:t>
      </w:r>
      <w:r w:rsidR="005A6EC6" w:rsidRPr="00676509">
        <w:t xml:space="preserve">wide range of practical applications, innovative processes, </w:t>
      </w:r>
      <w:r w:rsidR="00734C2C" w:rsidRPr="00676509">
        <w:t>smart automation</w:t>
      </w:r>
      <w:r w:rsidR="00A60499" w:rsidRPr="00676509">
        <w:t xml:space="preserve">, as well as </w:t>
      </w:r>
      <w:r w:rsidR="005A6EC6" w:rsidRPr="00676509">
        <w:t>digital services</w:t>
      </w:r>
      <w:r w:rsidR="00A60499" w:rsidRPr="00676509">
        <w:t xml:space="preserve">, software and </w:t>
      </w:r>
      <w:r w:rsidR="00734C2C" w:rsidRPr="00676509">
        <w:t>after-sales offerings</w:t>
      </w:r>
      <w:r w:rsidR="00A77872" w:rsidRPr="00676509">
        <w:t xml:space="preserve">, </w:t>
      </w:r>
      <w:r w:rsidR="005C08C5" w:rsidRPr="00676509">
        <w:t xml:space="preserve">Arburg demonstrated </w:t>
      </w:r>
      <w:r w:rsidR="00A77872" w:rsidRPr="00676509">
        <w:t xml:space="preserve">its capabilities in every respect – from standard to high-end. </w:t>
      </w:r>
      <w:r w:rsidR="000C3D9E" w:rsidRPr="00676509">
        <w:t xml:space="preserve">The </w:t>
      </w:r>
      <w:r w:rsidR="003809EE" w:rsidRPr="00676509">
        <w:t xml:space="preserve">company </w:t>
      </w:r>
      <w:r w:rsidR="000C3D9E" w:rsidRPr="00676509">
        <w:t xml:space="preserve">presented itself </w:t>
      </w:r>
      <w:r w:rsidR="00D70384" w:rsidRPr="00676509">
        <w:t xml:space="preserve">across the entire value chain </w:t>
      </w:r>
      <w:r w:rsidR="00506652" w:rsidRPr="00676509">
        <w:t xml:space="preserve">as </w:t>
      </w:r>
      <w:r w:rsidR="008720FC" w:rsidRPr="00676509">
        <w:t xml:space="preserve">an </w:t>
      </w:r>
      <w:r w:rsidR="00506652" w:rsidRPr="00676509">
        <w:t xml:space="preserve">innovative </w:t>
      </w:r>
      <w:r w:rsidR="008720FC" w:rsidRPr="00676509">
        <w:t xml:space="preserve">solution provider and </w:t>
      </w:r>
      <w:r w:rsidR="00CF7E95" w:rsidRPr="00676509">
        <w:t xml:space="preserve">as </w:t>
      </w:r>
      <w:r w:rsidR="008720FC" w:rsidRPr="00676509">
        <w:t>a</w:t>
      </w:r>
      <w:r w:rsidR="0038291C" w:rsidRPr="00676509">
        <w:t xml:space="preserve"> competent </w:t>
      </w:r>
      <w:r w:rsidR="00506652" w:rsidRPr="00676509">
        <w:t xml:space="preserve">and reliable </w:t>
      </w:r>
      <w:r w:rsidR="008720FC" w:rsidRPr="00676509">
        <w:t>partner</w:t>
      </w:r>
      <w:r w:rsidR="005A6EC6" w:rsidRPr="00676509">
        <w:t>.</w:t>
      </w:r>
    </w:p>
    <w:p w14:paraId="571DF1DD" w14:textId="4F3309D1" w:rsidR="00D0250F" w:rsidRPr="00676509" w:rsidRDefault="00D0250F" w:rsidP="31601A94">
      <w:pPr>
        <w:pStyle w:val="PMVorspann"/>
      </w:pPr>
    </w:p>
    <w:p w14:paraId="796C5292" w14:textId="29DE9C1D" w:rsidR="00D0250F" w:rsidRPr="00676509" w:rsidRDefault="00D646ED" w:rsidP="31601A94">
      <w:pPr>
        <w:pStyle w:val="PMVorspann"/>
        <w:rPr>
          <w:b w:val="0"/>
          <w:i w:val="0"/>
        </w:rPr>
      </w:pPr>
      <w:r w:rsidRPr="00676509">
        <w:rPr>
          <w:b w:val="0"/>
          <w:i w:val="0"/>
        </w:rPr>
        <w:t xml:space="preserve">The guests were </w:t>
      </w:r>
      <w:r w:rsidR="00CD11E3" w:rsidRPr="00676509">
        <w:rPr>
          <w:b w:val="0"/>
          <w:i w:val="0"/>
        </w:rPr>
        <w:t xml:space="preserve">thoroughly </w:t>
      </w:r>
      <w:r w:rsidRPr="00676509">
        <w:rPr>
          <w:b w:val="0"/>
          <w:i w:val="0"/>
        </w:rPr>
        <w:t xml:space="preserve">delighted </w:t>
      </w:r>
      <w:r w:rsidR="00CD11E3" w:rsidRPr="00676509">
        <w:rPr>
          <w:b w:val="0"/>
          <w:i w:val="0"/>
        </w:rPr>
        <w:t xml:space="preserve">to learn </w:t>
      </w:r>
      <w:r w:rsidRPr="00676509">
        <w:rPr>
          <w:b w:val="0"/>
          <w:i w:val="0"/>
        </w:rPr>
        <w:t xml:space="preserve">more about the </w:t>
      </w:r>
      <w:r w:rsidR="00B12DD3" w:rsidRPr="00676509">
        <w:rPr>
          <w:b w:val="0"/>
          <w:i w:val="0"/>
        </w:rPr>
        <w:t xml:space="preserve">present and future of injection moulding </w:t>
      </w:r>
      <w:r w:rsidR="08AE7D75" w:rsidRPr="00676509">
        <w:rPr>
          <w:b w:val="0"/>
          <w:i w:val="0"/>
        </w:rPr>
        <w:t xml:space="preserve">– from the new </w:t>
      </w:r>
      <w:r w:rsidR="00676509">
        <w:rPr>
          <w:b w:val="0"/>
          <w:i w:val="0"/>
        </w:rPr>
        <w:t xml:space="preserve">electric </w:t>
      </w:r>
      <w:r w:rsidR="00805CD8" w:rsidRPr="00676509">
        <w:rPr>
          <w:b w:val="0"/>
          <w:i w:val="0"/>
        </w:rPr>
        <w:lastRenderedPageBreak/>
        <w:t>Allrounder</w:t>
      </w:r>
      <w:r w:rsidR="00676509">
        <w:rPr>
          <w:b w:val="0"/>
          <w:i w:val="0"/>
        </w:rPr>
        <w:t>s Trend</w:t>
      </w:r>
      <w:r w:rsidR="08AE7D75" w:rsidRPr="00676509">
        <w:rPr>
          <w:b w:val="0"/>
          <w:i w:val="0"/>
        </w:rPr>
        <w:t xml:space="preserve"> through </w:t>
      </w:r>
      <w:r w:rsidRPr="00676509">
        <w:rPr>
          <w:b w:val="0"/>
          <w:i w:val="0"/>
        </w:rPr>
        <w:t xml:space="preserve">special exhibition areas dedicated to </w:t>
      </w:r>
      <w:r w:rsidR="08AE7D75" w:rsidRPr="00676509">
        <w:rPr>
          <w:b w:val="0"/>
          <w:i w:val="0"/>
        </w:rPr>
        <w:t>medical technology</w:t>
      </w:r>
      <w:r w:rsidR="28592A1B" w:rsidRPr="00676509">
        <w:rPr>
          <w:b w:val="0"/>
          <w:i w:val="0"/>
        </w:rPr>
        <w:t xml:space="preserve">, </w:t>
      </w:r>
      <w:r w:rsidR="00BC1AE7" w:rsidRPr="00676509">
        <w:rPr>
          <w:b w:val="0"/>
          <w:i w:val="0"/>
        </w:rPr>
        <w:t xml:space="preserve">sustainability, </w:t>
      </w:r>
      <w:r w:rsidR="28592A1B" w:rsidRPr="00676509">
        <w:rPr>
          <w:b w:val="0"/>
          <w:i w:val="0"/>
        </w:rPr>
        <w:t xml:space="preserve">automation and turnkey solutions, to </w:t>
      </w:r>
      <w:r w:rsidR="00411CD8" w:rsidRPr="00676509">
        <w:rPr>
          <w:b w:val="0"/>
          <w:i w:val="0"/>
        </w:rPr>
        <w:t xml:space="preserve">specialist presentations, a comprehensive service area and </w:t>
      </w:r>
      <w:r w:rsidR="003D2233" w:rsidRPr="00676509">
        <w:rPr>
          <w:b w:val="0"/>
          <w:i w:val="0"/>
        </w:rPr>
        <w:t xml:space="preserve">insights into the state-of-the-art </w:t>
      </w:r>
      <w:r w:rsidR="00480B70" w:rsidRPr="00676509">
        <w:rPr>
          <w:b w:val="0"/>
          <w:i w:val="0"/>
        </w:rPr>
        <w:t>assembly line for the Trend machines</w:t>
      </w:r>
      <w:r w:rsidR="0ADB7580" w:rsidRPr="00676509">
        <w:rPr>
          <w:b w:val="0"/>
          <w:i w:val="0"/>
        </w:rPr>
        <w:t>.</w:t>
      </w:r>
      <w:r w:rsidR="08AE7D75" w:rsidRPr="00676509">
        <w:rPr>
          <w:b w:val="0"/>
          <w:i w:val="0"/>
        </w:rPr>
        <w:t xml:space="preserve"> </w:t>
      </w:r>
      <w:r w:rsidR="007F06D7" w:rsidRPr="00676509">
        <w:rPr>
          <w:b w:val="0"/>
          <w:i w:val="0"/>
        </w:rPr>
        <w:t xml:space="preserve">There was </w:t>
      </w:r>
      <w:r w:rsidR="00BA4B19" w:rsidRPr="00676509">
        <w:rPr>
          <w:b w:val="0"/>
          <w:i w:val="0"/>
        </w:rPr>
        <w:t xml:space="preserve">also </w:t>
      </w:r>
      <w:r w:rsidR="5E722C71" w:rsidRPr="00676509">
        <w:rPr>
          <w:b w:val="0"/>
          <w:i w:val="0"/>
        </w:rPr>
        <w:t xml:space="preserve">ample opportunity </w:t>
      </w:r>
      <w:r w:rsidR="5016D837" w:rsidRPr="00676509">
        <w:rPr>
          <w:b w:val="0"/>
          <w:i w:val="0"/>
        </w:rPr>
        <w:t xml:space="preserve">for </w:t>
      </w:r>
      <w:r w:rsidR="00932D96" w:rsidRPr="00676509">
        <w:rPr>
          <w:b w:val="0"/>
          <w:i w:val="0"/>
        </w:rPr>
        <w:t xml:space="preserve">networking </w:t>
      </w:r>
      <w:r w:rsidR="005668C5" w:rsidRPr="00676509">
        <w:rPr>
          <w:b w:val="0"/>
          <w:i w:val="0"/>
        </w:rPr>
        <w:t xml:space="preserve">and </w:t>
      </w:r>
      <w:r w:rsidR="00C76A3C">
        <w:rPr>
          <w:b w:val="0"/>
          <w:i w:val="0"/>
        </w:rPr>
        <w:t>for one-on-one</w:t>
      </w:r>
      <w:r w:rsidR="005668C5" w:rsidRPr="00676509">
        <w:rPr>
          <w:b w:val="0"/>
          <w:i w:val="0"/>
        </w:rPr>
        <w:t xml:space="preserve"> discussions with the experts from </w:t>
      </w:r>
      <w:r w:rsidR="00932D96" w:rsidRPr="00676509">
        <w:rPr>
          <w:b w:val="0"/>
          <w:i w:val="0"/>
        </w:rPr>
        <w:t>A</w:t>
      </w:r>
      <w:r w:rsidR="00676509">
        <w:rPr>
          <w:b w:val="0"/>
          <w:i w:val="0"/>
        </w:rPr>
        <w:t xml:space="preserve">rburg </w:t>
      </w:r>
      <w:r w:rsidR="005668C5" w:rsidRPr="00676509">
        <w:rPr>
          <w:b w:val="0"/>
          <w:i w:val="0"/>
        </w:rPr>
        <w:t xml:space="preserve">and </w:t>
      </w:r>
      <w:r w:rsidR="00932D96" w:rsidRPr="00676509">
        <w:rPr>
          <w:b w:val="0"/>
          <w:i w:val="0"/>
        </w:rPr>
        <w:t>its partners</w:t>
      </w:r>
      <w:r w:rsidR="005A6EC6" w:rsidRPr="00676509">
        <w:rPr>
          <w:b w:val="0"/>
          <w:i w:val="0"/>
        </w:rPr>
        <w:t>.</w:t>
      </w:r>
    </w:p>
    <w:p w14:paraId="27AE6246" w14:textId="77777777" w:rsidR="0053767B" w:rsidRPr="00676509" w:rsidRDefault="0053767B" w:rsidP="0053767B">
      <w:pPr>
        <w:pStyle w:val="PMText"/>
      </w:pPr>
    </w:p>
    <w:p w14:paraId="67FCDED6" w14:textId="7B93ADAA" w:rsidR="0053767B" w:rsidRPr="00676509" w:rsidRDefault="00F709DA" w:rsidP="0053767B">
      <w:pPr>
        <w:pStyle w:val="PMZwiti"/>
      </w:pPr>
      <w:r w:rsidRPr="00676509">
        <w:t>Once again, unique for the entire industry</w:t>
      </w:r>
    </w:p>
    <w:p w14:paraId="6AFD958D" w14:textId="5FB6182F" w:rsidR="00D0250F" w:rsidRPr="00676509" w:rsidRDefault="00FC6089" w:rsidP="0053767B">
      <w:pPr>
        <w:pStyle w:val="PMText"/>
      </w:pPr>
      <w:r w:rsidRPr="00676509">
        <w:t xml:space="preserve">“Presenting </w:t>
      </w:r>
      <w:r w:rsidR="002D75E9" w:rsidRPr="00676509">
        <w:t xml:space="preserve">the wide range of solutions </w:t>
      </w:r>
      <w:r w:rsidR="00EF4B4B" w:rsidRPr="00676509">
        <w:t>–</w:t>
      </w:r>
      <w:r w:rsidR="002D75E9" w:rsidRPr="00676509">
        <w:t xml:space="preserve"> </w:t>
      </w:r>
      <w:r w:rsidR="00EF4B4B" w:rsidRPr="00676509">
        <w:t xml:space="preserve">the unique blend </w:t>
      </w:r>
      <w:r w:rsidR="006B0436" w:rsidRPr="00676509">
        <w:t xml:space="preserve">of </w:t>
      </w:r>
      <w:r w:rsidR="00EF4B4B" w:rsidRPr="00676509">
        <w:t>technology, processes and services – all</w:t>
      </w:r>
      <w:r w:rsidR="00905862" w:rsidRPr="00676509">
        <w:t xml:space="preserve"> in one place </w:t>
      </w:r>
      <w:r w:rsidRPr="00676509">
        <w:t xml:space="preserve">makes the Arburg </w:t>
      </w:r>
      <w:r w:rsidR="00EF4B4B" w:rsidRPr="00676509">
        <w:t xml:space="preserve">Technology Days </w:t>
      </w:r>
      <w:r w:rsidR="00E06BFE" w:rsidRPr="00676509">
        <w:t xml:space="preserve">the </w:t>
      </w:r>
      <w:r w:rsidR="00DC2C3D" w:rsidRPr="00676509">
        <w:t xml:space="preserve">‘home of injection moulding’, </w:t>
      </w:r>
      <w:r w:rsidR="00905862" w:rsidRPr="00676509">
        <w:t xml:space="preserve">a </w:t>
      </w:r>
      <w:r w:rsidR="0089315F" w:rsidRPr="00676509">
        <w:t xml:space="preserve">showcase for plastics processing and </w:t>
      </w:r>
      <w:r w:rsidR="00905862" w:rsidRPr="00676509">
        <w:t xml:space="preserve">a magnet for </w:t>
      </w:r>
      <w:r w:rsidR="006B0436" w:rsidRPr="00676509">
        <w:t>customers from all over the world</w:t>
      </w:r>
      <w:r w:rsidR="00905862" w:rsidRPr="00676509">
        <w:t>”</w:t>
      </w:r>
      <w:r w:rsidR="00387369">
        <w:t>,</w:t>
      </w:r>
      <w:r w:rsidR="00905862" w:rsidRPr="00676509">
        <w:t xml:space="preserve"> </w:t>
      </w:r>
      <w:r w:rsidR="00E74A5D" w:rsidRPr="00676509">
        <w:t xml:space="preserve">summarised </w:t>
      </w:r>
      <w:r w:rsidR="00150456" w:rsidRPr="00676509">
        <w:rPr>
          <w:snapToGrid/>
        </w:rPr>
        <w:t xml:space="preserve">Juliane Hehl, </w:t>
      </w:r>
      <w:r w:rsidR="00150456" w:rsidRPr="00676509">
        <w:t xml:space="preserve">Managing Partner Global Marketing </w:t>
      </w:r>
      <w:r w:rsidR="00D80660">
        <w:t xml:space="preserve">and Business Development </w:t>
      </w:r>
      <w:r w:rsidR="00150456" w:rsidRPr="00676509">
        <w:t>at Arburg</w:t>
      </w:r>
      <w:r w:rsidR="00905862" w:rsidRPr="00676509">
        <w:t xml:space="preserve">. “Nowhere else is such a wealth of information </w:t>
      </w:r>
      <w:r w:rsidR="002A3A9D" w:rsidRPr="00676509">
        <w:t xml:space="preserve">concentrated </w:t>
      </w:r>
      <w:r w:rsidR="0019108A" w:rsidRPr="00676509">
        <w:t xml:space="preserve">in such </w:t>
      </w:r>
      <w:r w:rsidR="002A3A9D" w:rsidRPr="00676509">
        <w:t>a customer-focused way</w:t>
      </w:r>
      <w:r w:rsidR="00D41F84" w:rsidRPr="00676509">
        <w:t xml:space="preserve">. </w:t>
      </w:r>
      <w:r w:rsidR="00AF4C23" w:rsidRPr="00676509">
        <w:t xml:space="preserve">We see ourselves as a highly reliable partner who </w:t>
      </w:r>
      <w:r w:rsidR="00A332A9" w:rsidRPr="00676509">
        <w:t xml:space="preserve">cultivates </w:t>
      </w:r>
      <w:r w:rsidR="00AF4C23" w:rsidRPr="00676509">
        <w:t xml:space="preserve">the best </w:t>
      </w:r>
      <w:r w:rsidR="000540A8">
        <w:t xml:space="preserve">possible </w:t>
      </w:r>
      <w:r w:rsidR="00AF4C23" w:rsidRPr="00676509">
        <w:t xml:space="preserve">business relationships over the long term. </w:t>
      </w:r>
      <w:r w:rsidR="00131716" w:rsidRPr="00676509">
        <w:t xml:space="preserve">With </w:t>
      </w:r>
      <w:r w:rsidR="00905862" w:rsidRPr="00676509">
        <w:t xml:space="preserve">us, everyone finds </w:t>
      </w:r>
      <w:r w:rsidR="000363A7" w:rsidRPr="00676509">
        <w:t xml:space="preserve">exactly the right </w:t>
      </w:r>
      <w:r w:rsidR="00905862" w:rsidRPr="00676509">
        <w:t xml:space="preserve">answers to </w:t>
      </w:r>
      <w:r w:rsidR="00EF40FB" w:rsidRPr="00676509">
        <w:t xml:space="preserve">their </w:t>
      </w:r>
      <w:r w:rsidR="00905862" w:rsidRPr="00676509">
        <w:t xml:space="preserve">individual injection moulding questions </w:t>
      </w:r>
      <w:r w:rsidR="00886EAF" w:rsidRPr="00676509">
        <w:t>of today and tomorrow</w:t>
      </w:r>
      <w:r w:rsidR="00905862" w:rsidRPr="00676509">
        <w:t xml:space="preserve">. </w:t>
      </w:r>
      <w:r w:rsidR="00BA093D" w:rsidRPr="00676509">
        <w:t xml:space="preserve">We had </w:t>
      </w:r>
      <w:r w:rsidR="7C0FE23F" w:rsidRPr="00676509">
        <w:t xml:space="preserve">many </w:t>
      </w:r>
      <w:r w:rsidR="00BF5DAA" w:rsidRPr="00676509">
        <w:t xml:space="preserve">fruitful </w:t>
      </w:r>
      <w:r w:rsidR="7C0FE23F" w:rsidRPr="00676509">
        <w:t xml:space="preserve">discussions </w:t>
      </w:r>
      <w:r w:rsidR="00BA093D" w:rsidRPr="00676509">
        <w:t xml:space="preserve">and received </w:t>
      </w:r>
      <w:r w:rsidR="0018169D">
        <w:t>substantive</w:t>
      </w:r>
      <w:r w:rsidR="00BA093D" w:rsidRPr="00676509">
        <w:t xml:space="preserve"> enquiries </w:t>
      </w:r>
      <w:r w:rsidR="004A26BC" w:rsidRPr="00676509">
        <w:t xml:space="preserve">about our machines, </w:t>
      </w:r>
      <w:r w:rsidR="006F6096">
        <w:t>s</w:t>
      </w:r>
      <w:r w:rsidR="004A26BC" w:rsidRPr="00676509">
        <w:t xml:space="preserve">ervices and </w:t>
      </w:r>
      <w:r w:rsidR="00BF5DAA" w:rsidRPr="00676509">
        <w:t>solutions</w:t>
      </w:r>
      <w:r w:rsidR="00905862" w:rsidRPr="00676509">
        <w:t>”</w:t>
      </w:r>
      <w:r w:rsidR="00A21951">
        <w:t>.</w:t>
      </w:r>
    </w:p>
    <w:p w14:paraId="1D5F2BF3" w14:textId="45C1E7D3" w:rsidR="0053767B" w:rsidRPr="00676509" w:rsidRDefault="00905862" w:rsidP="31601A94">
      <w:pPr>
        <w:pStyle w:val="PMText"/>
      </w:pPr>
      <w:r w:rsidRPr="00676509">
        <w:t xml:space="preserve">Dr Christoph Schumacher, </w:t>
      </w:r>
      <w:r w:rsidR="00EF158F">
        <w:t>V</w:t>
      </w:r>
      <w:r w:rsidRPr="00676509">
        <w:t xml:space="preserve">ice </w:t>
      </w:r>
      <w:r w:rsidR="00EF158F">
        <w:t>P</w:t>
      </w:r>
      <w:r w:rsidRPr="00676509">
        <w:t xml:space="preserve">resident Global Marketing, adds: </w:t>
      </w:r>
      <w:r w:rsidR="00781AD9" w:rsidRPr="00676509">
        <w:t>“The</w:t>
      </w:r>
      <w:r w:rsidR="00A714D1">
        <w:t>se</w:t>
      </w:r>
      <w:r w:rsidR="00781AD9" w:rsidRPr="00676509">
        <w:t xml:space="preserve"> </w:t>
      </w:r>
      <w:r w:rsidRPr="00676509">
        <w:t xml:space="preserve">Technology Days </w:t>
      </w:r>
      <w:r w:rsidR="009A57D8" w:rsidRPr="00676509">
        <w:t xml:space="preserve">are a </w:t>
      </w:r>
      <w:r w:rsidRPr="00676509">
        <w:t xml:space="preserve">fixture </w:t>
      </w:r>
      <w:r w:rsidR="00781AD9" w:rsidRPr="00676509">
        <w:t>in the trade fair calendars of our customers and prospective clients</w:t>
      </w:r>
      <w:r w:rsidR="009A57D8" w:rsidRPr="00676509">
        <w:t xml:space="preserve">. </w:t>
      </w:r>
      <w:r w:rsidR="00905401" w:rsidRPr="00676509">
        <w:t xml:space="preserve">The </w:t>
      </w:r>
      <w:r w:rsidR="003A48B7" w:rsidRPr="00676509">
        <w:t xml:space="preserve">high </w:t>
      </w:r>
      <w:r w:rsidR="00345311" w:rsidRPr="00676509">
        <w:t>level of</w:t>
      </w:r>
      <w:r w:rsidR="003A48B7" w:rsidRPr="00676509">
        <w:t xml:space="preserve"> commitment and customer focus</w:t>
      </w:r>
      <w:r w:rsidR="00345311" w:rsidRPr="00676509">
        <w:t xml:space="preserve"> </w:t>
      </w:r>
      <w:r w:rsidR="002D75E9" w:rsidRPr="00676509">
        <w:t xml:space="preserve">shown by </w:t>
      </w:r>
      <w:proofErr w:type="gramStart"/>
      <w:r w:rsidR="002D75E9" w:rsidRPr="00676509">
        <w:t>each and every</w:t>
      </w:r>
      <w:proofErr w:type="gramEnd"/>
      <w:r w:rsidR="002D75E9" w:rsidRPr="00676509">
        <w:t xml:space="preserve"> one of us </w:t>
      </w:r>
      <w:r w:rsidR="003A48B7" w:rsidRPr="00676509">
        <w:t xml:space="preserve">leaves </w:t>
      </w:r>
      <w:r w:rsidR="00905401" w:rsidRPr="00676509">
        <w:t>an extremely positive overall impression</w:t>
      </w:r>
      <w:r w:rsidR="00762D89">
        <w:t>. This</w:t>
      </w:r>
      <w:r w:rsidR="414B8230" w:rsidRPr="00676509">
        <w:t xml:space="preserve"> makes a visit to the Technology Days an experience </w:t>
      </w:r>
      <w:r w:rsidR="0094541C" w:rsidRPr="00676509">
        <w:t>within and alongside the A</w:t>
      </w:r>
      <w:r w:rsidR="00436C44">
        <w:t xml:space="preserve">rburg </w:t>
      </w:r>
      <w:r w:rsidR="0094541C" w:rsidRPr="00676509">
        <w:t>family</w:t>
      </w:r>
      <w:r w:rsidR="00905401" w:rsidRPr="00676509">
        <w:t>.”</w:t>
      </w:r>
    </w:p>
    <w:p w14:paraId="6725C824" w14:textId="77777777" w:rsidR="0053767B" w:rsidRDefault="0053767B" w:rsidP="0012605A">
      <w:pPr>
        <w:pStyle w:val="PMText"/>
      </w:pPr>
    </w:p>
    <w:p w14:paraId="7661D9C6" w14:textId="472C0D88" w:rsidR="00EC572E" w:rsidRPr="00676509" w:rsidRDefault="007E3C3E" w:rsidP="00EC572E">
      <w:pPr>
        <w:pStyle w:val="PMZwiti"/>
      </w:pPr>
      <w:r w:rsidRPr="00676509">
        <w:lastRenderedPageBreak/>
        <w:t>Hands-on experience: Allrounder Trend highlight</w:t>
      </w:r>
    </w:p>
    <w:p w14:paraId="63BA1FC6" w14:textId="354C1AD6" w:rsidR="00EC572E" w:rsidRPr="00676509" w:rsidRDefault="0001606A" w:rsidP="00EC572E">
      <w:pPr>
        <w:pStyle w:val="PMText"/>
      </w:pPr>
      <w:r w:rsidRPr="00676509">
        <w:t xml:space="preserve">Five exhibits of the </w:t>
      </w:r>
      <w:r w:rsidR="00A1719C" w:rsidRPr="00676509">
        <w:t xml:space="preserve">electric </w:t>
      </w:r>
      <w:r w:rsidRPr="00676509">
        <w:t xml:space="preserve">Allrounder Trend </w:t>
      </w:r>
      <w:r w:rsidR="00131716" w:rsidRPr="00676509">
        <w:t xml:space="preserve">demonstrated how rapid set-up and simple operation </w:t>
      </w:r>
      <w:r w:rsidR="00A1719C" w:rsidRPr="00676509">
        <w:t xml:space="preserve">enable </w:t>
      </w:r>
      <w:r w:rsidR="00131716" w:rsidRPr="00676509">
        <w:t xml:space="preserve">the </w:t>
      </w:r>
      <w:r w:rsidR="00EE4A62" w:rsidRPr="00676509">
        <w:t xml:space="preserve">efficient </w:t>
      </w:r>
      <w:r w:rsidR="00131716" w:rsidRPr="00676509">
        <w:t xml:space="preserve">production </w:t>
      </w:r>
      <w:r w:rsidR="00B03424" w:rsidRPr="00676509">
        <w:t xml:space="preserve">of </w:t>
      </w:r>
      <w:r w:rsidR="00795C02" w:rsidRPr="00676509">
        <w:t>plastic parts</w:t>
      </w:r>
      <w:r w:rsidR="00A1719C" w:rsidRPr="00676509">
        <w:t xml:space="preserve">. The </w:t>
      </w:r>
      <w:r w:rsidR="00795C02" w:rsidRPr="00676509">
        <w:t xml:space="preserve">new </w:t>
      </w:r>
      <w:r w:rsidR="00A1719C" w:rsidRPr="00676509">
        <w:t xml:space="preserve">standard machines are </w:t>
      </w:r>
      <w:r w:rsidR="00795C02" w:rsidRPr="00676509">
        <w:t>available</w:t>
      </w:r>
      <w:r w:rsidR="00A1719C" w:rsidRPr="00676509">
        <w:t xml:space="preserve"> worldwide. At the market launch </w:t>
      </w:r>
      <w:r w:rsidR="00A96033" w:rsidRPr="00676509">
        <w:t>in spring 2026</w:t>
      </w:r>
      <w:r w:rsidR="00A1719C" w:rsidRPr="00676509">
        <w:t xml:space="preserve">, four machine sizes with clamping forces ranging from 500 to 2,000 </w:t>
      </w:r>
      <w:proofErr w:type="spellStart"/>
      <w:r w:rsidR="00A1719C" w:rsidRPr="00676509">
        <w:t>kN</w:t>
      </w:r>
      <w:proofErr w:type="spellEnd"/>
      <w:r w:rsidR="00A1719C" w:rsidRPr="00676509">
        <w:t xml:space="preserve"> will be available. The following </w:t>
      </w:r>
      <w:r w:rsidR="00F646FF">
        <w:t xml:space="preserve">exhibits </w:t>
      </w:r>
      <w:r w:rsidR="00A1719C" w:rsidRPr="00676509">
        <w:t>could be experienced live:</w:t>
      </w:r>
    </w:p>
    <w:p w14:paraId="3761BA2B" w14:textId="3B0E3463" w:rsidR="00CE7BD9" w:rsidRPr="00676509" w:rsidRDefault="6F2EC6D6" w:rsidP="31601A94">
      <w:pPr>
        <w:pStyle w:val="paragraph"/>
        <w:numPr>
          <w:ilvl w:val="0"/>
          <w:numId w:val="15"/>
        </w:numPr>
        <w:spacing w:before="0" w:beforeAutospacing="0" w:after="0" w:afterAutospacing="0" w:line="360" w:lineRule="auto"/>
        <w:textAlignment w:val="baseline"/>
        <w:rPr>
          <w:rFonts w:ascii="Arial" w:hAnsi="Arial" w:cs="Arial"/>
        </w:rPr>
      </w:pPr>
      <w:r w:rsidRPr="00676509">
        <w:rPr>
          <w:rStyle w:val="normaltextrun"/>
          <w:rFonts w:ascii="Arial" w:hAnsi="Arial" w:cs="Arial"/>
        </w:rPr>
        <w:t xml:space="preserve">A typical application </w:t>
      </w:r>
      <w:r w:rsidR="00EC1C6C" w:rsidRPr="00676509">
        <w:rPr>
          <w:rStyle w:val="normaltextrun"/>
          <w:rFonts w:ascii="Arial" w:hAnsi="Arial" w:cs="Arial"/>
        </w:rPr>
        <w:t xml:space="preserve">for technical injection moulding was the </w:t>
      </w:r>
      <w:r w:rsidR="00A1719C" w:rsidRPr="00676509">
        <w:rPr>
          <w:rStyle w:val="normaltextrun"/>
          <w:rFonts w:ascii="Arial" w:hAnsi="Arial" w:cs="Arial"/>
        </w:rPr>
        <w:t xml:space="preserve">production of </w:t>
      </w:r>
      <w:r w:rsidR="00EC1C6C" w:rsidRPr="00676509">
        <w:rPr>
          <w:rStyle w:val="normaltextrun"/>
          <w:rFonts w:ascii="Arial" w:hAnsi="Arial" w:cs="Arial"/>
        </w:rPr>
        <w:t xml:space="preserve">free-falling, </w:t>
      </w:r>
      <w:r w:rsidR="00CE7BD9" w:rsidRPr="00676509">
        <w:rPr>
          <w:rStyle w:val="normaltextrun"/>
          <w:rFonts w:ascii="Arial" w:hAnsi="Arial" w:cs="Arial"/>
        </w:rPr>
        <w:t>angle</w:t>
      </w:r>
      <w:r w:rsidR="00A70D27">
        <w:rPr>
          <w:rStyle w:val="normaltextrun"/>
          <w:rFonts w:ascii="Arial" w:hAnsi="Arial" w:cs="Arial"/>
        </w:rPr>
        <w:t xml:space="preserve">d </w:t>
      </w:r>
      <w:r w:rsidR="00CE7BD9" w:rsidRPr="00676509">
        <w:rPr>
          <w:rStyle w:val="normaltextrun"/>
          <w:rFonts w:ascii="Arial" w:hAnsi="Arial" w:cs="Arial"/>
        </w:rPr>
        <w:t>insulat</w:t>
      </w:r>
      <w:r w:rsidR="00D96BC2">
        <w:rPr>
          <w:rStyle w:val="normaltextrun"/>
          <w:rFonts w:ascii="Arial" w:hAnsi="Arial" w:cs="Arial"/>
        </w:rPr>
        <w:t>or</w:t>
      </w:r>
      <w:r w:rsidR="00CE7BD9" w:rsidRPr="00676509">
        <w:rPr>
          <w:rStyle w:val="normaltextrun"/>
          <w:rFonts w:ascii="Arial" w:hAnsi="Arial" w:cs="Arial"/>
        </w:rPr>
        <w:t xml:space="preserve">s for automotive </w:t>
      </w:r>
      <w:r w:rsidR="7B5106B8" w:rsidRPr="00676509">
        <w:rPr>
          <w:rStyle w:val="normaltextrun"/>
          <w:rFonts w:ascii="Arial" w:hAnsi="Arial" w:cs="Arial"/>
        </w:rPr>
        <w:t xml:space="preserve">wiring harnesses on </w:t>
      </w:r>
      <w:r w:rsidR="00A1719C" w:rsidRPr="00676509">
        <w:rPr>
          <w:rFonts w:ascii="Arial" w:hAnsi="Arial" w:cs="Arial"/>
        </w:rPr>
        <w:t xml:space="preserve">an electric </w:t>
      </w:r>
      <w:r w:rsidR="00CE7BD9" w:rsidRPr="00676509">
        <w:rPr>
          <w:rFonts w:ascii="Arial" w:hAnsi="Arial" w:cs="Arial"/>
        </w:rPr>
        <w:t>Allrounder 1000</w:t>
      </w:r>
      <w:r w:rsidR="009D4931">
        <w:rPr>
          <w:rFonts w:ascii="Arial" w:hAnsi="Arial" w:cs="Arial"/>
        </w:rPr>
        <w:t> </w:t>
      </w:r>
      <w:r w:rsidR="00CE7BD9" w:rsidRPr="00676509">
        <w:rPr>
          <w:rFonts w:ascii="Arial" w:hAnsi="Arial" w:cs="Arial"/>
        </w:rPr>
        <w:t>e Trend</w:t>
      </w:r>
      <w:r w:rsidR="650EDB77" w:rsidRPr="00676509">
        <w:rPr>
          <w:rFonts w:ascii="Arial" w:hAnsi="Arial" w:cs="Arial"/>
        </w:rPr>
        <w:t>.</w:t>
      </w:r>
    </w:p>
    <w:p w14:paraId="09258840" w14:textId="5FB0E7A8" w:rsidR="00CE7BD9" w:rsidRPr="00676509" w:rsidRDefault="00EF32BD" w:rsidP="31601A94">
      <w:pPr>
        <w:pStyle w:val="paragraph"/>
        <w:numPr>
          <w:ilvl w:val="0"/>
          <w:numId w:val="15"/>
        </w:numPr>
        <w:spacing w:before="0" w:beforeAutospacing="0" w:after="0" w:afterAutospacing="0" w:line="360" w:lineRule="auto"/>
        <w:rPr>
          <w:rFonts w:ascii="Arial" w:hAnsi="Arial" w:cs="Arial"/>
        </w:rPr>
      </w:pPr>
      <w:r w:rsidRPr="00676509">
        <w:rPr>
          <w:rFonts w:ascii="Arial" w:hAnsi="Arial" w:cs="Arial"/>
        </w:rPr>
        <w:t xml:space="preserve">An </w:t>
      </w:r>
      <w:r w:rsidR="008E3BE4" w:rsidRPr="00676509">
        <w:rPr>
          <w:rFonts w:ascii="Arial" w:hAnsi="Arial" w:cs="Arial"/>
        </w:rPr>
        <w:t>automated Allrounder 1000</w:t>
      </w:r>
      <w:r w:rsidR="00DC59B3">
        <w:rPr>
          <w:rFonts w:ascii="Arial" w:hAnsi="Arial" w:cs="Arial"/>
        </w:rPr>
        <w:t> </w:t>
      </w:r>
      <w:r w:rsidR="008E3BE4" w:rsidRPr="00676509">
        <w:rPr>
          <w:rFonts w:ascii="Arial" w:hAnsi="Arial" w:cs="Arial"/>
        </w:rPr>
        <w:t xml:space="preserve">e Trend </w:t>
      </w:r>
      <w:r w:rsidRPr="00676509">
        <w:rPr>
          <w:rFonts w:ascii="Arial" w:hAnsi="Arial" w:cs="Arial"/>
        </w:rPr>
        <w:t xml:space="preserve">attracted a great deal of attention </w:t>
      </w:r>
      <w:r w:rsidR="00A1719C" w:rsidRPr="00676509">
        <w:rPr>
          <w:rFonts w:ascii="Arial" w:hAnsi="Arial" w:cs="Arial"/>
        </w:rPr>
        <w:t>as</w:t>
      </w:r>
      <w:r w:rsidR="00961EC3" w:rsidRPr="00676509">
        <w:rPr>
          <w:rFonts w:ascii="Arial" w:hAnsi="Arial" w:cs="Arial"/>
        </w:rPr>
        <w:t xml:space="preserve"> it produced </w:t>
      </w:r>
      <w:r w:rsidRPr="00676509">
        <w:rPr>
          <w:rFonts w:ascii="Arial" w:hAnsi="Arial" w:cs="Arial"/>
        </w:rPr>
        <w:t xml:space="preserve">the </w:t>
      </w:r>
      <w:r w:rsidR="00A1719C" w:rsidRPr="00676509">
        <w:rPr>
          <w:rFonts w:ascii="Arial" w:hAnsi="Arial" w:cs="Arial"/>
        </w:rPr>
        <w:t>“Donut-</w:t>
      </w:r>
      <w:proofErr w:type="spellStart"/>
      <w:r w:rsidR="00A1719C" w:rsidRPr="00676509">
        <w:rPr>
          <w:rFonts w:ascii="Arial" w:hAnsi="Arial" w:cs="Arial"/>
        </w:rPr>
        <w:t>ella</w:t>
      </w:r>
      <w:proofErr w:type="spellEnd"/>
      <w:r w:rsidR="00A1719C" w:rsidRPr="00676509">
        <w:rPr>
          <w:rFonts w:ascii="Arial" w:hAnsi="Arial" w:cs="Arial"/>
        </w:rPr>
        <w:t xml:space="preserve">” – </w:t>
      </w:r>
      <w:r w:rsidR="0063128A" w:rsidRPr="00676509">
        <w:rPr>
          <w:rFonts w:ascii="Arial" w:hAnsi="Arial" w:cs="Arial"/>
        </w:rPr>
        <w:t xml:space="preserve">a practical </w:t>
      </w:r>
      <w:r w:rsidR="00A1719C" w:rsidRPr="00676509">
        <w:rPr>
          <w:rFonts w:ascii="Arial" w:hAnsi="Arial" w:cs="Arial"/>
        </w:rPr>
        <w:t xml:space="preserve">USB cable winder </w:t>
      </w:r>
      <w:r w:rsidR="00CE7BD9" w:rsidRPr="00676509">
        <w:rPr>
          <w:rFonts w:ascii="Arial" w:hAnsi="Arial" w:cs="Arial"/>
        </w:rPr>
        <w:t xml:space="preserve">– </w:t>
      </w:r>
      <w:r w:rsidR="0063128A" w:rsidRPr="00676509">
        <w:rPr>
          <w:rFonts w:ascii="Arial" w:hAnsi="Arial" w:cs="Arial"/>
        </w:rPr>
        <w:t xml:space="preserve">from PA material </w:t>
      </w:r>
      <w:r w:rsidR="00961BE8" w:rsidRPr="00676509">
        <w:rPr>
          <w:rFonts w:ascii="Arial" w:hAnsi="Arial" w:cs="Arial"/>
        </w:rPr>
        <w:t xml:space="preserve">recycled </w:t>
      </w:r>
      <w:r w:rsidR="0063128A" w:rsidRPr="00676509">
        <w:rPr>
          <w:rFonts w:ascii="Arial" w:hAnsi="Arial" w:cs="Arial"/>
        </w:rPr>
        <w:t xml:space="preserve">from </w:t>
      </w:r>
      <w:r w:rsidR="006F3190">
        <w:rPr>
          <w:rFonts w:ascii="Arial" w:hAnsi="Arial" w:cs="Arial"/>
        </w:rPr>
        <w:t>abandoned</w:t>
      </w:r>
      <w:r w:rsidRPr="00676509">
        <w:rPr>
          <w:rFonts w:ascii="Arial" w:hAnsi="Arial" w:cs="Arial"/>
        </w:rPr>
        <w:t xml:space="preserve"> </w:t>
      </w:r>
      <w:r w:rsidR="0063128A" w:rsidRPr="00676509">
        <w:rPr>
          <w:rFonts w:ascii="Arial" w:hAnsi="Arial" w:cs="Arial"/>
        </w:rPr>
        <w:t>fishing nets.</w:t>
      </w:r>
      <w:r w:rsidR="00C7712F" w:rsidRPr="00676509">
        <w:rPr>
          <w:rFonts w:ascii="Arial" w:hAnsi="Arial" w:cs="Arial"/>
        </w:rPr>
        <w:t xml:space="preserve"> </w:t>
      </w:r>
      <w:r w:rsidR="7BC9DAA2" w:rsidRPr="00676509">
        <w:rPr>
          <w:rFonts w:ascii="Arial" w:hAnsi="Arial" w:cs="Arial"/>
        </w:rPr>
        <w:t xml:space="preserve">The gadget was the winner of the </w:t>
      </w:r>
      <w:r w:rsidR="3E19A16C" w:rsidRPr="00676509">
        <w:rPr>
          <w:rFonts w:ascii="Arial" w:hAnsi="Arial" w:cs="Arial"/>
        </w:rPr>
        <w:t xml:space="preserve">Italian </w:t>
      </w:r>
      <w:r w:rsidR="7BC9DAA2" w:rsidRPr="00676509">
        <w:rPr>
          <w:rFonts w:ascii="Arial" w:hAnsi="Arial" w:cs="Arial"/>
        </w:rPr>
        <w:t xml:space="preserve">“Pleiades” </w:t>
      </w:r>
      <w:r w:rsidR="12531843" w:rsidRPr="00676509">
        <w:rPr>
          <w:rFonts w:ascii="Arial" w:hAnsi="Arial" w:cs="Arial"/>
        </w:rPr>
        <w:t xml:space="preserve">design competition </w:t>
      </w:r>
      <w:r w:rsidR="00DC59B3">
        <w:rPr>
          <w:rFonts w:ascii="Arial" w:hAnsi="Arial" w:cs="Arial"/>
        </w:rPr>
        <w:t>of</w:t>
      </w:r>
      <w:r w:rsidR="00FA0944" w:rsidRPr="00676509">
        <w:rPr>
          <w:rFonts w:ascii="Arial" w:hAnsi="Arial" w:cs="Arial"/>
        </w:rPr>
        <w:t xml:space="preserve"> </w:t>
      </w:r>
      <w:r w:rsidR="37A4FAD6" w:rsidRPr="00676509">
        <w:rPr>
          <w:rFonts w:ascii="Arial" w:hAnsi="Arial" w:cs="Arial"/>
        </w:rPr>
        <w:t xml:space="preserve">the IUAV University of Venice. </w:t>
      </w:r>
      <w:r w:rsidR="1992A614" w:rsidRPr="00676509">
        <w:rPr>
          <w:rFonts w:ascii="Arial" w:hAnsi="Arial" w:cs="Arial"/>
        </w:rPr>
        <w:t>A</w:t>
      </w:r>
      <w:r w:rsidR="00DC59B3">
        <w:rPr>
          <w:rFonts w:ascii="Arial" w:hAnsi="Arial" w:cs="Arial"/>
        </w:rPr>
        <w:t xml:space="preserve">rburg </w:t>
      </w:r>
      <w:r w:rsidR="1992A614" w:rsidRPr="00676509">
        <w:rPr>
          <w:rFonts w:ascii="Arial" w:hAnsi="Arial" w:cs="Arial"/>
        </w:rPr>
        <w:t>supports this competition with machine technology</w:t>
      </w:r>
      <w:r w:rsidR="00FA0944" w:rsidRPr="00676509">
        <w:rPr>
          <w:rFonts w:ascii="Arial" w:hAnsi="Arial" w:cs="Arial"/>
        </w:rPr>
        <w:t xml:space="preserve">; </w:t>
      </w:r>
      <w:r w:rsidR="3A678075" w:rsidRPr="00676509">
        <w:rPr>
          <w:rFonts w:ascii="Arial" w:hAnsi="Arial" w:cs="Arial"/>
        </w:rPr>
        <w:t xml:space="preserve">other partners include Uniform </w:t>
      </w:r>
      <w:r w:rsidR="000E5BC0" w:rsidRPr="00676509">
        <w:rPr>
          <w:rFonts w:ascii="Arial" w:hAnsi="Arial" w:cs="Arial"/>
        </w:rPr>
        <w:t>(</w:t>
      </w:r>
      <w:r w:rsidR="00DC59B3">
        <w:rPr>
          <w:rFonts w:ascii="Arial" w:hAnsi="Arial" w:cs="Arial"/>
        </w:rPr>
        <w:t>mould</w:t>
      </w:r>
      <w:r w:rsidR="000E5BC0" w:rsidRPr="00676509">
        <w:rPr>
          <w:rFonts w:ascii="Arial" w:hAnsi="Arial" w:cs="Arial"/>
        </w:rPr>
        <w:t xml:space="preserve">) and </w:t>
      </w:r>
      <w:proofErr w:type="spellStart"/>
      <w:r w:rsidR="000E5BC0" w:rsidRPr="00676509">
        <w:rPr>
          <w:rFonts w:ascii="Arial" w:hAnsi="Arial" w:cs="Arial"/>
        </w:rPr>
        <w:t>Ewikon</w:t>
      </w:r>
      <w:proofErr w:type="spellEnd"/>
      <w:r w:rsidR="000E5BC0" w:rsidRPr="00676509">
        <w:rPr>
          <w:rFonts w:ascii="Arial" w:hAnsi="Arial" w:cs="Arial"/>
        </w:rPr>
        <w:t xml:space="preserve"> (</w:t>
      </w:r>
      <w:r w:rsidR="00C7712F" w:rsidRPr="00676509">
        <w:rPr>
          <w:rFonts w:ascii="Arial" w:hAnsi="Arial" w:cs="Arial"/>
        </w:rPr>
        <w:t>hot runner</w:t>
      </w:r>
      <w:r w:rsidR="000E5BC0" w:rsidRPr="00676509">
        <w:rPr>
          <w:rFonts w:ascii="Arial" w:hAnsi="Arial" w:cs="Arial"/>
        </w:rPr>
        <w:t>)</w:t>
      </w:r>
      <w:r w:rsidR="00C7712F" w:rsidRPr="00676509">
        <w:rPr>
          <w:rFonts w:ascii="Arial" w:hAnsi="Arial" w:cs="Arial"/>
        </w:rPr>
        <w:t>.</w:t>
      </w:r>
    </w:p>
    <w:p w14:paraId="69D9DFCD" w14:textId="6EC1DC9E" w:rsidR="00C7712F" w:rsidRPr="00676509" w:rsidRDefault="00C7712F" w:rsidP="31601A94">
      <w:pPr>
        <w:pStyle w:val="paragraph"/>
        <w:numPr>
          <w:ilvl w:val="0"/>
          <w:numId w:val="15"/>
        </w:numPr>
        <w:spacing w:before="0" w:beforeAutospacing="0" w:after="0" w:afterAutospacing="0" w:line="360" w:lineRule="auto"/>
        <w:textAlignment w:val="baseline"/>
        <w:rPr>
          <w:rFonts w:ascii="Arial" w:hAnsi="Arial" w:cs="Arial"/>
        </w:rPr>
      </w:pPr>
      <w:r w:rsidRPr="00676509">
        <w:rPr>
          <w:rFonts w:ascii="Arial" w:hAnsi="Arial" w:cs="Arial"/>
        </w:rPr>
        <w:t xml:space="preserve">An electric </w:t>
      </w:r>
      <w:r w:rsidR="00805CD8" w:rsidRPr="00676509">
        <w:rPr>
          <w:rFonts w:ascii="Arial" w:hAnsi="Arial" w:cs="Arial"/>
        </w:rPr>
        <w:t>Allrounder</w:t>
      </w:r>
      <w:r w:rsidRPr="00676509">
        <w:rPr>
          <w:rFonts w:ascii="Arial" w:hAnsi="Arial" w:cs="Arial"/>
        </w:rPr>
        <w:t xml:space="preserve"> 500 e Trend </w:t>
      </w:r>
      <w:r w:rsidR="00E66F40" w:rsidRPr="00676509">
        <w:rPr>
          <w:rFonts w:ascii="Arial" w:hAnsi="Arial" w:cs="Arial"/>
        </w:rPr>
        <w:t xml:space="preserve">produced reusable coffee cups </w:t>
      </w:r>
      <w:r w:rsidR="002B06ED" w:rsidRPr="00676509">
        <w:rPr>
          <w:rFonts w:ascii="Arial" w:hAnsi="Arial" w:cs="Arial"/>
        </w:rPr>
        <w:t xml:space="preserve">made from coffee grounds. </w:t>
      </w:r>
      <w:r w:rsidR="00F56B85" w:rsidRPr="00676509">
        <w:rPr>
          <w:rFonts w:ascii="Arial" w:hAnsi="Arial" w:cs="Arial"/>
        </w:rPr>
        <w:t xml:space="preserve">The bio-based compound </w:t>
      </w:r>
      <w:r w:rsidR="002B06ED" w:rsidRPr="00676509">
        <w:rPr>
          <w:rFonts w:ascii="Arial" w:hAnsi="Arial" w:cs="Arial"/>
        </w:rPr>
        <w:t>and tool for this came from the</w:t>
      </w:r>
      <w:r w:rsidR="00F56B85" w:rsidRPr="00676509">
        <w:rPr>
          <w:rFonts w:ascii="Arial" w:hAnsi="Arial" w:cs="Arial"/>
        </w:rPr>
        <w:t xml:space="preserve"> Danish </w:t>
      </w:r>
      <w:r w:rsidR="002B06ED" w:rsidRPr="00676509">
        <w:rPr>
          <w:rFonts w:ascii="Arial" w:hAnsi="Arial" w:cs="Arial"/>
        </w:rPr>
        <w:t xml:space="preserve">start-up </w:t>
      </w:r>
      <w:r w:rsidRPr="00676509">
        <w:rPr>
          <w:rFonts w:ascii="Arial" w:hAnsi="Arial" w:cs="Arial"/>
        </w:rPr>
        <w:t>Grounded.</w:t>
      </w:r>
    </w:p>
    <w:p w14:paraId="60BFCCB7" w14:textId="77757862" w:rsidR="00C7712F" w:rsidRPr="00676509" w:rsidRDefault="00A1719C" w:rsidP="31601A94">
      <w:pPr>
        <w:pStyle w:val="paragraph"/>
        <w:numPr>
          <w:ilvl w:val="0"/>
          <w:numId w:val="15"/>
        </w:numPr>
        <w:spacing w:before="0" w:beforeAutospacing="0" w:after="0" w:afterAutospacing="0" w:line="360" w:lineRule="auto"/>
        <w:textAlignment w:val="baseline"/>
        <w:rPr>
          <w:rFonts w:ascii="Arial" w:hAnsi="Arial" w:cs="Arial"/>
        </w:rPr>
      </w:pPr>
      <w:r w:rsidRPr="00676509">
        <w:rPr>
          <w:rFonts w:ascii="Arial" w:hAnsi="Arial" w:cs="Arial"/>
        </w:rPr>
        <w:t xml:space="preserve">The </w:t>
      </w:r>
      <w:r w:rsidR="5CE6FD08" w:rsidRPr="00676509">
        <w:rPr>
          <w:rFonts w:ascii="Arial" w:hAnsi="Arial" w:cs="Arial"/>
        </w:rPr>
        <w:t xml:space="preserve">efficient </w:t>
      </w:r>
      <w:r w:rsidRPr="00676509">
        <w:rPr>
          <w:rFonts w:ascii="Arial" w:hAnsi="Arial" w:cs="Arial"/>
        </w:rPr>
        <w:t>production of</w:t>
      </w:r>
      <w:r w:rsidR="00C7712F" w:rsidRPr="00676509">
        <w:rPr>
          <w:rFonts w:ascii="Arial" w:hAnsi="Arial" w:cs="Arial"/>
        </w:rPr>
        <w:t xml:space="preserve"> 9,200 </w:t>
      </w:r>
      <w:r w:rsidRPr="00676509">
        <w:rPr>
          <w:rFonts w:ascii="Arial" w:hAnsi="Arial" w:cs="Arial"/>
        </w:rPr>
        <w:t xml:space="preserve">LSR closures </w:t>
      </w:r>
      <w:r w:rsidR="00C7712F" w:rsidRPr="00676509">
        <w:rPr>
          <w:rFonts w:ascii="Arial" w:hAnsi="Arial" w:cs="Arial"/>
        </w:rPr>
        <w:t xml:space="preserve">per hour </w:t>
      </w:r>
      <w:r w:rsidR="00C1630D" w:rsidRPr="00676509">
        <w:rPr>
          <w:rFonts w:ascii="Arial" w:hAnsi="Arial" w:cs="Arial"/>
        </w:rPr>
        <w:t xml:space="preserve">was demonstrated </w:t>
      </w:r>
      <w:r w:rsidRPr="00676509">
        <w:rPr>
          <w:rFonts w:ascii="Arial" w:hAnsi="Arial" w:cs="Arial"/>
        </w:rPr>
        <w:t xml:space="preserve">on a </w:t>
      </w:r>
      <w:r w:rsidR="00C7712F" w:rsidRPr="00676509">
        <w:rPr>
          <w:rFonts w:ascii="Arial" w:hAnsi="Arial" w:cs="Arial"/>
        </w:rPr>
        <w:t xml:space="preserve">production cell centred around an Allrounder 1800 e Trend with a 64-cavity tool from ACH Solution </w:t>
      </w:r>
      <w:r w:rsidR="6BE2BC16" w:rsidRPr="00676509">
        <w:rPr>
          <w:rFonts w:ascii="Arial" w:hAnsi="Arial" w:cs="Arial"/>
        </w:rPr>
        <w:t>and a linear M</w:t>
      </w:r>
      <w:r w:rsidR="00805CD8" w:rsidRPr="00676509">
        <w:rPr>
          <w:rFonts w:ascii="Arial" w:hAnsi="Arial" w:cs="Arial"/>
        </w:rPr>
        <w:t>ultilift Select</w:t>
      </w:r>
      <w:r w:rsidR="6BE2BC16" w:rsidRPr="00676509">
        <w:rPr>
          <w:rFonts w:ascii="Arial" w:hAnsi="Arial" w:cs="Arial"/>
        </w:rPr>
        <w:t xml:space="preserve"> 16</w:t>
      </w:r>
      <w:r w:rsidR="00C7712F" w:rsidRPr="00676509">
        <w:rPr>
          <w:rFonts w:ascii="Arial" w:hAnsi="Arial" w:cs="Arial"/>
        </w:rPr>
        <w:t>.</w:t>
      </w:r>
    </w:p>
    <w:p w14:paraId="1797F867" w14:textId="2E72313A" w:rsidR="00CE7BD9" w:rsidRPr="00676509" w:rsidRDefault="01A84A5B" w:rsidP="31601A94">
      <w:pPr>
        <w:pStyle w:val="paragraph"/>
        <w:numPr>
          <w:ilvl w:val="0"/>
          <w:numId w:val="15"/>
        </w:numPr>
        <w:spacing w:before="0" w:beforeAutospacing="0" w:after="0" w:afterAutospacing="0" w:line="360" w:lineRule="auto"/>
        <w:textAlignment w:val="baseline"/>
        <w:rPr>
          <w:rStyle w:val="normaltextrun"/>
          <w:rFonts w:ascii="Arial" w:hAnsi="Arial" w:cs="Arial"/>
        </w:rPr>
      </w:pPr>
      <w:r w:rsidRPr="00676509">
        <w:rPr>
          <w:rStyle w:val="normaltextrun"/>
          <w:rFonts w:ascii="Arial" w:hAnsi="Arial" w:cs="Arial"/>
        </w:rPr>
        <w:t xml:space="preserve">The </w:t>
      </w:r>
      <w:r w:rsidR="00CE7BD9" w:rsidRPr="00676509">
        <w:rPr>
          <w:rStyle w:val="normaltextrun"/>
          <w:rFonts w:ascii="Arial" w:hAnsi="Arial" w:cs="Arial"/>
        </w:rPr>
        <w:t xml:space="preserve">new </w:t>
      </w:r>
      <w:r w:rsidR="00805CD8" w:rsidRPr="00676509">
        <w:rPr>
          <w:rStyle w:val="normaltextrun"/>
          <w:rFonts w:ascii="Arial" w:hAnsi="Arial" w:cs="Arial"/>
        </w:rPr>
        <w:t>Gestica</w:t>
      </w:r>
      <w:r w:rsidR="00CE7BD9" w:rsidRPr="00676509">
        <w:rPr>
          <w:rStyle w:val="normaltextrun"/>
          <w:rFonts w:ascii="Arial" w:hAnsi="Arial" w:cs="Arial"/>
        </w:rPr>
        <w:t xml:space="preserve"> lite control system </w:t>
      </w:r>
      <w:r w:rsidR="00C1630D" w:rsidRPr="00676509">
        <w:rPr>
          <w:rStyle w:val="normaltextrun"/>
          <w:rFonts w:ascii="Arial" w:hAnsi="Arial" w:cs="Arial"/>
        </w:rPr>
        <w:t xml:space="preserve">for the </w:t>
      </w:r>
      <w:r w:rsidR="00805CD8" w:rsidRPr="00676509">
        <w:rPr>
          <w:rStyle w:val="normaltextrun"/>
          <w:rFonts w:ascii="Arial" w:hAnsi="Arial" w:cs="Arial"/>
        </w:rPr>
        <w:t>Allrounder</w:t>
      </w:r>
      <w:r w:rsidR="615BB0C0" w:rsidRPr="00676509">
        <w:rPr>
          <w:rStyle w:val="normaltextrun"/>
          <w:rFonts w:ascii="Arial" w:hAnsi="Arial" w:cs="Arial"/>
        </w:rPr>
        <w:t xml:space="preserve"> Trend </w:t>
      </w:r>
      <w:r w:rsidRPr="00676509">
        <w:rPr>
          <w:rStyle w:val="normaltextrun"/>
          <w:rFonts w:ascii="Arial" w:hAnsi="Arial" w:cs="Arial"/>
        </w:rPr>
        <w:t xml:space="preserve">also </w:t>
      </w:r>
      <w:r w:rsidR="5E7B362B" w:rsidRPr="00676509">
        <w:rPr>
          <w:rStyle w:val="normaltextrun"/>
          <w:rFonts w:ascii="Arial" w:hAnsi="Arial" w:cs="Arial"/>
        </w:rPr>
        <w:t xml:space="preserve">attracted </w:t>
      </w:r>
      <w:r w:rsidR="00C1630D" w:rsidRPr="00676509">
        <w:rPr>
          <w:rStyle w:val="normaltextrun"/>
          <w:rFonts w:ascii="Arial" w:hAnsi="Arial" w:cs="Arial"/>
        </w:rPr>
        <w:t xml:space="preserve">enormous </w:t>
      </w:r>
      <w:r w:rsidR="5E7B362B" w:rsidRPr="00676509">
        <w:rPr>
          <w:rStyle w:val="normaltextrun"/>
          <w:rFonts w:ascii="Arial" w:hAnsi="Arial" w:cs="Arial"/>
        </w:rPr>
        <w:t>interest from visitors</w:t>
      </w:r>
      <w:r w:rsidR="00CE7BD9" w:rsidRPr="00676509">
        <w:rPr>
          <w:rStyle w:val="normaltextrun"/>
          <w:rFonts w:ascii="Arial" w:hAnsi="Arial" w:cs="Arial"/>
        </w:rPr>
        <w:t xml:space="preserve">. </w:t>
      </w:r>
      <w:r w:rsidR="00DF2881" w:rsidRPr="00676509">
        <w:rPr>
          <w:rStyle w:val="normaltextrun"/>
          <w:rFonts w:ascii="Arial" w:hAnsi="Arial" w:cs="Arial"/>
        </w:rPr>
        <w:t xml:space="preserve">It </w:t>
      </w:r>
      <w:r w:rsidR="00CE7BD9" w:rsidRPr="00676509">
        <w:rPr>
          <w:rStyle w:val="normaltextrun"/>
          <w:rFonts w:ascii="Arial" w:hAnsi="Arial" w:cs="Arial"/>
        </w:rPr>
        <w:t xml:space="preserve">is </w:t>
      </w:r>
      <w:r w:rsidR="46FE5F5E" w:rsidRPr="00676509">
        <w:rPr>
          <w:rStyle w:val="normaltextrun"/>
          <w:rFonts w:ascii="Arial" w:hAnsi="Arial" w:cs="Arial"/>
        </w:rPr>
        <w:t xml:space="preserve">simple </w:t>
      </w:r>
      <w:r w:rsidR="00CE7BD9" w:rsidRPr="00676509">
        <w:rPr>
          <w:rStyle w:val="normaltextrun"/>
          <w:rFonts w:ascii="Arial" w:hAnsi="Arial" w:cs="Arial"/>
        </w:rPr>
        <w:t xml:space="preserve">and intuitive to use and </w:t>
      </w:r>
      <w:r w:rsidR="00C1630D" w:rsidRPr="00676509">
        <w:rPr>
          <w:rStyle w:val="normaltextrun"/>
          <w:rFonts w:ascii="Arial" w:hAnsi="Arial" w:cs="Arial"/>
        </w:rPr>
        <w:t>features a clear</w:t>
      </w:r>
      <w:r w:rsidR="00CE7BD9" w:rsidRPr="00676509">
        <w:rPr>
          <w:rStyle w:val="normaltextrun"/>
          <w:rFonts w:ascii="Arial" w:hAnsi="Arial" w:cs="Arial"/>
        </w:rPr>
        <w:t xml:space="preserve">, </w:t>
      </w:r>
      <w:r w:rsidR="00C1630D" w:rsidRPr="00676509">
        <w:rPr>
          <w:rStyle w:val="normaltextrun"/>
          <w:rFonts w:ascii="Arial" w:hAnsi="Arial" w:cs="Arial"/>
        </w:rPr>
        <w:t xml:space="preserve">centralised </w:t>
      </w:r>
      <w:r w:rsidR="00CE7BD9" w:rsidRPr="00676509">
        <w:rPr>
          <w:rStyle w:val="normaltextrun"/>
          <w:rFonts w:ascii="Arial" w:hAnsi="Arial" w:cs="Arial"/>
        </w:rPr>
        <w:t xml:space="preserve">dashboard </w:t>
      </w:r>
      <w:r w:rsidR="00C1630D" w:rsidRPr="00676509">
        <w:rPr>
          <w:rStyle w:val="normaltextrun"/>
          <w:rFonts w:ascii="Arial" w:hAnsi="Arial" w:cs="Arial"/>
        </w:rPr>
        <w:t>that</w:t>
      </w:r>
      <w:r w:rsidR="00CE7BD9" w:rsidRPr="00676509">
        <w:rPr>
          <w:rStyle w:val="normaltextrun"/>
          <w:rFonts w:ascii="Arial" w:hAnsi="Arial" w:cs="Arial"/>
        </w:rPr>
        <w:t xml:space="preserve"> is easy to </w:t>
      </w:r>
      <w:r w:rsidR="00C1630D" w:rsidRPr="00676509">
        <w:rPr>
          <w:rStyle w:val="normaltextrun"/>
          <w:rFonts w:ascii="Arial" w:hAnsi="Arial" w:cs="Arial"/>
        </w:rPr>
        <w:t>understand</w:t>
      </w:r>
      <w:r w:rsidR="004D25F3">
        <w:rPr>
          <w:rStyle w:val="normaltextrun"/>
          <w:rFonts w:ascii="Arial" w:hAnsi="Arial" w:cs="Arial"/>
        </w:rPr>
        <w:t>.</w:t>
      </w:r>
      <w:r w:rsidR="00DC1A95">
        <w:rPr>
          <w:rStyle w:val="normaltextrun"/>
          <w:rFonts w:ascii="Arial" w:hAnsi="Arial" w:cs="Arial"/>
        </w:rPr>
        <w:t xml:space="preserve"> </w:t>
      </w:r>
      <w:r w:rsidR="00077090">
        <w:rPr>
          <w:rStyle w:val="normaltextrun"/>
          <w:rFonts w:ascii="Arial" w:hAnsi="Arial" w:cs="Arial"/>
        </w:rPr>
        <w:t>This</w:t>
      </w:r>
      <w:r w:rsidR="00C1630D" w:rsidRPr="00676509">
        <w:rPr>
          <w:rStyle w:val="normaltextrun"/>
          <w:rFonts w:ascii="Arial" w:hAnsi="Arial" w:cs="Arial"/>
        </w:rPr>
        <w:t xml:space="preserve"> </w:t>
      </w:r>
      <w:r w:rsidR="00EE74A6">
        <w:rPr>
          <w:rStyle w:val="normaltextrun"/>
          <w:rFonts w:ascii="Arial" w:hAnsi="Arial" w:cs="Arial"/>
        </w:rPr>
        <w:t xml:space="preserve">makes the machine </w:t>
      </w:r>
      <w:r w:rsidR="00C1630D" w:rsidRPr="00676509">
        <w:rPr>
          <w:rStyle w:val="normaltextrun"/>
          <w:rFonts w:ascii="Arial" w:hAnsi="Arial" w:cs="Arial"/>
        </w:rPr>
        <w:t>much easier</w:t>
      </w:r>
      <w:r w:rsidR="00EE74A6">
        <w:rPr>
          <w:rStyle w:val="normaltextrun"/>
          <w:rFonts w:ascii="Arial" w:hAnsi="Arial" w:cs="Arial"/>
        </w:rPr>
        <w:t xml:space="preserve"> to </w:t>
      </w:r>
      <w:proofErr w:type="spellStart"/>
      <w:r w:rsidR="00EE74A6">
        <w:rPr>
          <w:rStyle w:val="normaltextrun"/>
          <w:rFonts w:ascii="Arial" w:hAnsi="Arial" w:cs="Arial"/>
        </w:rPr>
        <w:t>oerate</w:t>
      </w:r>
      <w:proofErr w:type="spellEnd"/>
      <w:r w:rsidR="00EE74A6">
        <w:rPr>
          <w:rStyle w:val="normaltextrun"/>
          <w:rFonts w:ascii="Arial" w:hAnsi="Arial" w:cs="Arial"/>
        </w:rPr>
        <w:t>,</w:t>
      </w:r>
      <w:r w:rsidR="00C1630D" w:rsidRPr="00676509">
        <w:rPr>
          <w:rStyle w:val="normaltextrun"/>
          <w:rFonts w:ascii="Arial" w:hAnsi="Arial" w:cs="Arial"/>
        </w:rPr>
        <w:t xml:space="preserve"> even for non-specialists</w:t>
      </w:r>
      <w:r w:rsidR="00CE7BD9" w:rsidRPr="00676509">
        <w:rPr>
          <w:rStyle w:val="normaltextrun"/>
          <w:rFonts w:ascii="Arial" w:hAnsi="Arial" w:cs="Arial"/>
        </w:rPr>
        <w:t>.</w:t>
      </w:r>
    </w:p>
    <w:p w14:paraId="2A891265" w14:textId="77777777" w:rsidR="0001606A" w:rsidRPr="00676509" w:rsidRDefault="0001606A" w:rsidP="00FD1A96">
      <w:pPr>
        <w:pStyle w:val="PMText"/>
      </w:pPr>
    </w:p>
    <w:p w14:paraId="6EA81778" w14:textId="14DCB38A" w:rsidR="00F9293D" w:rsidRPr="00676509" w:rsidRDefault="00F9293D" w:rsidP="00FD1A96">
      <w:pPr>
        <w:pStyle w:val="PMText"/>
        <w:rPr>
          <w:b/>
          <w:bCs/>
        </w:rPr>
      </w:pPr>
      <w:r w:rsidRPr="00676509">
        <w:rPr>
          <w:b/>
          <w:bCs/>
        </w:rPr>
        <w:t xml:space="preserve">Automation and turnkey solutions </w:t>
      </w:r>
      <w:r w:rsidR="0711DCBF" w:rsidRPr="00676509">
        <w:rPr>
          <w:b/>
          <w:bCs/>
        </w:rPr>
        <w:t xml:space="preserve">take </w:t>
      </w:r>
      <w:r w:rsidRPr="00676509">
        <w:rPr>
          <w:b/>
          <w:bCs/>
        </w:rPr>
        <w:t>centre stage</w:t>
      </w:r>
    </w:p>
    <w:p w14:paraId="46A240CA" w14:textId="1C6D686D" w:rsidR="00F9293D" w:rsidRPr="00676509" w:rsidRDefault="0079724D" w:rsidP="00FD1A96">
      <w:pPr>
        <w:pStyle w:val="PMText"/>
      </w:pPr>
      <w:r w:rsidRPr="00676509">
        <w:t xml:space="preserve">Skills shortages </w:t>
      </w:r>
      <w:r w:rsidR="008B57E2" w:rsidRPr="00676509">
        <w:t xml:space="preserve">and </w:t>
      </w:r>
      <w:r w:rsidR="00A1719C" w:rsidRPr="00676509">
        <w:t xml:space="preserve">labour costs </w:t>
      </w:r>
      <w:r w:rsidR="008B57E2" w:rsidRPr="00676509">
        <w:t xml:space="preserve">are increasingly </w:t>
      </w:r>
      <w:r w:rsidR="00103011">
        <w:t>pointing a spotlight at</w:t>
      </w:r>
      <w:r w:rsidR="008B57E2" w:rsidRPr="00676509">
        <w:t xml:space="preserve"> customised automation and turnkey projects into focus. </w:t>
      </w:r>
      <w:r w:rsidR="00815AC4" w:rsidRPr="00676509">
        <w:t>Arburg sees itself in every respect as a “problem solver”</w:t>
      </w:r>
      <w:r w:rsidR="00CD272C">
        <w:t xml:space="preserve">, finding </w:t>
      </w:r>
      <w:r w:rsidR="00756176" w:rsidRPr="00676509">
        <w:t xml:space="preserve">turnkey </w:t>
      </w:r>
      <w:r w:rsidR="00815AC4" w:rsidRPr="00676509">
        <w:t xml:space="preserve">solutions </w:t>
      </w:r>
      <w:r w:rsidR="00495E40">
        <w:t xml:space="preserve">that keep </w:t>
      </w:r>
      <w:r w:rsidR="00815AC4" w:rsidRPr="00676509">
        <w:t xml:space="preserve">unit costs </w:t>
      </w:r>
      <w:r w:rsidR="00756176" w:rsidRPr="00676509">
        <w:t xml:space="preserve">to </w:t>
      </w:r>
      <w:r w:rsidR="00495E40">
        <w:t xml:space="preserve">a minimum without compromising </w:t>
      </w:r>
      <w:r w:rsidR="00815AC4" w:rsidRPr="00676509">
        <w:t>maximum quality</w:t>
      </w:r>
      <w:r w:rsidR="00FF5D9C">
        <w:t xml:space="preserve"> in any way</w:t>
      </w:r>
      <w:r w:rsidR="00815AC4" w:rsidRPr="00676509">
        <w:t xml:space="preserve">. </w:t>
      </w:r>
      <w:r w:rsidR="00A77517" w:rsidRPr="00676509">
        <w:t xml:space="preserve">The turnkey experts </w:t>
      </w:r>
      <w:r w:rsidR="00815AC4" w:rsidRPr="00676509">
        <w:t xml:space="preserve">offer </w:t>
      </w:r>
      <w:r w:rsidR="00150456" w:rsidRPr="00676509">
        <w:t xml:space="preserve">expertise tailored to the specific case of application </w:t>
      </w:r>
      <w:r w:rsidR="003032CB" w:rsidRPr="00676509">
        <w:t xml:space="preserve">and </w:t>
      </w:r>
      <w:r w:rsidR="00815AC4" w:rsidRPr="00676509">
        <w:t>support</w:t>
      </w:r>
      <w:r w:rsidR="00BE76B4">
        <w:t xml:space="preserve"> the</w:t>
      </w:r>
      <w:r w:rsidR="00815AC4" w:rsidRPr="00676509">
        <w:t xml:space="preserve"> </w:t>
      </w:r>
      <w:r w:rsidR="003032CB" w:rsidRPr="00676509">
        <w:t>customers throughout the entire value chain, from the initial idea to the finished product</w:t>
      </w:r>
      <w:r w:rsidR="00150456" w:rsidRPr="00676509">
        <w:t xml:space="preserve">. </w:t>
      </w:r>
      <w:r w:rsidR="02EBF8D2" w:rsidRPr="00676509">
        <w:t xml:space="preserve">Several </w:t>
      </w:r>
      <w:r w:rsidR="62673820" w:rsidRPr="00676509">
        <w:t xml:space="preserve">customer projects </w:t>
      </w:r>
      <w:r w:rsidR="00A9403B" w:rsidRPr="00676509">
        <w:t xml:space="preserve">and </w:t>
      </w:r>
      <w:r w:rsidR="00805CD8" w:rsidRPr="00676509">
        <w:t>Arburg</w:t>
      </w:r>
      <w:r w:rsidR="00A9403B" w:rsidRPr="00676509">
        <w:t xml:space="preserve"> exhibits </w:t>
      </w:r>
      <w:r w:rsidR="00150456" w:rsidRPr="00676509">
        <w:t xml:space="preserve">demonstrated </w:t>
      </w:r>
      <w:r w:rsidR="00BB66E4">
        <w:t xml:space="preserve">succinctly, </w:t>
      </w:r>
      <w:r w:rsidR="00150456" w:rsidRPr="00676509">
        <w:t xml:space="preserve">how </w:t>
      </w:r>
      <w:r w:rsidR="000D1A05">
        <w:t>ingenious</w:t>
      </w:r>
      <w:r w:rsidR="00CB1BA8" w:rsidRPr="00676509">
        <w:t xml:space="preserve"> ideas and efficient automation can be put</w:t>
      </w:r>
      <w:r w:rsidR="00150456" w:rsidRPr="00676509">
        <w:t xml:space="preserve"> into practice.</w:t>
      </w:r>
    </w:p>
    <w:p w14:paraId="6677B14C" w14:textId="7BB251F2" w:rsidR="00F9293D" w:rsidRPr="00676509" w:rsidRDefault="0063376D" w:rsidP="00FD1A96">
      <w:pPr>
        <w:pStyle w:val="PMText"/>
      </w:pPr>
      <w:r>
        <w:t>To showcase this, e. g. a</w:t>
      </w:r>
      <w:r w:rsidR="00A46A61" w:rsidRPr="00676509">
        <w:t xml:space="preserve"> turnkey system centred around a vertical </w:t>
      </w:r>
      <w:r w:rsidR="5692DF9C" w:rsidRPr="00676509">
        <w:t xml:space="preserve">Allrounder 475 V </w:t>
      </w:r>
      <w:r w:rsidR="00A46A61" w:rsidRPr="00676509">
        <w:t xml:space="preserve">produced covers for </w:t>
      </w:r>
      <w:r w:rsidR="5692DF9C" w:rsidRPr="00676509">
        <w:t>radio keys</w:t>
      </w:r>
      <w:r w:rsidR="00A46A61" w:rsidRPr="00676509">
        <w:t xml:space="preserve"> as an example</w:t>
      </w:r>
      <w:r w:rsidR="6202279E" w:rsidRPr="00676509">
        <w:t xml:space="preserve">. </w:t>
      </w:r>
      <w:r w:rsidR="00A46A61" w:rsidRPr="00676509">
        <w:t>Here</w:t>
      </w:r>
      <w:r w:rsidR="00CD3523" w:rsidRPr="00676509">
        <w:t xml:space="preserve">, </w:t>
      </w:r>
      <w:r w:rsidR="00A46A61" w:rsidRPr="00676509">
        <w:t xml:space="preserve">overmoulding with </w:t>
      </w:r>
      <w:r w:rsidR="6202279E" w:rsidRPr="00676509">
        <w:t xml:space="preserve">PC/ABS recycled material </w:t>
      </w:r>
      <w:r w:rsidR="203BF3A6" w:rsidRPr="00676509">
        <w:t xml:space="preserve">combined </w:t>
      </w:r>
      <w:r w:rsidR="6202279E" w:rsidRPr="00676509">
        <w:t xml:space="preserve">with in-mould decoration (IMD) </w:t>
      </w:r>
      <w:r w:rsidR="00CD3523" w:rsidRPr="00676509">
        <w:t>creates a high-quality surface</w:t>
      </w:r>
      <w:r w:rsidR="6202279E" w:rsidRPr="00676509">
        <w:t xml:space="preserve">. </w:t>
      </w:r>
      <w:r w:rsidR="1EC58BF8" w:rsidRPr="00676509">
        <w:t xml:space="preserve">Part handling </w:t>
      </w:r>
      <w:r w:rsidR="00472E56" w:rsidRPr="00676509">
        <w:t xml:space="preserve">and re-working are carried out by a Kuka </w:t>
      </w:r>
      <w:r w:rsidR="1EC58BF8" w:rsidRPr="00676509">
        <w:t xml:space="preserve">six-axis robot </w:t>
      </w:r>
      <w:r w:rsidR="00CD3523" w:rsidRPr="00676509">
        <w:t xml:space="preserve">integrated into the </w:t>
      </w:r>
      <w:r w:rsidR="00805CD8" w:rsidRPr="00676509">
        <w:t>Gestica</w:t>
      </w:r>
      <w:r w:rsidR="00CD3523" w:rsidRPr="00676509">
        <w:t xml:space="preserve"> control system</w:t>
      </w:r>
      <w:r w:rsidR="1EC58BF8" w:rsidRPr="00676509">
        <w:t>.</w:t>
      </w:r>
    </w:p>
    <w:p w14:paraId="4E190962" w14:textId="77777777" w:rsidR="00150456" w:rsidRPr="00676509" w:rsidRDefault="00150456" w:rsidP="00FD1A96">
      <w:pPr>
        <w:pStyle w:val="PMText"/>
      </w:pPr>
    </w:p>
    <w:p w14:paraId="299A94BC" w14:textId="08FD8ABF" w:rsidR="00150456" w:rsidRPr="00676509" w:rsidRDefault="00062EED" w:rsidP="00150456">
      <w:pPr>
        <w:pStyle w:val="PMText"/>
        <w:rPr>
          <w:b/>
          <w:bCs/>
        </w:rPr>
      </w:pPr>
      <w:r w:rsidRPr="00676509">
        <w:rPr>
          <w:b/>
          <w:bCs/>
        </w:rPr>
        <w:t>Focus on Medical</w:t>
      </w:r>
      <w:r w:rsidR="6E8489FB" w:rsidRPr="00676509">
        <w:rPr>
          <w:b/>
          <w:bCs/>
        </w:rPr>
        <w:t xml:space="preserve">: </w:t>
      </w:r>
      <w:r w:rsidR="001E03CD" w:rsidRPr="00676509">
        <w:rPr>
          <w:b/>
          <w:bCs/>
        </w:rPr>
        <w:t>Diverse clean room solutions</w:t>
      </w:r>
    </w:p>
    <w:p w14:paraId="244AB120" w14:textId="741A9FDE" w:rsidR="00E21F5F" w:rsidRPr="00676509" w:rsidRDefault="00062EED" w:rsidP="00E21F5F">
      <w:pPr>
        <w:pStyle w:val="PMText"/>
      </w:pPr>
      <w:r w:rsidRPr="00676509">
        <w:t xml:space="preserve">Arburg had set up a dedicated “Medical Corner” for the </w:t>
      </w:r>
      <w:r w:rsidR="001C7998">
        <w:t>expanding</w:t>
      </w:r>
      <w:r w:rsidRPr="00676509">
        <w:t xml:space="preserve"> medical sector</w:t>
      </w:r>
      <w:r w:rsidR="00585900">
        <w:t>. This showcased some</w:t>
      </w:r>
      <w:r w:rsidRPr="00676509">
        <w:t xml:space="preserve"> </w:t>
      </w:r>
      <w:r w:rsidR="00E21F5F" w:rsidRPr="00676509">
        <w:t xml:space="preserve">pioneering exhibits </w:t>
      </w:r>
      <w:r w:rsidRPr="00676509">
        <w:t xml:space="preserve">from the field of medical technology </w:t>
      </w:r>
      <w:r w:rsidR="00E21F5F" w:rsidRPr="00676509">
        <w:t xml:space="preserve">– developed by </w:t>
      </w:r>
      <w:r w:rsidR="00805CD8" w:rsidRPr="00676509">
        <w:t>Arburg</w:t>
      </w:r>
      <w:r w:rsidRPr="00676509">
        <w:t xml:space="preserve"> </w:t>
      </w:r>
      <w:r w:rsidR="00E21F5F" w:rsidRPr="00676509">
        <w:t xml:space="preserve">and </w:t>
      </w:r>
      <w:r w:rsidRPr="00676509">
        <w:t>renowned partners</w:t>
      </w:r>
      <w:r w:rsidR="005B410E" w:rsidRPr="00676509">
        <w:t xml:space="preserve">: </w:t>
      </w:r>
      <w:r w:rsidRPr="00676509">
        <w:t>stand-alone solutions</w:t>
      </w:r>
      <w:r w:rsidR="00E21F5F" w:rsidRPr="00676509">
        <w:t xml:space="preserve">, a production cell docked to </w:t>
      </w:r>
      <w:r w:rsidR="00FB0C04">
        <w:t>a</w:t>
      </w:r>
      <w:r w:rsidR="00E21F5F" w:rsidRPr="00676509">
        <w:t xml:space="preserve"> clean room</w:t>
      </w:r>
      <w:r w:rsidRPr="00676509">
        <w:t>,</w:t>
      </w:r>
      <w:r w:rsidR="00E21F5F" w:rsidRPr="00676509">
        <w:t xml:space="preserve"> and </w:t>
      </w:r>
      <w:r w:rsidRPr="00676509">
        <w:t xml:space="preserve">production </w:t>
      </w:r>
      <w:r w:rsidR="00D2075E" w:rsidRPr="00676509">
        <w:t xml:space="preserve">directly </w:t>
      </w:r>
      <w:r w:rsidRPr="00676509">
        <w:t>within th</w:t>
      </w:r>
      <w:r w:rsidR="000D676A">
        <w:t>at</w:t>
      </w:r>
      <w:r w:rsidRPr="00676509">
        <w:t xml:space="preserve"> clean room – </w:t>
      </w:r>
      <w:r w:rsidR="00E21F5F" w:rsidRPr="00676509">
        <w:t>a</w:t>
      </w:r>
      <w:r w:rsidR="00867B6E">
        <w:t>n</w:t>
      </w:r>
      <w:r w:rsidR="00E21F5F" w:rsidRPr="00676509">
        <w:t xml:space="preserve"> </w:t>
      </w:r>
      <w:r w:rsidR="00867B6E">
        <w:t>appropriate</w:t>
      </w:r>
      <w:r w:rsidR="00E21F5F" w:rsidRPr="00676509">
        <w:t xml:space="preserve"> </w:t>
      </w:r>
      <w:r w:rsidRPr="00676509">
        <w:t xml:space="preserve">concept </w:t>
      </w:r>
      <w:r w:rsidR="00DB4401">
        <w:t>to meet</w:t>
      </w:r>
      <w:r w:rsidRPr="00676509">
        <w:t xml:space="preserve"> every requirement.</w:t>
      </w:r>
    </w:p>
    <w:p w14:paraId="137557B7" w14:textId="545C7BD5" w:rsidR="00F41E61" w:rsidRPr="00676509" w:rsidRDefault="00F41E61" w:rsidP="006B0428">
      <w:pPr>
        <w:pStyle w:val="PMText"/>
        <w:numPr>
          <w:ilvl w:val="0"/>
          <w:numId w:val="18"/>
        </w:numPr>
      </w:pPr>
      <w:r w:rsidRPr="00676509">
        <w:t xml:space="preserve">One benchmark project is the digitally interlinked turnkey system for injector pens, the “NextGen Medical Solution”, centred around an Allrounder 570 A electric machine in cleanroom version. This production cell was realised through the collaboration of </w:t>
      </w:r>
      <w:r w:rsidR="00805CD8" w:rsidRPr="00676509">
        <w:t>Arburg</w:t>
      </w:r>
      <w:r w:rsidRPr="00676509">
        <w:t xml:space="preserve"> (machine technology), </w:t>
      </w:r>
      <w:r w:rsidRPr="00676509">
        <w:lastRenderedPageBreak/>
        <w:t xml:space="preserve">Hack </w:t>
      </w:r>
      <w:proofErr w:type="spellStart"/>
      <w:r w:rsidRPr="00676509">
        <w:t>Formenbau</w:t>
      </w:r>
      <w:proofErr w:type="spellEnd"/>
      <w:r w:rsidRPr="00676509">
        <w:t xml:space="preserve"> (mould technology), Hack Digital Solutions (mould monitoring), HB-</w:t>
      </w:r>
      <w:proofErr w:type="spellStart"/>
      <w:r w:rsidRPr="00676509">
        <w:t>Therm</w:t>
      </w:r>
      <w:proofErr w:type="spellEnd"/>
      <w:r w:rsidRPr="00676509">
        <w:t xml:space="preserve"> (temperature control units) and a renowned OEM. It impresses with a holistically optimised, cost-</w:t>
      </w:r>
      <w:r w:rsidR="00E93BDD">
        <w:t>effective</w:t>
      </w:r>
      <w:r w:rsidRPr="00676509">
        <w:t xml:space="preserve">, compact configuration characterised by high </w:t>
      </w:r>
      <w:r w:rsidR="005B410E" w:rsidRPr="00676509">
        <w:t xml:space="preserve">availability, </w:t>
      </w:r>
      <w:r w:rsidRPr="00676509">
        <w:t>productivity</w:t>
      </w:r>
      <w:r w:rsidR="00AF444D">
        <w:t>,</w:t>
      </w:r>
      <w:r w:rsidRPr="00676509">
        <w:t xml:space="preserve"> part quality</w:t>
      </w:r>
      <w:r w:rsidR="00AF444D">
        <w:t xml:space="preserve"> and energy-efficiency</w:t>
      </w:r>
      <w:r w:rsidRPr="00676509">
        <w:t>.</w:t>
      </w:r>
    </w:p>
    <w:p w14:paraId="0A447982" w14:textId="08DF7084" w:rsidR="00062EED" w:rsidRPr="00676509" w:rsidRDefault="00603329" w:rsidP="006B0428">
      <w:pPr>
        <w:pStyle w:val="PMText"/>
        <w:numPr>
          <w:ilvl w:val="0"/>
          <w:numId w:val="18"/>
        </w:numPr>
      </w:pPr>
      <w:r w:rsidRPr="00676509">
        <w:t xml:space="preserve">An Allrounder 370 A electric injection moulding machine demonstrated how medical products can be manufactured in an ISO Class 7 clean room under the </w:t>
      </w:r>
      <w:r w:rsidR="00311DE5">
        <w:t>most stringent of</w:t>
      </w:r>
      <w:r w:rsidRPr="00676509">
        <w:t xml:space="preserve"> hygiene standards</w:t>
      </w:r>
      <w:r w:rsidR="00C92D84" w:rsidRPr="00676509">
        <w:t xml:space="preserve">. </w:t>
      </w:r>
      <w:r w:rsidRPr="00676509">
        <w:t xml:space="preserve">The dual-cavity pilot mould from partner </w:t>
      </w:r>
      <w:proofErr w:type="spellStart"/>
      <w:r w:rsidRPr="00676509">
        <w:t>Fostag</w:t>
      </w:r>
      <w:proofErr w:type="spellEnd"/>
      <w:r w:rsidRPr="00676509">
        <w:t xml:space="preserve"> can be scaled up to </w:t>
      </w:r>
      <w:proofErr w:type="gramStart"/>
      <w:r w:rsidRPr="00676509">
        <w:t>a large number of</w:t>
      </w:r>
      <w:proofErr w:type="gramEnd"/>
      <w:r w:rsidRPr="00676509">
        <w:t xml:space="preserve"> mould cavities once the part design has been finalised</w:t>
      </w:r>
      <w:r w:rsidR="00C92D84" w:rsidRPr="00676509">
        <w:t>.</w:t>
      </w:r>
    </w:p>
    <w:p w14:paraId="7D790A4F" w14:textId="5492DC0E" w:rsidR="00603329" w:rsidRPr="00676509" w:rsidRDefault="00603329" w:rsidP="006B0428">
      <w:pPr>
        <w:pStyle w:val="PMText"/>
        <w:numPr>
          <w:ilvl w:val="0"/>
          <w:numId w:val="18"/>
        </w:numPr>
        <w:rPr>
          <w:strike/>
        </w:rPr>
      </w:pPr>
      <w:r w:rsidRPr="00676509">
        <w:t xml:space="preserve">A cost-effective investment is to connect a clean room-rated machine to the clean room via an extended tunnel conveyor belt. This was demonstrated on an </w:t>
      </w:r>
      <w:r w:rsidR="00C92D84" w:rsidRPr="00676509">
        <w:t xml:space="preserve">electric </w:t>
      </w:r>
      <w:r w:rsidR="00805CD8" w:rsidRPr="00676509">
        <w:t>Allrounder</w:t>
      </w:r>
      <w:r w:rsidRPr="00676509">
        <w:t xml:space="preserve"> 520 A. Using a 96-cavity tool from partner Kebo, </w:t>
      </w:r>
      <w:r w:rsidR="004665E4" w:rsidRPr="00676509">
        <w:t>around</w:t>
      </w:r>
      <w:r w:rsidR="00191C47" w:rsidRPr="00676509">
        <w:t xml:space="preserve"> 60,000 </w:t>
      </w:r>
      <w:r w:rsidRPr="00676509">
        <w:t xml:space="preserve">needle caps for insulin pens made from PP (Borealis) were produced </w:t>
      </w:r>
      <w:r w:rsidR="004665E4" w:rsidRPr="00676509">
        <w:t>per hour</w:t>
      </w:r>
      <w:r w:rsidR="00FC12F5">
        <w:t>. These were then</w:t>
      </w:r>
      <w:r w:rsidR="00191C47" w:rsidRPr="00676509">
        <w:t xml:space="preserve"> </w:t>
      </w:r>
      <w:r w:rsidRPr="00676509">
        <w:t xml:space="preserve">fed into the clean room </w:t>
      </w:r>
      <w:r w:rsidR="009173CC">
        <w:t>on</w:t>
      </w:r>
      <w:r w:rsidRPr="00676509">
        <w:t xml:space="preserve"> an enclosed conveyor belt</w:t>
      </w:r>
      <w:r w:rsidR="0A9BD812" w:rsidRPr="00676509">
        <w:t>.</w:t>
      </w:r>
    </w:p>
    <w:p w14:paraId="17C9B265" w14:textId="2EE64006" w:rsidR="00365184" w:rsidRPr="00676509" w:rsidRDefault="00C61B16" w:rsidP="006B0428">
      <w:pPr>
        <w:pStyle w:val="PMText"/>
        <w:numPr>
          <w:ilvl w:val="0"/>
          <w:numId w:val="18"/>
        </w:numPr>
      </w:pPr>
      <w:r>
        <w:t>U</w:t>
      </w:r>
      <w:r w:rsidRPr="00676509">
        <w:t>sing a demo part for microfluidics,</w:t>
      </w:r>
      <w:r>
        <w:t xml:space="preserve"> a </w:t>
      </w:r>
      <w:r w:rsidR="00365184" w:rsidRPr="00676509">
        <w:t xml:space="preserve">hydraulic Allrounder 520 S </w:t>
      </w:r>
      <w:r w:rsidR="00B77B25" w:rsidRPr="00676509">
        <w:t xml:space="preserve">demonstrated, </w:t>
      </w:r>
      <w:r w:rsidR="00597EE0" w:rsidRPr="00597EE0">
        <w:t>a simple, reliable and cost-effective way of manufacturing medical products from PVC, known as a difficult material to process.</w:t>
      </w:r>
    </w:p>
    <w:p w14:paraId="561410C8" w14:textId="5A344FCB" w:rsidR="00EC572E" w:rsidRPr="00676509" w:rsidRDefault="00E9516E" w:rsidP="006B0428">
      <w:pPr>
        <w:pStyle w:val="PMText"/>
        <w:numPr>
          <w:ilvl w:val="0"/>
          <w:numId w:val="18"/>
        </w:numPr>
      </w:pPr>
      <w:r>
        <w:t>Is there a reliable process for a</w:t>
      </w:r>
      <w:r w:rsidR="00B77B25" w:rsidRPr="00676509">
        <w:t xml:space="preserve">chieving shot weights of just 0.016 grams? </w:t>
      </w:r>
      <w:r w:rsidR="00BE53AE" w:rsidRPr="00676509">
        <w:t xml:space="preserve">This is precisely what a </w:t>
      </w:r>
      <w:r w:rsidR="00B77B25" w:rsidRPr="00676509">
        <w:t xml:space="preserve">production cell based around an electric </w:t>
      </w:r>
      <w:r w:rsidR="00805CD8" w:rsidRPr="00676509">
        <w:t>Allrounder</w:t>
      </w:r>
      <w:r w:rsidR="00B77B25" w:rsidRPr="00676509">
        <w:t xml:space="preserve"> 270 A </w:t>
      </w:r>
      <w:r w:rsidR="00980570">
        <w:t xml:space="preserve">set out to </w:t>
      </w:r>
      <w:r w:rsidR="00BE53AE" w:rsidRPr="00676509">
        <w:t>demonstrate</w:t>
      </w:r>
      <w:r w:rsidR="00980570">
        <w:t>. T</w:t>
      </w:r>
      <w:r w:rsidR="00B77B25" w:rsidRPr="00676509">
        <w:t xml:space="preserve">he machine </w:t>
      </w:r>
      <w:r w:rsidR="00BE53AE" w:rsidRPr="00676509">
        <w:t xml:space="preserve">was equipped </w:t>
      </w:r>
      <w:r w:rsidR="00B77B25" w:rsidRPr="00676509">
        <w:t xml:space="preserve">with a size 5 micro injection module </w:t>
      </w:r>
      <w:r w:rsidR="00926172" w:rsidRPr="00676509">
        <w:t>and an 8-millimetre injection screw</w:t>
      </w:r>
      <w:r w:rsidR="00F55293">
        <w:t xml:space="preserve"> and it showcased the </w:t>
      </w:r>
      <w:proofErr w:type="spellStart"/>
      <w:r w:rsidR="00F55293">
        <w:t>sprueless</w:t>
      </w:r>
      <w:proofErr w:type="spellEnd"/>
      <w:r w:rsidR="00F55293">
        <w:t xml:space="preserve"> </w:t>
      </w:r>
      <w:r w:rsidR="00926172" w:rsidRPr="00676509">
        <w:t>produc</w:t>
      </w:r>
      <w:r w:rsidR="004A66AC">
        <w:t xml:space="preserve">tion of </w:t>
      </w:r>
      <w:r w:rsidR="00B77B25" w:rsidRPr="00676509">
        <w:t xml:space="preserve">four micro-filters, each weighing 0.004 grams </w:t>
      </w:r>
      <w:r w:rsidR="00926172" w:rsidRPr="00676509">
        <w:t>and featuring complex geometries</w:t>
      </w:r>
      <w:r w:rsidR="00B77B25" w:rsidRPr="00676509">
        <w:t>.</w:t>
      </w:r>
    </w:p>
    <w:p w14:paraId="78FCEBE1" w14:textId="77777777" w:rsidR="00454D1E" w:rsidRPr="00676509" w:rsidRDefault="00454D1E" w:rsidP="00454D1E">
      <w:pPr>
        <w:pStyle w:val="PMText"/>
      </w:pPr>
    </w:p>
    <w:p w14:paraId="7DBE6036" w14:textId="25CC8C1B" w:rsidR="00454D1E" w:rsidRPr="00676509" w:rsidRDefault="00454D1E" w:rsidP="00454D1E">
      <w:pPr>
        <w:pStyle w:val="PMText"/>
        <w:rPr>
          <w:b/>
          <w:bCs/>
        </w:rPr>
      </w:pPr>
      <w:r w:rsidRPr="00676509">
        <w:rPr>
          <w:b/>
          <w:bCs/>
        </w:rPr>
        <w:t xml:space="preserve">High </w:t>
      </w:r>
      <w:r w:rsidR="00DA76AD">
        <w:rPr>
          <w:b/>
          <w:bCs/>
        </w:rPr>
        <w:t xml:space="preserve">levels of </w:t>
      </w:r>
      <w:r w:rsidRPr="00676509">
        <w:rPr>
          <w:b/>
          <w:bCs/>
        </w:rPr>
        <w:t xml:space="preserve">public interest </w:t>
      </w:r>
      <w:r w:rsidR="007E2714" w:rsidRPr="00676509">
        <w:rPr>
          <w:b/>
          <w:bCs/>
        </w:rPr>
        <w:t xml:space="preserve">across </w:t>
      </w:r>
      <w:r w:rsidR="00DA76AD">
        <w:rPr>
          <w:b/>
          <w:bCs/>
        </w:rPr>
        <w:t>the board</w:t>
      </w:r>
    </w:p>
    <w:p w14:paraId="4DB4671E" w14:textId="3D85E267" w:rsidR="005E40AC" w:rsidRPr="00676509" w:rsidRDefault="00454D1E" w:rsidP="004F3E09">
      <w:pPr>
        <w:pStyle w:val="PMText"/>
      </w:pPr>
      <w:r w:rsidRPr="00676509">
        <w:t xml:space="preserve">Other key areas of the </w:t>
      </w:r>
      <w:r w:rsidR="00805CD8" w:rsidRPr="00676509">
        <w:t>Arburg</w:t>
      </w:r>
      <w:r w:rsidRPr="00676509">
        <w:t xml:space="preserve"> program also </w:t>
      </w:r>
      <w:r w:rsidR="00BF3DC5" w:rsidRPr="00676509">
        <w:t xml:space="preserve">proved </w:t>
      </w:r>
      <w:r w:rsidRPr="00676509">
        <w:t xml:space="preserve">very popular with visitors. </w:t>
      </w:r>
      <w:r w:rsidR="00BC7BAA">
        <w:t>C</w:t>
      </w:r>
      <w:r w:rsidR="004F3E09" w:rsidRPr="00676509">
        <w:t xml:space="preserve">onsiderable interest </w:t>
      </w:r>
      <w:r w:rsidR="00BC7BAA">
        <w:t xml:space="preserve">was shown </w:t>
      </w:r>
      <w:r w:rsidR="004F3E09" w:rsidRPr="00676509">
        <w:t xml:space="preserve">in digital </w:t>
      </w:r>
      <w:r w:rsidR="00D327B3" w:rsidRPr="00676509">
        <w:t xml:space="preserve">services and </w:t>
      </w:r>
      <w:r w:rsidR="004F3E09" w:rsidRPr="00676509">
        <w:t xml:space="preserve">software </w:t>
      </w:r>
      <w:r w:rsidR="00BE6A6E" w:rsidRPr="00676509">
        <w:t>across</w:t>
      </w:r>
      <w:r w:rsidR="3FD0C87D" w:rsidRPr="00676509">
        <w:t xml:space="preserve"> the entire value chain</w:t>
      </w:r>
      <w:r w:rsidR="00BE6A6E" w:rsidRPr="00676509">
        <w:t xml:space="preserve">. </w:t>
      </w:r>
      <w:r w:rsidR="00586915" w:rsidRPr="00676509">
        <w:t xml:space="preserve">Many of these </w:t>
      </w:r>
      <w:r w:rsidR="002F3730" w:rsidRPr="00676509">
        <w:t xml:space="preserve">solutions enable customers </w:t>
      </w:r>
      <w:r w:rsidR="00586915" w:rsidRPr="00676509">
        <w:t>to minimise</w:t>
      </w:r>
      <w:r w:rsidR="002F3730" w:rsidRPr="00676509">
        <w:t xml:space="preserve"> their operating costs and thus save money</w:t>
      </w:r>
      <w:r w:rsidR="00E71654" w:rsidRPr="00676509">
        <w:t xml:space="preserve">. </w:t>
      </w:r>
      <w:r w:rsidR="00BE6A6E" w:rsidRPr="00676509">
        <w:t xml:space="preserve">Here, </w:t>
      </w:r>
      <w:r w:rsidR="00805CD8" w:rsidRPr="00676509">
        <w:t>Arburg</w:t>
      </w:r>
      <w:r w:rsidR="27A76A5A" w:rsidRPr="00676509">
        <w:t xml:space="preserve"> provides support </w:t>
      </w:r>
      <w:r w:rsidR="00D327B3" w:rsidRPr="00676509">
        <w:t xml:space="preserve">with its combined expertise in digitalisation, smart manufacturing and artificial intelligence. </w:t>
      </w:r>
      <w:r w:rsidR="00BE6A6E" w:rsidRPr="00676509">
        <w:t xml:space="preserve">The </w:t>
      </w:r>
      <w:r w:rsidR="00805CD8" w:rsidRPr="00676509">
        <w:t>Gestica</w:t>
      </w:r>
      <w:r w:rsidR="00D327B3" w:rsidRPr="00676509">
        <w:t xml:space="preserve"> lite control system, </w:t>
      </w:r>
      <w:r w:rsidR="00C92D84" w:rsidRPr="00676509">
        <w:t>Arburg</w:t>
      </w:r>
      <w:r w:rsidR="008B3852">
        <w:t>’</w:t>
      </w:r>
      <w:r w:rsidR="00C92D84" w:rsidRPr="00676509">
        <w:t xml:space="preserve">s own </w:t>
      </w:r>
      <w:r w:rsidR="005E40AC" w:rsidRPr="00676509">
        <w:t xml:space="preserve">MES </w:t>
      </w:r>
      <w:r w:rsidR="00C92D84" w:rsidRPr="00676509">
        <w:t>(</w:t>
      </w:r>
      <w:r w:rsidR="00D327B3" w:rsidRPr="00676509">
        <w:t>ALS</w:t>
      </w:r>
      <w:r w:rsidR="00C92D84" w:rsidRPr="00676509">
        <w:t xml:space="preserve">) </w:t>
      </w:r>
      <w:r w:rsidR="00D327B3" w:rsidRPr="00676509">
        <w:t xml:space="preserve">and </w:t>
      </w:r>
      <w:r w:rsidR="00BE6A6E" w:rsidRPr="00676509">
        <w:t xml:space="preserve">the </w:t>
      </w:r>
      <w:r w:rsidR="00D327B3" w:rsidRPr="00676509">
        <w:t xml:space="preserve">arburgXworld customer portal </w:t>
      </w:r>
      <w:r w:rsidR="00BE6A6E" w:rsidRPr="00676509">
        <w:t>were presented</w:t>
      </w:r>
      <w:r w:rsidR="00D327B3" w:rsidRPr="00676509">
        <w:t xml:space="preserve">. </w:t>
      </w:r>
      <w:r w:rsidR="00642DFE" w:rsidRPr="00676509">
        <w:t xml:space="preserve">In addition, the added value of innovative digital </w:t>
      </w:r>
      <w:r w:rsidR="00C961D0" w:rsidRPr="00676509">
        <w:t xml:space="preserve">pilots and assistants </w:t>
      </w:r>
      <w:r w:rsidR="003852E3" w:rsidRPr="00676509">
        <w:t xml:space="preserve">was </w:t>
      </w:r>
      <w:r w:rsidR="00642DFE" w:rsidRPr="00676509">
        <w:t xml:space="preserve">demonstrated on </w:t>
      </w:r>
      <w:r w:rsidR="00805CD8" w:rsidRPr="00676509">
        <w:t>Allrounder</w:t>
      </w:r>
      <w:r w:rsidR="00642DFE" w:rsidRPr="00676509">
        <w:t xml:space="preserve"> exhibits</w:t>
      </w:r>
      <w:r w:rsidR="00D327B3" w:rsidRPr="00676509">
        <w:t>.</w:t>
      </w:r>
    </w:p>
    <w:p w14:paraId="196C56C4" w14:textId="38DA8FD7" w:rsidR="00755E3A" w:rsidRPr="00676509" w:rsidRDefault="00C848BA" w:rsidP="00C848BA">
      <w:pPr>
        <w:pStyle w:val="PMText"/>
      </w:pPr>
      <w:r w:rsidRPr="00676509">
        <w:t xml:space="preserve">In the </w:t>
      </w:r>
      <w:r w:rsidR="00755E3A" w:rsidRPr="00676509">
        <w:t xml:space="preserve">arburgGREENworld </w:t>
      </w:r>
      <w:r w:rsidRPr="00676509">
        <w:t>exhibition area</w:t>
      </w:r>
      <w:r w:rsidR="00755E3A" w:rsidRPr="00676509">
        <w:t xml:space="preserve">, the company </w:t>
      </w:r>
      <w:r w:rsidRPr="00676509">
        <w:t xml:space="preserve">demonstrated </w:t>
      </w:r>
      <w:r w:rsidR="00755E3A" w:rsidRPr="00676509">
        <w:t>what it has to offer in terms of processing recycled materials and alternative plastics, as well as the activities contributing to resource conservation and the implementation of a functioning circular economy.</w:t>
      </w:r>
    </w:p>
    <w:p w14:paraId="636358E8" w14:textId="607B2EAD" w:rsidR="00B06489" w:rsidRPr="00676509" w:rsidRDefault="00F343BE" w:rsidP="00B06489">
      <w:pPr>
        <w:pStyle w:val="PMText"/>
      </w:pPr>
      <w:r w:rsidRPr="00676509">
        <w:t xml:space="preserve">The wide range of Application Technology services was </w:t>
      </w:r>
      <w:r w:rsidR="00746D72" w:rsidRPr="00676509">
        <w:t>also</w:t>
      </w:r>
      <w:r w:rsidRPr="00676509">
        <w:t xml:space="preserve"> showcased, </w:t>
      </w:r>
      <w:r w:rsidR="00C961D0" w:rsidRPr="00676509">
        <w:t xml:space="preserve">including </w:t>
      </w:r>
      <w:r w:rsidR="0071028E" w:rsidRPr="00676509">
        <w:t>on-site</w:t>
      </w:r>
      <w:r w:rsidRPr="00676509">
        <w:t xml:space="preserve"> consultancy, fault analysis and process optimisation</w:t>
      </w:r>
      <w:r w:rsidR="00BC1ADB" w:rsidRPr="00676509">
        <w:t>.</w:t>
      </w:r>
      <w:r w:rsidR="00746D72" w:rsidRPr="00676509">
        <w:t xml:space="preserve"> </w:t>
      </w:r>
      <w:r w:rsidR="00C166EB" w:rsidRPr="00676509">
        <w:t>In the service area</w:t>
      </w:r>
      <w:r w:rsidR="00BC1ADB" w:rsidRPr="00676509">
        <w:t>,</w:t>
      </w:r>
      <w:r w:rsidR="00C166EB" w:rsidRPr="00676509">
        <w:t xml:space="preserve"> the range of services covering the entire machine lifecycle was on display</w:t>
      </w:r>
      <w:r w:rsidR="00BC1ADB" w:rsidRPr="00676509">
        <w:t xml:space="preserve">. </w:t>
      </w:r>
      <w:r w:rsidR="00592411" w:rsidRPr="00676509">
        <w:t xml:space="preserve">Here too, the focus </w:t>
      </w:r>
      <w:r w:rsidR="00E10773" w:rsidRPr="00676509">
        <w:t xml:space="preserve">was </w:t>
      </w:r>
      <w:r w:rsidR="00592411" w:rsidRPr="00676509">
        <w:t>on ‘ease of use’. The</w:t>
      </w:r>
      <w:r w:rsidR="00B60351">
        <w:t>se</w:t>
      </w:r>
      <w:r w:rsidR="00592411" w:rsidRPr="00676509">
        <w:t xml:space="preserve"> machines are easy to operate and maintain</w:t>
      </w:r>
      <w:r w:rsidR="00FF652C">
        <w:t>. This</w:t>
      </w:r>
      <w:r w:rsidR="00D72EFA">
        <w:t xml:space="preserve"> enables even relatively inexperienced</w:t>
      </w:r>
      <w:r w:rsidR="00457B3D">
        <w:t xml:space="preserve"> operators</w:t>
      </w:r>
      <w:r w:rsidR="00592411" w:rsidRPr="00676509">
        <w:t xml:space="preserve"> </w:t>
      </w:r>
      <w:r w:rsidR="00982EF2" w:rsidRPr="00676509">
        <w:t>to manufacture</w:t>
      </w:r>
      <w:r w:rsidR="00592411" w:rsidRPr="00676509">
        <w:t xml:space="preserve"> products of the highest quality. </w:t>
      </w:r>
      <w:r w:rsidR="00BC1ADB" w:rsidRPr="00676509">
        <w:t xml:space="preserve">The </w:t>
      </w:r>
      <w:r w:rsidR="00F70A84" w:rsidRPr="00676509">
        <w:t xml:space="preserve">maintenance </w:t>
      </w:r>
      <w:r w:rsidR="00BC1ADB" w:rsidRPr="00676509">
        <w:t xml:space="preserve">of the new </w:t>
      </w:r>
      <w:r w:rsidR="00805CD8" w:rsidRPr="00676509">
        <w:t>Allrounder</w:t>
      </w:r>
      <w:r w:rsidR="00BC1ADB" w:rsidRPr="00676509">
        <w:t xml:space="preserve"> Trend</w:t>
      </w:r>
      <w:r w:rsidR="00F70A84" w:rsidRPr="00676509">
        <w:t xml:space="preserve">, predictive </w:t>
      </w:r>
      <w:r w:rsidR="00B06489" w:rsidRPr="00676509">
        <w:t xml:space="preserve">maintenance, </w:t>
      </w:r>
      <w:r w:rsidR="00F70A84" w:rsidRPr="00676509">
        <w:t xml:space="preserve">comprehensive after-sales support and Ready2Go used machines, </w:t>
      </w:r>
      <w:r w:rsidR="00B06489" w:rsidRPr="00676509">
        <w:t xml:space="preserve">as well as </w:t>
      </w:r>
      <w:r w:rsidR="006B2560" w:rsidRPr="00676509">
        <w:t xml:space="preserve">modern training methods, </w:t>
      </w:r>
      <w:r w:rsidR="00E10773" w:rsidRPr="00676509">
        <w:t>were demonstrated</w:t>
      </w:r>
      <w:r w:rsidR="006B2560" w:rsidRPr="00676509">
        <w:t>.</w:t>
      </w:r>
    </w:p>
    <w:p w14:paraId="776698AD" w14:textId="261F3FB1" w:rsidR="002B7E79" w:rsidRPr="00676509" w:rsidRDefault="006C331E" w:rsidP="00454D1E">
      <w:pPr>
        <w:pStyle w:val="PMText"/>
      </w:pPr>
      <w:r w:rsidRPr="00676509">
        <w:t xml:space="preserve">The technical presentations on all three Technology Days were complemented by </w:t>
      </w:r>
      <w:r w:rsidR="00C961D0" w:rsidRPr="00676509">
        <w:t xml:space="preserve">interesting </w:t>
      </w:r>
      <w:r w:rsidRPr="00676509">
        <w:t>expert talks</w:t>
      </w:r>
      <w:r w:rsidR="00C961D0" w:rsidRPr="00676509">
        <w:t xml:space="preserve">. </w:t>
      </w:r>
      <w:r w:rsidRPr="00676509">
        <w:t xml:space="preserve">These offered practical insights – from reliable injection moulding and the path to the </w:t>
      </w:r>
      <w:r w:rsidRPr="00676509">
        <w:lastRenderedPageBreak/>
        <w:t xml:space="preserve">Smart Factory right through to the latest Allrounder Trend machines. </w:t>
      </w:r>
      <w:r w:rsidR="7B6E7180" w:rsidRPr="00676509">
        <w:t xml:space="preserve">And </w:t>
      </w:r>
      <w:proofErr w:type="gramStart"/>
      <w:r w:rsidR="7B6E7180" w:rsidRPr="00676509">
        <w:t>last but not least</w:t>
      </w:r>
      <w:proofErr w:type="gramEnd"/>
      <w:r w:rsidR="7B6E7180" w:rsidRPr="00676509">
        <w:t xml:space="preserve">, the </w:t>
      </w:r>
      <w:r w:rsidR="05D3FAAA" w:rsidRPr="00676509">
        <w:t>factory tours</w:t>
      </w:r>
      <w:r w:rsidR="7B6E7180" w:rsidRPr="00676509">
        <w:t xml:space="preserve"> were also very well received. Among other things, interested visitors were able to </w:t>
      </w:r>
      <w:r w:rsidR="07435DDF" w:rsidRPr="00676509">
        <w:t xml:space="preserve">find out in detail about the new </w:t>
      </w:r>
      <w:r w:rsidR="00805CD8" w:rsidRPr="00676509">
        <w:t>Allrounder</w:t>
      </w:r>
      <w:r w:rsidR="07435DDF" w:rsidRPr="00676509">
        <w:t xml:space="preserve"> Trend production concept and </w:t>
      </w:r>
      <w:r w:rsidR="6E2BA2D8" w:rsidRPr="00676509">
        <w:t xml:space="preserve">gain interesting insights into the highly automated production at </w:t>
      </w:r>
      <w:r w:rsidR="00805CD8" w:rsidRPr="00676509">
        <w:t>Arburg</w:t>
      </w:r>
      <w:r w:rsidR="6E2BA2D8" w:rsidRPr="00676509">
        <w:t>.</w:t>
      </w:r>
    </w:p>
    <w:p w14:paraId="6127C987" w14:textId="77777777" w:rsidR="00454D1E" w:rsidRDefault="00454D1E" w:rsidP="00454D1E">
      <w:pPr>
        <w:pStyle w:val="PMText"/>
      </w:pPr>
    </w:p>
    <w:p w14:paraId="1FF625EC" w14:textId="77777777" w:rsidR="002A1963" w:rsidRPr="00676509" w:rsidRDefault="002A1963" w:rsidP="00454D1E">
      <w:pPr>
        <w:pStyle w:val="PMText"/>
      </w:pPr>
    </w:p>
    <w:p w14:paraId="2F7BF621" w14:textId="6B1736FA" w:rsidR="0053767B" w:rsidRPr="00676509" w:rsidRDefault="00436B5A" w:rsidP="0053767B">
      <w:pPr>
        <w:pStyle w:val="PMHeadline"/>
      </w:pPr>
      <w:r w:rsidRPr="00676509">
        <w:t>Images</w:t>
      </w:r>
    </w:p>
    <w:p w14:paraId="419E1CCA" w14:textId="77777777" w:rsidR="0053767B" w:rsidRPr="00676509" w:rsidRDefault="0053767B" w:rsidP="0053767B">
      <w:pPr>
        <w:pStyle w:val="PMText"/>
      </w:pPr>
    </w:p>
    <w:p w14:paraId="0534EF5B" w14:textId="094C5CFC" w:rsidR="00D0250F" w:rsidRPr="00676509" w:rsidRDefault="00BE4A68" w:rsidP="00D0250F">
      <w:pPr>
        <w:pStyle w:val="PMBildunterschrift"/>
        <w:rPr>
          <w:b/>
          <w:i w:val="0"/>
        </w:rPr>
      </w:pPr>
      <w:r w:rsidRPr="00676509">
        <w:rPr>
          <w:b/>
          <w:i w:val="0"/>
        </w:rPr>
        <w:t xml:space="preserve">TREND </w:t>
      </w:r>
      <w:r w:rsidR="00C95ADC" w:rsidRPr="00676509">
        <w:rPr>
          <w:b/>
          <w:i w:val="0"/>
        </w:rPr>
        <w:t xml:space="preserve">area </w:t>
      </w:r>
      <w:r w:rsidRPr="00676509">
        <w:rPr>
          <w:b/>
          <w:i w:val="0"/>
        </w:rPr>
        <w:t xml:space="preserve">TD 2026 </w:t>
      </w:r>
      <w:r w:rsidR="00C95ADC" w:rsidRPr="00676509">
        <w:rPr>
          <w:b/>
          <w:i w:val="0"/>
        </w:rPr>
        <w:t>DE_DSC1726</w:t>
      </w:r>
    </w:p>
    <w:p w14:paraId="51FEA6BB" w14:textId="541A2D50" w:rsidR="00271B5C" w:rsidRPr="00676509" w:rsidRDefault="00271B5C" w:rsidP="00D0250F">
      <w:pPr>
        <w:pStyle w:val="PMBildunterschrift"/>
      </w:pPr>
      <w:r w:rsidRPr="00676509">
        <w:rPr>
          <w:noProof/>
        </w:rPr>
        <w:drawing>
          <wp:inline distT="0" distB="0" distL="0" distR="0" wp14:anchorId="39AB6C7E" wp14:editId="67DC177F">
            <wp:extent cx="4585215" cy="3048000"/>
            <wp:effectExtent l="0" t="0" r="6350" b="0"/>
            <wp:docPr id="277642428" name="Grafik 1" descr="Ein Bild, das Im Haus, Maschine, Menschen,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42428" name="Grafik 1" descr="Ein Bild, das Im Haus, Maschine, Menschen, Person enthält.&#10;&#10;KI-generierte Inhalte können fehlerhaft se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7920" cy="3063093"/>
                    </a:xfrm>
                    <a:prstGeom prst="rect">
                      <a:avLst/>
                    </a:prstGeom>
                    <a:noFill/>
                    <a:ln>
                      <a:noFill/>
                    </a:ln>
                  </pic:spPr>
                </pic:pic>
              </a:graphicData>
            </a:graphic>
          </wp:inline>
        </w:drawing>
      </w:r>
    </w:p>
    <w:p w14:paraId="5ACF2975" w14:textId="5878E999" w:rsidR="0053767B" w:rsidRPr="00676509" w:rsidRDefault="00271B5C" w:rsidP="00D0250F">
      <w:pPr>
        <w:pStyle w:val="PMBildunterschrift"/>
      </w:pPr>
      <w:r w:rsidRPr="00676509">
        <w:t xml:space="preserve">A highlight </w:t>
      </w:r>
      <w:r w:rsidR="00F171D2" w:rsidRPr="00676509">
        <w:t xml:space="preserve">among the approximately 40 machine exhibits </w:t>
      </w:r>
      <w:r w:rsidRPr="00676509">
        <w:t xml:space="preserve">at the Arburg Technology Days 2026 was the electric Allrounder Trend </w:t>
      </w:r>
      <w:r w:rsidR="00F171D2" w:rsidRPr="00676509">
        <w:t xml:space="preserve">– </w:t>
      </w:r>
      <w:r w:rsidR="00315CD5">
        <w:t>defining a</w:t>
      </w:r>
      <w:r w:rsidR="00F171D2" w:rsidRPr="00676509">
        <w:t xml:space="preserve"> new standard in injection moulding </w:t>
      </w:r>
    </w:p>
    <w:p w14:paraId="66D2E801" w14:textId="1905DFF3" w:rsidR="002A1963" w:rsidRDefault="002A1963">
      <w:pPr>
        <w:rPr>
          <w:b/>
          <w:sz w:val="24"/>
          <w:szCs w:val="24"/>
        </w:rPr>
      </w:pPr>
      <w:r>
        <w:rPr>
          <w:b/>
          <w:sz w:val="24"/>
          <w:szCs w:val="24"/>
        </w:rPr>
        <w:br w:type="page"/>
      </w:r>
    </w:p>
    <w:p w14:paraId="71F1703B" w14:textId="5A377EEE" w:rsidR="00AB3255" w:rsidRPr="00676509" w:rsidRDefault="00F6246E" w:rsidP="00AB3255">
      <w:pPr>
        <w:pStyle w:val="PMBildunterschrift"/>
        <w:rPr>
          <w:b/>
          <w:i w:val="0"/>
        </w:rPr>
      </w:pPr>
      <w:r w:rsidRPr="00676509">
        <w:rPr>
          <w:b/>
          <w:i w:val="0"/>
        </w:rPr>
        <w:lastRenderedPageBreak/>
        <w:t>Donut-</w:t>
      </w:r>
      <w:proofErr w:type="spellStart"/>
      <w:r w:rsidRPr="00676509">
        <w:rPr>
          <w:b/>
          <w:i w:val="0"/>
        </w:rPr>
        <w:t>ella</w:t>
      </w:r>
      <w:proofErr w:type="spellEnd"/>
      <w:r w:rsidRPr="00676509">
        <w:rPr>
          <w:b/>
          <w:i w:val="0"/>
        </w:rPr>
        <w:t xml:space="preserve"> TD 2026 DE_D1A3667</w:t>
      </w:r>
    </w:p>
    <w:p w14:paraId="195AA9C8" w14:textId="63B3466B" w:rsidR="00C24E8A" w:rsidRPr="00676509" w:rsidRDefault="00C24E8A" w:rsidP="00AB3255">
      <w:pPr>
        <w:pStyle w:val="PMBildunterschrift"/>
      </w:pPr>
      <w:r w:rsidRPr="00676509">
        <w:rPr>
          <w:noProof/>
        </w:rPr>
        <w:drawing>
          <wp:inline distT="0" distB="0" distL="0" distR="0" wp14:anchorId="236F8AAB" wp14:editId="43A46FCE">
            <wp:extent cx="3806494" cy="2541319"/>
            <wp:effectExtent l="0" t="0" r="3810" b="0"/>
            <wp:docPr id="789718688" name="Grafik 5" descr="Ein Bild, das Gerät, Maschine, Bautechnik, Werkzeugmaschin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718688" name="Grafik 5" descr="Ein Bild, das Gerät, Maschine, Bautechnik, Werkzeugmaschine enthält.&#10;&#10;KI-generierte Inhalte können fehlerhaft se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7281" cy="2541844"/>
                    </a:xfrm>
                    <a:prstGeom prst="rect">
                      <a:avLst/>
                    </a:prstGeom>
                    <a:noFill/>
                    <a:ln>
                      <a:noFill/>
                    </a:ln>
                  </pic:spPr>
                </pic:pic>
              </a:graphicData>
            </a:graphic>
          </wp:inline>
        </w:drawing>
      </w:r>
    </w:p>
    <w:p w14:paraId="566B6DEF" w14:textId="748D3E42" w:rsidR="00AB3255" w:rsidRPr="00676509" w:rsidRDefault="00C8679B" w:rsidP="00AB3255">
      <w:pPr>
        <w:pStyle w:val="PMBildunterschrift"/>
      </w:pPr>
      <w:r w:rsidRPr="00676509">
        <w:t xml:space="preserve">A new standard Allrounder 1000 e Trend machine produced the </w:t>
      </w:r>
      <w:r w:rsidR="00A306B7" w:rsidRPr="00676509">
        <w:t>“Donut-</w:t>
      </w:r>
      <w:proofErr w:type="spellStart"/>
      <w:r w:rsidR="00A306B7" w:rsidRPr="00676509">
        <w:t>ella</w:t>
      </w:r>
      <w:proofErr w:type="spellEnd"/>
      <w:r w:rsidR="00A306B7" w:rsidRPr="00676509">
        <w:t xml:space="preserve">” – a USB cable winder and a design product much sought after </w:t>
      </w:r>
      <w:r w:rsidRPr="00676509">
        <w:t xml:space="preserve">by </w:t>
      </w:r>
      <w:r w:rsidR="00A306B7" w:rsidRPr="00676509">
        <w:t xml:space="preserve">visitors – </w:t>
      </w:r>
      <w:r w:rsidRPr="00676509">
        <w:t>at the Technology Days 2026</w:t>
      </w:r>
      <w:r w:rsidR="00A306B7" w:rsidRPr="00676509">
        <w:t>.</w:t>
      </w:r>
    </w:p>
    <w:p w14:paraId="45D769C7" w14:textId="77777777" w:rsidR="00AB3255" w:rsidRPr="00676509" w:rsidRDefault="00AB3255" w:rsidP="00A87D18">
      <w:pPr>
        <w:pStyle w:val="PMBildunterschrift"/>
        <w:rPr>
          <w:b/>
          <w:i w:val="0"/>
        </w:rPr>
      </w:pPr>
    </w:p>
    <w:p w14:paraId="5BEF402E" w14:textId="1E15CFF3" w:rsidR="00A87D18" w:rsidRPr="00676509" w:rsidRDefault="00BE4A68" w:rsidP="00A87D18">
      <w:pPr>
        <w:pStyle w:val="PMBildunterschrift"/>
        <w:rPr>
          <w:b/>
          <w:i w:val="0"/>
        </w:rPr>
      </w:pPr>
      <w:r w:rsidRPr="00676509">
        <w:rPr>
          <w:b/>
          <w:i w:val="0"/>
        </w:rPr>
        <w:t>Digitalisation TD 2026 DE_DSC1780</w:t>
      </w:r>
    </w:p>
    <w:p w14:paraId="2CE10265" w14:textId="24B8CAF8" w:rsidR="0073346F" w:rsidRPr="00676509" w:rsidRDefault="0073346F" w:rsidP="00A87D18">
      <w:pPr>
        <w:pStyle w:val="PMBildunterschrift"/>
      </w:pPr>
      <w:r w:rsidRPr="00676509">
        <w:rPr>
          <w:noProof/>
        </w:rPr>
        <w:drawing>
          <wp:inline distT="0" distB="0" distL="0" distR="0" wp14:anchorId="49EC3B48" wp14:editId="767A4F91">
            <wp:extent cx="3735902" cy="2483425"/>
            <wp:effectExtent l="0" t="0" r="0" b="0"/>
            <wp:docPr id="1796716436" name="Grafik 3" descr="Ein Bild, das Kleidung, Mann, Person, Frau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16436" name="Grafik 3" descr="Ein Bild, das Kleidung, Mann, Person, Frau enthält.&#10;&#10;KI-generierte Inhalte können fehlerhaft se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41349" cy="2487046"/>
                    </a:xfrm>
                    <a:prstGeom prst="rect">
                      <a:avLst/>
                    </a:prstGeom>
                    <a:noFill/>
                    <a:ln>
                      <a:noFill/>
                    </a:ln>
                  </pic:spPr>
                </pic:pic>
              </a:graphicData>
            </a:graphic>
          </wp:inline>
        </w:drawing>
      </w:r>
    </w:p>
    <w:p w14:paraId="047E109D" w14:textId="2B9D509E" w:rsidR="00A87D18" w:rsidRPr="00676509" w:rsidRDefault="0073346F" w:rsidP="00A87D18">
      <w:pPr>
        <w:pStyle w:val="PMBildunterschrift"/>
      </w:pPr>
      <w:r w:rsidRPr="00676509">
        <w:t xml:space="preserve">Digitalisation </w:t>
      </w:r>
      <w:r w:rsidR="00AA34E4" w:rsidRPr="00676509">
        <w:t xml:space="preserve">is </w:t>
      </w:r>
      <w:r w:rsidRPr="00676509">
        <w:t xml:space="preserve">a </w:t>
      </w:r>
      <w:r w:rsidR="0063751B" w:rsidRPr="00676509">
        <w:t xml:space="preserve">key </w:t>
      </w:r>
      <w:r w:rsidRPr="00676509">
        <w:t>topic for many customers</w:t>
      </w:r>
      <w:r w:rsidR="0063751B" w:rsidRPr="00676509">
        <w:t xml:space="preserve">. In a </w:t>
      </w:r>
      <w:r w:rsidRPr="00676509">
        <w:t>large exhibition area</w:t>
      </w:r>
      <w:r w:rsidR="00270D94" w:rsidRPr="00676509">
        <w:t xml:space="preserve">, </w:t>
      </w:r>
      <w:r w:rsidR="0063751B" w:rsidRPr="00676509">
        <w:t xml:space="preserve">Arburg </w:t>
      </w:r>
      <w:r w:rsidR="00F171D2" w:rsidRPr="00676509">
        <w:t xml:space="preserve">presented </w:t>
      </w:r>
      <w:r w:rsidR="0063751B" w:rsidRPr="00676509">
        <w:t xml:space="preserve">the </w:t>
      </w:r>
      <w:r w:rsidR="00270D94" w:rsidRPr="00676509">
        <w:t xml:space="preserve">arburgXworld customer portal, </w:t>
      </w:r>
      <w:r w:rsidR="00AA34E4" w:rsidRPr="00676509">
        <w:t>Arburg’s own MES</w:t>
      </w:r>
      <w:r w:rsidR="00270D94" w:rsidRPr="00676509">
        <w:t xml:space="preserve">, </w:t>
      </w:r>
      <w:r w:rsidR="00805CD8" w:rsidRPr="00676509">
        <w:t>Gestica</w:t>
      </w:r>
      <w:r w:rsidR="0063751B" w:rsidRPr="00676509">
        <w:t xml:space="preserve"> control systems </w:t>
      </w:r>
      <w:r w:rsidR="00270D94" w:rsidRPr="00676509">
        <w:t xml:space="preserve">and </w:t>
      </w:r>
      <w:r w:rsidR="00805CD8" w:rsidRPr="00676509">
        <w:t>Allrounder</w:t>
      </w:r>
      <w:r w:rsidR="00270D94" w:rsidRPr="00676509">
        <w:t xml:space="preserve"> exhibits featuring smart pilot and assistance functions.</w:t>
      </w:r>
    </w:p>
    <w:p w14:paraId="6297F9C6" w14:textId="77777777" w:rsidR="00A87D18" w:rsidRPr="00676509" w:rsidRDefault="00A87D18" w:rsidP="00D0250F">
      <w:pPr>
        <w:pStyle w:val="PMBildunterschrift"/>
      </w:pPr>
    </w:p>
    <w:p w14:paraId="4AAADA8D" w14:textId="17CBD9BB" w:rsidR="00A87D18" w:rsidRPr="00676509" w:rsidRDefault="006853D3" w:rsidP="00A87D18">
      <w:pPr>
        <w:pStyle w:val="PMBildunterschrift"/>
        <w:rPr>
          <w:b/>
          <w:i w:val="0"/>
        </w:rPr>
      </w:pPr>
      <w:r w:rsidRPr="00676509">
        <w:rPr>
          <w:b/>
          <w:i w:val="0"/>
        </w:rPr>
        <w:lastRenderedPageBreak/>
        <w:t>TREND Service TD 2026 DE_D1A3926</w:t>
      </w:r>
    </w:p>
    <w:p w14:paraId="4EBD8A44" w14:textId="60D8590B" w:rsidR="006C455E" w:rsidRPr="00676509" w:rsidRDefault="006C455E" w:rsidP="00A87D18">
      <w:pPr>
        <w:pStyle w:val="PMBildunterschrift"/>
      </w:pPr>
      <w:r w:rsidRPr="00676509">
        <w:rPr>
          <w:noProof/>
        </w:rPr>
        <w:drawing>
          <wp:inline distT="0" distB="0" distL="0" distR="0" wp14:anchorId="41E38837" wp14:editId="66DCDD9A">
            <wp:extent cx="3966210" cy="2647950"/>
            <wp:effectExtent l="0" t="0" r="0" b="0"/>
            <wp:docPr id="1865716585" name="Grafik 4" descr="Ein Bild, das Kleidung, Mann, Person,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716585" name="Grafik 4" descr="Ein Bild, das Kleidung, Mann, Person, Im Haus enthält.&#10;&#10;KI-generierte Inhalte können fehlerhaft se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6210" cy="2647950"/>
                    </a:xfrm>
                    <a:prstGeom prst="rect">
                      <a:avLst/>
                    </a:prstGeom>
                    <a:noFill/>
                    <a:ln>
                      <a:noFill/>
                    </a:ln>
                  </pic:spPr>
                </pic:pic>
              </a:graphicData>
            </a:graphic>
          </wp:inline>
        </w:drawing>
      </w:r>
    </w:p>
    <w:p w14:paraId="178F238C" w14:textId="33CB7AE1" w:rsidR="00A87D18" w:rsidRPr="00676509" w:rsidRDefault="001D6654" w:rsidP="00A87D18">
      <w:pPr>
        <w:pStyle w:val="PMBildunterschrift"/>
      </w:pPr>
      <w:r w:rsidRPr="00676509">
        <w:t xml:space="preserve">Detailed </w:t>
      </w:r>
      <w:r w:rsidR="0095669D" w:rsidRPr="00676509">
        <w:t xml:space="preserve">information on easy maintenance, modern training courses and </w:t>
      </w:r>
      <w:r w:rsidR="009E2967" w:rsidRPr="00676509">
        <w:t xml:space="preserve">useful facts </w:t>
      </w:r>
      <w:r w:rsidR="0095669D" w:rsidRPr="00676509">
        <w:t xml:space="preserve">about the </w:t>
      </w:r>
      <w:r w:rsidR="00CE5DC0">
        <w:t>s</w:t>
      </w:r>
      <w:r w:rsidR="0095669D" w:rsidRPr="00676509">
        <w:t xml:space="preserve">ervice </w:t>
      </w:r>
      <w:r w:rsidR="00FB5211">
        <w:t xml:space="preserve">support </w:t>
      </w:r>
      <w:r w:rsidR="0095669D" w:rsidRPr="00676509">
        <w:t>for the new Trend machines was available at the Technology Days 2026.</w:t>
      </w:r>
    </w:p>
    <w:p w14:paraId="525BABB3" w14:textId="77777777" w:rsidR="00A87D18" w:rsidRPr="00676509" w:rsidRDefault="00A87D18" w:rsidP="00D0250F">
      <w:pPr>
        <w:pStyle w:val="PMBildunterschrift"/>
      </w:pPr>
    </w:p>
    <w:p w14:paraId="52D0067C" w14:textId="3F05369B" w:rsidR="00A87D18" w:rsidRPr="00676509" w:rsidRDefault="00E213DE" w:rsidP="00A87D18">
      <w:pPr>
        <w:pStyle w:val="PMBildunterschrift"/>
        <w:rPr>
          <w:b/>
          <w:i w:val="0"/>
        </w:rPr>
      </w:pPr>
      <w:proofErr w:type="spellStart"/>
      <w:r w:rsidRPr="00676509">
        <w:rPr>
          <w:b/>
          <w:i w:val="0"/>
        </w:rPr>
        <w:t>Turnkey_TD</w:t>
      </w:r>
      <w:proofErr w:type="spellEnd"/>
      <w:r w:rsidRPr="00676509">
        <w:rPr>
          <w:b/>
          <w:i w:val="0"/>
        </w:rPr>
        <w:t xml:space="preserve"> 2026 DE_DSC1807</w:t>
      </w:r>
    </w:p>
    <w:p w14:paraId="1307F8EC" w14:textId="39719EF0" w:rsidR="00464F68" w:rsidRPr="00676509" w:rsidRDefault="00464F68" w:rsidP="00A87D18">
      <w:pPr>
        <w:pStyle w:val="PMBildunterschrift"/>
      </w:pPr>
      <w:r w:rsidRPr="00676509">
        <w:rPr>
          <w:noProof/>
        </w:rPr>
        <w:drawing>
          <wp:inline distT="0" distB="0" distL="0" distR="0" wp14:anchorId="52E9891A" wp14:editId="56EB33BB">
            <wp:extent cx="3966210" cy="2636520"/>
            <wp:effectExtent l="0" t="0" r="0" b="0"/>
            <wp:docPr id="1328821275" name="Grafik 2" descr="Ein Bild, das Kleidung, Mann, Person,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21275" name="Grafik 2" descr="Ein Bild, das Kleidung, Mann, Person, Menschliches Gesicht enthält.&#10;&#10;KI-generierte Inhalte können fehlerhaft se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6210" cy="2636520"/>
                    </a:xfrm>
                    <a:prstGeom prst="rect">
                      <a:avLst/>
                    </a:prstGeom>
                    <a:noFill/>
                    <a:ln>
                      <a:noFill/>
                    </a:ln>
                  </pic:spPr>
                </pic:pic>
              </a:graphicData>
            </a:graphic>
          </wp:inline>
        </w:drawing>
      </w:r>
    </w:p>
    <w:p w14:paraId="11959B2A" w14:textId="4F4D090A" w:rsidR="00A87D18" w:rsidRPr="00676509" w:rsidRDefault="00646704" w:rsidP="00A87D18">
      <w:pPr>
        <w:pStyle w:val="PMBildunterschrift"/>
      </w:pPr>
      <w:r w:rsidRPr="00676509">
        <w:t xml:space="preserve">The Automation and Turnkey section </w:t>
      </w:r>
      <w:r w:rsidR="00464F68" w:rsidRPr="00676509">
        <w:t>attracted considerable interest</w:t>
      </w:r>
      <w:r w:rsidRPr="00676509">
        <w:t xml:space="preserve">, with </w:t>
      </w:r>
      <w:r w:rsidR="00805CD8" w:rsidRPr="00676509">
        <w:t>Arburg</w:t>
      </w:r>
      <w:r w:rsidRPr="00676509">
        <w:t xml:space="preserve"> presenting </w:t>
      </w:r>
      <w:r w:rsidR="00EB27F1" w:rsidRPr="00676509">
        <w:t xml:space="preserve">its portfolio of robotic systems as well as </w:t>
      </w:r>
      <w:r w:rsidRPr="00676509">
        <w:t xml:space="preserve">complex production cells </w:t>
      </w:r>
      <w:r w:rsidR="00EB27F1" w:rsidRPr="00676509">
        <w:t>and customer projects</w:t>
      </w:r>
      <w:r w:rsidRPr="00676509">
        <w:t>.</w:t>
      </w:r>
    </w:p>
    <w:p w14:paraId="18253BB4" w14:textId="77777777" w:rsidR="00A87D18" w:rsidRPr="00676509" w:rsidRDefault="00A87D18" w:rsidP="00D0250F">
      <w:pPr>
        <w:pStyle w:val="PMBildunterschrift"/>
      </w:pPr>
    </w:p>
    <w:p w14:paraId="58765E92" w14:textId="6B055F88" w:rsidR="0053767B" w:rsidRPr="00676509" w:rsidRDefault="00A87D18" w:rsidP="0053767B">
      <w:pPr>
        <w:pStyle w:val="PMBildquelle"/>
      </w:pPr>
      <w:r w:rsidRPr="00676509">
        <w:lastRenderedPageBreak/>
        <w:t>Photos</w:t>
      </w:r>
      <w:r w:rsidR="0053767B" w:rsidRPr="00676509">
        <w:t>: ARBURG</w:t>
      </w:r>
    </w:p>
    <w:p w14:paraId="5016E48D" w14:textId="77777777" w:rsidR="00E44A5E" w:rsidRPr="00676509" w:rsidRDefault="00E44A5E" w:rsidP="00E44A5E">
      <w:pPr>
        <w:pStyle w:val="PMZusatzinfo-Headline"/>
        <w:rPr>
          <w:sz w:val="22"/>
          <w:szCs w:val="22"/>
        </w:rPr>
      </w:pPr>
      <w:r w:rsidRPr="00676509">
        <w:rPr>
          <w:sz w:val="22"/>
          <w:szCs w:val="22"/>
        </w:rPr>
        <w:t>Photo download:</w:t>
      </w:r>
    </w:p>
    <w:p w14:paraId="642A7F2D" w14:textId="315323CC" w:rsidR="0053767B" w:rsidRPr="00676509" w:rsidRDefault="00D16E96" w:rsidP="0053767B">
      <w:pPr>
        <w:pStyle w:val="PMZusatzinfo-Headline"/>
        <w:rPr>
          <w:b w:val="0"/>
        </w:rPr>
      </w:pPr>
      <w:hyperlink r:id="rId18" w:history="1">
        <w:r w:rsidRPr="00676509">
          <w:rPr>
            <w:rStyle w:val="Hyperlink"/>
            <w:b w:val="0"/>
          </w:rPr>
          <w:t>https://media.arburg.com/web/7885eaf65090781c/press-review-ARBURG technology days 2026/</w:t>
        </w:r>
      </w:hyperlink>
    </w:p>
    <w:p w14:paraId="083E1DE5" w14:textId="77777777" w:rsidR="00D16E96" w:rsidRPr="00676509" w:rsidRDefault="00D16E96" w:rsidP="0053767B">
      <w:pPr>
        <w:pStyle w:val="PMZusatzinfo-Headline"/>
      </w:pPr>
    </w:p>
    <w:p w14:paraId="4D5DC1EE" w14:textId="77777777" w:rsidR="0053767B" w:rsidRPr="00676509" w:rsidRDefault="0053767B" w:rsidP="0053767B">
      <w:pPr>
        <w:pStyle w:val="PMZusatzinfo-Headline"/>
      </w:pPr>
    </w:p>
    <w:p w14:paraId="20E5A679" w14:textId="77777777" w:rsidR="0053767B" w:rsidRPr="00676509" w:rsidRDefault="0053767B" w:rsidP="0053767B">
      <w:pPr>
        <w:pStyle w:val="PMZusatzinfo-Headline"/>
      </w:pPr>
      <w:r w:rsidRPr="00676509">
        <w:t xml:space="preserve">Press release </w:t>
      </w:r>
    </w:p>
    <w:p w14:paraId="25302FB9" w14:textId="6EBB39E6" w:rsidR="0053767B" w:rsidRPr="00676509" w:rsidRDefault="0053767B" w:rsidP="0053767B">
      <w:pPr>
        <w:pStyle w:val="PMZusatzinfo-Text"/>
      </w:pPr>
      <w:r w:rsidRPr="00676509">
        <w:t xml:space="preserve">File: </w:t>
      </w:r>
      <w:fldSimple w:instr="FILENAME   \* MERGEFORMAT">
        <w:r w:rsidR="00436B5A" w:rsidRPr="00676509">
          <w:t>Press r</w:t>
        </w:r>
        <w:r w:rsidR="0035290C">
          <w:t>elease</w:t>
        </w:r>
        <w:r w:rsidR="00436B5A" w:rsidRPr="00676509">
          <w:t xml:space="preserve"> Technology Days 2026_en.docx</w:t>
        </w:r>
      </w:fldSimple>
    </w:p>
    <w:p w14:paraId="44A395C9" w14:textId="36BCB085" w:rsidR="0053767B" w:rsidRPr="00676509" w:rsidRDefault="0053767B" w:rsidP="0053767B">
      <w:pPr>
        <w:pStyle w:val="PMZusatzinfo-Text"/>
      </w:pPr>
      <w:r w:rsidRPr="00676509">
        <w:t>Characters:</w:t>
      </w:r>
      <w:r w:rsidR="00C60DBA" w:rsidRPr="00676509">
        <w:t xml:space="preserve"> 9,66</w:t>
      </w:r>
      <w:r w:rsidR="0035290C">
        <w:t>1</w:t>
      </w:r>
    </w:p>
    <w:p w14:paraId="52B62818" w14:textId="7C03A5A2" w:rsidR="0053767B" w:rsidRPr="00676509" w:rsidRDefault="0053767B" w:rsidP="0053767B">
      <w:pPr>
        <w:pStyle w:val="PMZusatzinfo-Text"/>
      </w:pPr>
      <w:r w:rsidRPr="00676509">
        <w:t>Words:</w:t>
      </w:r>
      <w:r w:rsidR="00C60DBA" w:rsidRPr="00676509">
        <w:t xml:space="preserve"> 1,</w:t>
      </w:r>
      <w:r w:rsidR="0035290C">
        <w:t>433</w:t>
      </w:r>
    </w:p>
    <w:p w14:paraId="312D0606" w14:textId="77777777" w:rsidR="0053767B" w:rsidRPr="00676509" w:rsidRDefault="0053767B" w:rsidP="0053767B">
      <w:pPr>
        <w:pStyle w:val="PMZusatzinfo-Text"/>
      </w:pPr>
    </w:p>
    <w:p w14:paraId="2E3FE8EC" w14:textId="77777777" w:rsidR="006E2A4C" w:rsidRPr="00676509" w:rsidRDefault="006E2A4C" w:rsidP="006E2A4C">
      <w:pPr>
        <w:pStyle w:val="PMZusatzinfo-Text"/>
      </w:pPr>
      <w:r w:rsidRPr="00676509">
        <w:t>This and other press releases are also available for download on our website at www.arburg.com/de/presse/ (www.arburg.com/en/presse/).</w:t>
      </w:r>
    </w:p>
    <w:p w14:paraId="64D77A2D" w14:textId="77777777" w:rsidR="006E2A4C" w:rsidRPr="00676509" w:rsidRDefault="006E2A4C" w:rsidP="006E2A4C">
      <w:pPr>
        <w:pStyle w:val="PMZusatzinfo-Text"/>
      </w:pPr>
    </w:p>
    <w:p w14:paraId="39770563" w14:textId="77777777" w:rsidR="006E2A4C" w:rsidRPr="00676509" w:rsidRDefault="006E2A4C" w:rsidP="006E2A4C">
      <w:pPr>
        <w:pStyle w:val="PMZusatzinfo-Text"/>
      </w:pPr>
    </w:p>
    <w:p w14:paraId="2616762A" w14:textId="77777777" w:rsidR="006E2A4C" w:rsidRPr="00676509" w:rsidRDefault="006E2A4C" w:rsidP="006E2A4C">
      <w:pPr>
        <w:pStyle w:val="PMZusatzinfo-Headline"/>
        <w:rPr>
          <w:bCs/>
        </w:rPr>
      </w:pPr>
      <w:r w:rsidRPr="00676509">
        <w:rPr>
          <w:bCs/>
        </w:rPr>
        <w:t>Contact</w:t>
      </w:r>
    </w:p>
    <w:p w14:paraId="46C002DF" w14:textId="77777777" w:rsidR="006E2A4C" w:rsidRPr="00676509" w:rsidRDefault="006E2A4C" w:rsidP="006E2A4C">
      <w:pPr>
        <w:pStyle w:val="PMZusatzinfo-Headline"/>
        <w:rPr>
          <w:b w:val="0"/>
        </w:rPr>
      </w:pPr>
      <w:r w:rsidRPr="00676509">
        <w:rPr>
          <w:b w:val="0"/>
        </w:rPr>
        <w:t>ARBURG GmbH + Co KG</w:t>
      </w:r>
    </w:p>
    <w:p w14:paraId="4F3B0824" w14:textId="77777777" w:rsidR="006E2A4C" w:rsidRPr="00676509" w:rsidRDefault="006E2A4C" w:rsidP="006E2A4C">
      <w:pPr>
        <w:pStyle w:val="PMZusatzinfo-Headline"/>
        <w:rPr>
          <w:b w:val="0"/>
        </w:rPr>
      </w:pPr>
      <w:r w:rsidRPr="00676509">
        <w:rPr>
          <w:b w:val="0"/>
        </w:rPr>
        <w:t>Press office</w:t>
      </w:r>
    </w:p>
    <w:p w14:paraId="26B432D5" w14:textId="77777777" w:rsidR="006E2A4C" w:rsidRPr="00676509" w:rsidRDefault="006E2A4C" w:rsidP="006E2A4C">
      <w:pPr>
        <w:pStyle w:val="PMZusatzinfo-Headline"/>
        <w:rPr>
          <w:b w:val="0"/>
        </w:rPr>
      </w:pPr>
      <w:r w:rsidRPr="00676509">
        <w:rPr>
          <w:b w:val="0"/>
        </w:rPr>
        <w:t>Susanne Palm</w:t>
      </w:r>
    </w:p>
    <w:p w14:paraId="6A0EE27A" w14:textId="77777777" w:rsidR="006E2A4C" w:rsidRPr="00676509" w:rsidRDefault="006E2A4C" w:rsidP="006E2A4C">
      <w:pPr>
        <w:pStyle w:val="PMZusatzinfo-Headline"/>
        <w:rPr>
          <w:b w:val="0"/>
        </w:rPr>
      </w:pPr>
      <w:r w:rsidRPr="00676509">
        <w:rPr>
          <w:b w:val="0"/>
        </w:rPr>
        <w:t>Dr Bettina Keck</w:t>
      </w:r>
    </w:p>
    <w:p w14:paraId="58135F00" w14:textId="77777777" w:rsidR="006E2A4C" w:rsidRPr="00676509" w:rsidRDefault="006E2A4C" w:rsidP="006E2A4C">
      <w:pPr>
        <w:pStyle w:val="PMZusatzinfo-Headline"/>
        <w:rPr>
          <w:b w:val="0"/>
        </w:rPr>
      </w:pPr>
      <w:proofErr w:type="spellStart"/>
      <w:r w:rsidRPr="00676509">
        <w:rPr>
          <w:b w:val="0"/>
        </w:rPr>
        <w:t>Postfach</w:t>
      </w:r>
      <w:proofErr w:type="spellEnd"/>
      <w:r w:rsidRPr="00676509">
        <w:rPr>
          <w:b w:val="0"/>
        </w:rPr>
        <w:t xml:space="preserve"> 1109</w:t>
      </w:r>
    </w:p>
    <w:p w14:paraId="7A30666D" w14:textId="77777777" w:rsidR="006E2A4C" w:rsidRPr="00676509" w:rsidRDefault="006E2A4C" w:rsidP="006E2A4C">
      <w:pPr>
        <w:pStyle w:val="PMZusatzinfo-Headline"/>
        <w:rPr>
          <w:b w:val="0"/>
        </w:rPr>
      </w:pPr>
      <w:r w:rsidRPr="00676509">
        <w:rPr>
          <w:b w:val="0"/>
        </w:rPr>
        <w:t>72286 Lossburg, Germany</w:t>
      </w:r>
    </w:p>
    <w:p w14:paraId="2DD6653A" w14:textId="77777777" w:rsidR="006E2A4C" w:rsidRPr="00676509" w:rsidRDefault="006E2A4C" w:rsidP="006E2A4C">
      <w:pPr>
        <w:pStyle w:val="PMZusatzinfo-Headline"/>
        <w:rPr>
          <w:b w:val="0"/>
        </w:rPr>
      </w:pPr>
      <w:r w:rsidRPr="00676509">
        <w:rPr>
          <w:b w:val="0"/>
        </w:rPr>
        <w:t>Tel.: +49 (0)7446 33-3463</w:t>
      </w:r>
    </w:p>
    <w:p w14:paraId="14F61ED7" w14:textId="77777777" w:rsidR="006E2A4C" w:rsidRPr="00676509" w:rsidRDefault="006E2A4C" w:rsidP="006E2A4C">
      <w:pPr>
        <w:pStyle w:val="PMZusatzinfo-Headline"/>
        <w:rPr>
          <w:b w:val="0"/>
        </w:rPr>
      </w:pPr>
      <w:r w:rsidRPr="00676509">
        <w:rPr>
          <w:b w:val="0"/>
        </w:rPr>
        <w:t>Tel.: +49 (0)7446 33-3259</w:t>
      </w:r>
    </w:p>
    <w:p w14:paraId="4109DD7F" w14:textId="77777777" w:rsidR="006E2A4C" w:rsidRPr="00676509" w:rsidRDefault="006E2A4C" w:rsidP="006E2A4C">
      <w:pPr>
        <w:pStyle w:val="PMZusatzinfo-Headline"/>
        <w:rPr>
          <w:b w:val="0"/>
        </w:rPr>
      </w:pPr>
      <w:r w:rsidRPr="00676509">
        <w:rPr>
          <w:b w:val="0"/>
        </w:rPr>
        <w:t>presse_service@arburg.com</w:t>
      </w:r>
    </w:p>
    <w:p w14:paraId="32831E3D" w14:textId="77777777" w:rsidR="006E2A4C" w:rsidRPr="00676509" w:rsidRDefault="006E2A4C" w:rsidP="006E2A4C">
      <w:pPr>
        <w:pStyle w:val="PMZusatzinfo-Headline"/>
        <w:rPr>
          <w:b w:val="0"/>
        </w:rPr>
      </w:pPr>
    </w:p>
    <w:p w14:paraId="6B2BE07A" w14:textId="77777777" w:rsidR="006E2A4C" w:rsidRPr="00676509" w:rsidRDefault="006E2A4C" w:rsidP="006E2A4C">
      <w:pPr>
        <w:pStyle w:val="PMZusatzinfo-Headline"/>
        <w:rPr>
          <w:b w:val="0"/>
        </w:rPr>
      </w:pPr>
    </w:p>
    <w:p w14:paraId="0D4F8BC1" w14:textId="77777777" w:rsidR="006E2A4C" w:rsidRPr="00676509" w:rsidRDefault="006E2A4C" w:rsidP="006E2A4C">
      <w:pPr>
        <w:pStyle w:val="PMZusatzinfo-Headline"/>
        <w:rPr>
          <w:bCs/>
        </w:rPr>
      </w:pPr>
      <w:r w:rsidRPr="00676509">
        <w:rPr>
          <w:bCs/>
        </w:rPr>
        <w:t>About Arburg</w:t>
      </w:r>
    </w:p>
    <w:p w14:paraId="3FB12017" w14:textId="77777777" w:rsidR="006E2A4C" w:rsidRPr="00676509" w:rsidRDefault="006E2A4C" w:rsidP="006E2A4C">
      <w:pPr>
        <w:pStyle w:val="PMZusatzinfo-Headline"/>
        <w:rPr>
          <w:b w:val="0"/>
        </w:rPr>
      </w:pPr>
      <w:r w:rsidRPr="00676509">
        <w:rPr>
          <w:b w:val="0"/>
        </w:rPr>
        <w:t>Founded in 1923, the German family-owned company is one of the world's leading manufacturers of injection moulding machines. AMKmotion, a manufacturer of electric drive technology, also belongs to the Arburg family.</w:t>
      </w:r>
    </w:p>
    <w:p w14:paraId="0928D5F2" w14:textId="77777777" w:rsidR="006E2A4C" w:rsidRPr="00676509" w:rsidRDefault="006E2A4C" w:rsidP="006E2A4C">
      <w:pPr>
        <w:pStyle w:val="PMZusatzinfo-Headline"/>
        <w:rPr>
          <w:b w:val="0"/>
        </w:rPr>
      </w:pPr>
      <w:r w:rsidRPr="00676509">
        <w:rPr>
          <w:b w:val="0"/>
        </w:rPr>
        <w:t>The portfolio for plastics processing encompasses Allrounder injection moulding machines, robot systems as well as customer- and industry-specific turnkey solutions. It also includes digital products and services. Arburg is a pioneer in the plastics industry when it comes to energy and production efficiency, digitalisation and sustainability. Arburg machines are used to manufacture plastic products for the mobility, packaging, electronics, medical, construction and equipment engineering and leisure industries, for example.</w:t>
      </w:r>
    </w:p>
    <w:p w14:paraId="7EA4523E" w14:textId="77777777" w:rsidR="006E2A4C" w:rsidRPr="00676509" w:rsidRDefault="006E2A4C" w:rsidP="006E2A4C">
      <w:pPr>
        <w:pStyle w:val="PMZusatzinfo-Headline"/>
        <w:rPr>
          <w:b w:val="0"/>
        </w:rPr>
      </w:pPr>
      <w:r w:rsidRPr="00676509">
        <w:rPr>
          <w:b w:val="0"/>
        </w:rPr>
        <w:t xml:space="preserve">The company headquarters </w:t>
      </w:r>
      <w:proofErr w:type="gramStart"/>
      <w:r w:rsidRPr="00676509">
        <w:rPr>
          <w:b w:val="0"/>
        </w:rPr>
        <w:t>are located in</w:t>
      </w:r>
      <w:proofErr w:type="gramEnd"/>
      <w:r w:rsidRPr="00676509">
        <w:rPr>
          <w:b w:val="0"/>
        </w:rPr>
        <w:t xml:space="preserve"> Lossburg, Germany. In addition, Arburg has own organisations in 27 countries at 37 locations and is represented in over 100 countries together with trading partners. Of a total of roughly 3,400 employees, about 2,800 </w:t>
      </w:r>
      <w:proofErr w:type="gramStart"/>
      <w:r w:rsidRPr="00676509">
        <w:rPr>
          <w:b w:val="0"/>
        </w:rPr>
        <w:t>work</w:t>
      </w:r>
      <w:proofErr w:type="gramEnd"/>
      <w:r w:rsidRPr="00676509">
        <w:rPr>
          <w:b w:val="0"/>
        </w:rPr>
        <w:t xml:space="preserve"> in Germany, with another 600 employees based in Arburg's organisations around the world.</w:t>
      </w:r>
    </w:p>
    <w:p w14:paraId="00F4109C" w14:textId="77777777" w:rsidR="006E2A4C" w:rsidRPr="00676509" w:rsidRDefault="006E2A4C" w:rsidP="006E2A4C">
      <w:pPr>
        <w:pStyle w:val="PMZusatzinfo-Headline"/>
        <w:rPr>
          <w:b w:val="0"/>
        </w:rPr>
      </w:pPr>
      <w:r w:rsidRPr="00676509">
        <w:rPr>
          <w:b w:val="0"/>
        </w:rPr>
        <w:t>Arburg is certified to ISO 9001 (Quality), ISO 14001 (Environment), ISO 27001 (Information Security), ISO 29993 (Education and Training) and ISO 50001 (Energy).</w:t>
      </w:r>
    </w:p>
    <w:p w14:paraId="2E2DDC5B" w14:textId="77777777" w:rsidR="006E2A4C" w:rsidRPr="00676509" w:rsidRDefault="006E2A4C" w:rsidP="006E2A4C">
      <w:pPr>
        <w:pStyle w:val="PMZusatzinfo-Headline"/>
        <w:rPr>
          <w:b w:val="0"/>
        </w:rPr>
      </w:pPr>
      <w:r w:rsidRPr="00676509">
        <w:rPr>
          <w:b w:val="0"/>
        </w:rPr>
        <w:t xml:space="preserve">Further information: www.arburg.com, www.amk-motion.com </w:t>
      </w:r>
    </w:p>
    <w:p w14:paraId="763D71B3" w14:textId="77777777" w:rsidR="006E2A4C" w:rsidRPr="001F3A02" w:rsidRDefault="006E2A4C" w:rsidP="0053767B">
      <w:pPr>
        <w:pStyle w:val="PMZusatzinfo-Text"/>
        <w:rPr>
          <w:lang w:val="en-US"/>
        </w:rPr>
      </w:pPr>
    </w:p>
    <w:sectPr w:rsidR="006E2A4C" w:rsidRPr="001F3A02" w:rsidSect="0053767B">
      <w:headerReference w:type="default" r:id="rId19"/>
      <w:footerReference w:type="default" r:id="rId20"/>
      <w:type w:val="continuous"/>
      <w:pgSz w:w="11906" w:h="16838" w:code="9"/>
      <w:pgMar w:top="2552" w:right="3117" w:bottom="1418" w:left="1701" w:header="1361"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10406" w14:textId="77777777" w:rsidR="006A1EE9" w:rsidRPr="00676509" w:rsidRDefault="006A1EE9" w:rsidP="00A01FFE">
      <w:r w:rsidRPr="00676509">
        <w:separator/>
      </w:r>
    </w:p>
    <w:p w14:paraId="32D418BF" w14:textId="77777777" w:rsidR="006A1EE9" w:rsidRPr="00676509" w:rsidRDefault="006A1EE9"/>
  </w:endnote>
  <w:endnote w:type="continuationSeparator" w:id="0">
    <w:p w14:paraId="0575859A" w14:textId="77777777" w:rsidR="006A1EE9" w:rsidRPr="00676509" w:rsidRDefault="006A1EE9" w:rsidP="00A01FFE">
      <w:r w:rsidRPr="00676509">
        <w:continuationSeparator/>
      </w:r>
    </w:p>
    <w:p w14:paraId="08931DE5" w14:textId="77777777" w:rsidR="006A1EE9" w:rsidRPr="00676509" w:rsidRDefault="006A1E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FD568" w14:textId="627241B1" w:rsidR="006E2C8C" w:rsidRPr="00676509" w:rsidRDefault="006E2C8C" w:rsidP="00EA6CD5">
    <w:pPr>
      <w:jc w:val="center"/>
    </w:pPr>
    <w:r w:rsidRPr="00676509">
      <w:rPr>
        <w:szCs w:val="20"/>
      </w:rPr>
      <w:t>Page</w:t>
    </w:r>
    <w:r w:rsidRPr="00676509">
      <w:rPr>
        <w:bCs/>
        <w:szCs w:val="20"/>
      </w:rPr>
      <w:fldChar w:fldCharType="begin"/>
    </w:r>
    <w:r w:rsidRPr="00676509">
      <w:rPr>
        <w:bCs/>
        <w:szCs w:val="20"/>
      </w:rPr>
      <w:instrText>PAGE  \* Arabic  \* MERGEFORMAT</w:instrText>
    </w:r>
    <w:r w:rsidRPr="00676509">
      <w:rPr>
        <w:bCs/>
        <w:szCs w:val="20"/>
      </w:rPr>
      <w:fldChar w:fldCharType="separate"/>
    </w:r>
    <w:r w:rsidR="00A233C5" w:rsidRPr="00676509">
      <w:rPr>
        <w:bCs/>
        <w:szCs w:val="20"/>
      </w:rPr>
      <w:t>1</w:t>
    </w:r>
    <w:r w:rsidRPr="00676509">
      <w:rPr>
        <w:bCs/>
        <w:szCs w:val="20"/>
      </w:rPr>
      <w:fldChar w:fldCharType="end"/>
    </w:r>
    <w:r w:rsidRPr="00676509">
      <w:rPr>
        <w:szCs w:val="20"/>
      </w:rPr>
      <w:t xml:space="preserve"> by </w:t>
    </w:r>
    <w:r w:rsidRPr="00676509">
      <w:rPr>
        <w:bCs/>
        <w:szCs w:val="20"/>
      </w:rPr>
      <w:fldChar w:fldCharType="begin"/>
    </w:r>
    <w:r w:rsidRPr="00676509">
      <w:rPr>
        <w:bCs/>
        <w:szCs w:val="20"/>
      </w:rPr>
      <w:instrText>NUMPAGES  \* Arabic  \* MERGEFORMAT</w:instrText>
    </w:r>
    <w:r w:rsidRPr="00676509">
      <w:rPr>
        <w:bCs/>
        <w:szCs w:val="20"/>
      </w:rPr>
      <w:fldChar w:fldCharType="separate"/>
    </w:r>
    <w:r w:rsidR="00A233C5" w:rsidRPr="00676509">
      <w:rPr>
        <w:bCs/>
        <w:szCs w:val="20"/>
      </w:rPr>
      <w:t>2</w:t>
    </w:r>
    <w:r w:rsidRPr="00676509">
      <w:rPr>
        <w:bCs/>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23B81E" w14:textId="77777777" w:rsidR="006A1EE9" w:rsidRPr="00676509" w:rsidRDefault="006A1EE9" w:rsidP="00A01FFE">
      <w:r w:rsidRPr="00676509">
        <w:separator/>
      </w:r>
    </w:p>
    <w:p w14:paraId="175B10AC" w14:textId="77777777" w:rsidR="006A1EE9" w:rsidRPr="00676509" w:rsidRDefault="006A1EE9"/>
  </w:footnote>
  <w:footnote w:type="continuationSeparator" w:id="0">
    <w:p w14:paraId="2FB35111" w14:textId="77777777" w:rsidR="006A1EE9" w:rsidRPr="00676509" w:rsidRDefault="006A1EE9" w:rsidP="00A01FFE">
      <w:r w:rsidRPr="00676509">
        <w:continuationSeparator/>
      </w:r>
    </w:p>
    <w:p w14:paraId="0D39C083" w14:textId="77777777" w:rsidR="006A1EE9" w:rsidRPr="00676509" w:rsidRDefault="006A1E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66C7D" w14:textId="48F6E89F" w:rsidR="00B87FBE" w:rsidRPr="00676509" w:rsidRDefault="00431A25" w:rsidP="00BE30AE">
    <w:r w:rsidRPr="00676509">
      <w:rPr>
        <w:noProof/>
      </w:rPr>
      <mc:AlternateContent>
        <mc:Choice Requires="wps">
          <w:drawing>
            <wp:anchor distT="0" distB="0" distL="114300" distR="114300" simplePos="0" relativeHeight="251656704" behindDoc="0" locked="0" layoutInCell="0" allowOverlap="1" wp14:anchorId="341DB8E2" wp14:editId="4346FE71">
              <wp:simplePos x="0" y="0"/>
              <wp:positionH relativeFrom="page">
                <wp:posOffset>1080135</wp:posOffset>
              </wp:positionH>
              <wp:positionV relativeFrom="page">
                <wp:posOffset>1223010</wp:posOffset>
              </wp:positionV>
              <wp:extent cx="4140200" cy="0"/>
              <wp:effectExtent l="0" t="0" r="0" b="0"/>
              <wp:wrapNone/>
              <wp:docPr id="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0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55D95" id="Line 26"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05pt,96.3pt" to="411.05pt,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" o:allowincell="f" strokeweight="1pt">
              <w10:wrap anchorx="page" anchory="page"/>
            </v:line>
          </w:pict>
        </mc:Fallback>
      </mc:AlternateContent>
    </w:r>
    <w:r w:rsidRPr="00676509">
      <w:rPr>
        <w:noProof/>
      </w:rPr>
      <w:drawing>
        <wp:anchor distT="0" distB="0" distL="114300" distR="114300" simplePos="0" relativeHeight="251657728" behindDoc="0" locked="0" layoutInCell="1" allowOverlap="1" wp14:anchorId="734A7843" wp14:editId="7E49E175">
          <wp:simplePos x="0" y="0"/>
          <wp:positionH relativeFrom="page">
            <wp:posOffset>5422265</wp:posOffset>
          </wp:positionH>
          <wp:positionV relativeFrom="page">
            <wp:posOffset>720090</wp:posOffset>
          </wp:positionV>
          <wp:extent cx="1800225" cy="504825"/>
          <wp:effectExtent l="0" t="0" r="0" b="0"/>
          <wp:wrapSquare wrapText="bothSides"/>
          <wp:docPr id="28" name="Bild 28" descr="Alogo_1c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ogo_1c_S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504825"/>
                  </a:xfrm>
                  <a:prstGeom prst="rect">
                    <a:avLst/>
                  </a:prstGeom>
                  <a:noFill/>
                </pic:spPr>
              </pic:pic>
            </a:graphicData>
          </a:graphic>
          <wp14:sizeRelH relativeFrom="page">
            <wp14:pctWidth>0</wp14:pctWidth>
          </wp14:sizeRelH>
          <wp14:sizeRelV relativeFrom="page">
            <wp14:pctHeight>0</wp14:pctHeight>
          </wp14:sizeRelV>
        </wp:anchor>
      </w:drawing>
    </w:r>
    <w:r w:rsidR="00BE30AE" w:rsidRPr="00676509">
      <w:rPr>
        <w:rFonts w:cs="Arial"/>
        <w:b/>
        <w:bCs/>
        <w:sz w:val="28"/>
        <w:szCs w:val="28"/>
      </w:rPr>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F6E17FC"/>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40D6B002"/>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10828C0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60B44C94"/>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7930AD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AA3E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71AAB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D4253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82302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430C8EC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644D26"/>
    <w:multiLevelType w:val="hybridMultilevel"/>
    <w:tmpl w:val="BAEEEC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0395A88"/>
    <w:multiLevelType w:val="hybridMultilevel"/>
    <w:tmpl w:val="DE46C858"/>
    <w:lvl w:ilvl="0" w:tplc="95321316">
      <w:start w:val="1"/>
      <w:numFmt w:val="bullet"/>
      <w:pStyle w:val="Subline"/>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F2F62A2"/>
    <w:multiLevelType w:val="hybridMultilevel"/>
    <w:tmpl w:val="613EFC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2342528"/>
    <w:multiLevelType w:val="hybridMultilevel"/>
    <w:tmpl w:val="2E84F0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36F70DF"/>
    <w:multiLevelType w:val="hybridMultilevel"/>
    <w:tmpl w:val="7902BB5E"/>
    <w:lvl w:ilvl="0" w:tplc="A1C0CB82">
      <w:start w:val="1"/>
      <w:numFmt w:val="bullet"/>
      <w:pStyle w:val="PMSubline"/>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E22674F"/>
    <w:multiLevelType w:val="hybridMultilevel"/>
    <w:tmpl w:val="327418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D223AAA"/>
    <w:multiLevelType w:val="hybridMultilevel"/>
    <w:tmpl w:val="7DF47D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0710A4C"/>
    <w:multiLevelType w:val="hybridMultilevel"/>
    <w:tmpl w:val="91AE28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71491730">
    <w:abstractNumId w:val="6"/>
  </w:num>
  <w:num w:numId="2" w16cid:durableId="1091468096">
    <w:abstractNumId w:val="7"/>
  </w:num>
  <w:num w:numId="3" w16cid:durableId="236592522">
    <w:abstractNumId w:val="9"/>
  </w:num>
  <w:num w:numId="4" w16cid:durableId="2022929054">
    <w:abstractNumId w:val="5"/>
  </w:num>
  <w:num w:numId="5" w16cid:durableId="1374967054">
    <w:abstractNumId w:val="4"/>
  </w:num>
  <w:num w:numId="6" w16cid:durableId="611472851">
    <w:abstractNumId w:val="8"/>
  </w:num>
  <w:num w:numId="7" w16cid:durableId="1093940401">
    <w:abstractNumId w:val="3"/>
  </w:num>
  <w:num w:numId="8" w16cid:durableId="1373268627">
    <w:abstractNumId w:val="2"/>
  </w:num>
  <w:num w:numId="9" w16cid:durableId="932862162">
    <w:abstractNumId w:val="1"/>
  </w:num>
  <w:num w:numId="10" w16cid:durableId="1933317017">
    <w:abstractNumId w:val="0"/>
  </w:num>
  <w:num w:numId="11" w16cid:durableId="1140921872">
    <w:abstractNumId w:val="12"/>
  </w:num>
  <w:num w:numId="12" w16cid:durableId="856310569">
    <w:abstractNumId w:val="11"/>
  </w:num>
  <w:num w:numId="13" w16cid:durableId="625433788">
    <w:abstractNumId w:val="14"/>
  </w:num>
  <w:num w:numId="14" w16cid:durableId="1215505575">
    <w:abstractNumId w:val="10"/>
  </w:num>
  <w:num w:numId="15" w16cid:durableId="1550341343">
    <w:abstractNumId w:val="13"/>
  </w:num>
  <w:num w:numId="16" w16cid:durableId="1151096552">
    <w:abstractNumId w:val="16"/>
  </w:num>
  <w:num w:numId="17" w16cid:durableId="2000384543">
    <w:abstractNumId w:val="17"/>
  </w:num>
  <w:num w:numId="18" w16cid:durableId="191177375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ADB"/>
    <w:rsid w:val="00015AA3"/>
    <w:rsid w:val="0001606A"/>
    <w:rsid w:val="00020AB6"/>
    <w:rsid w:val="00025BA1"/>
    <w:rsid w:val="0002661E"/>
    <w:rsid w:val="000323B5"/>
    <w:rsid w:val="00033806"/>
    <w:rsid w:val="0003592D"/>
    <w:rsid w:val="000363A7"/>
    <w:rsid w:val="000443D6"/>
    <w:rsid w:val="00044544"/>
    <w:rsid w:val="00052CA9"/>
    <w:rsid w:val="000540A8"/>
    <w:rsid w:val="000613AA"/>
    <w:rsid w:val="00062EED"/>
    <w:rsid w:val="00064C6A"/>
    <w:rsid w:val="00071D8D"/>
    <w:rsid w:val="00073E35"/>
    <w:rsid w:val="000740CC"/>
    <w:rsid w:val="00075A75"/>
    <w:rsid w:val="00077090"/>
    <w:rsid w:val="000828A2"/>
    <w:rsid w:val="00086A70"/>
    <w:rsid w:val="00087CCD"/>
    <w:rsid w:val="00092000"/>
    <w:rsid w:val="000978EF"/>
    <w:rsid w:val="000A0978"/>
    <w:rsid w:val="000B66A2"/>
    <w:rsid w:val="000B68EF"/>
    <w:rsid w:val="000C3D9E"/>
    <w:rsid w:val="000C463F"/>
    <w:rsid w:val="000D115F"/>
    <w:rsid w:val="000D1A05"/>
    <w:rsid w:val="000D3E6B"/>
    <w:rsid w:val="000D5811"/>
    <w:rsid w:val="000D5F36"/>
    <w:rsid w:val="000D676A"/>
    <w:rsid w:val="000E1CD5"/>
    <w:rsid w:val="000E5BC0"/>
    <w:rsid w:val="00100678"/>
    <w:rsid w:val="00102267"/>
    <w:rsid w:val="00103011"/>
    <w:rsid w:val="00105F5D"/>
    <w:rsid w:val="00113E79"/>
    <w:rsid w:val="0012605A"/>
    <w:rsid w:val="00131716"/>
    <w:rsid w:val="00136A7E"/>
    <w:rsid w:val="001434E2"/>
    <w:rsid w:val="00150456"/>
    <w:rsid w:val="00152458"/>
    <w:rsid w:val="00154D56"/>
    <w:rsid w:val="0015558A"/>
    <w:rsid w:val="00156959"/>
    <w:rsid w:val="001574D7"/>
    <w:rsid w:val="0015765F"/>
    <w:rsid w:val="001579D7"/>
    <w:rsid w:val="0016086F"/>
    <w:rsid w:val="00166B57"/>
    <w:rsid w:val="00167718"/>
    <w:rsid w:val="0017447C"/>
    <w:rsid w:val="0017638C"/>
    <w:rsid w:val="001768E2"/>
    <w:rsid w:val="00177E1E"/>
    <w:rsid w:val="0018169D"/>
    <w:rsid w:val="00181F56"/>
    <w:rsid w:val="001839E0"/>
    <w:rsid w:val="00184412"/>
    <w:rsid w:val="0019036F"/>
    <w:rsid w:val="0019108A"/>
    <w:rsid w:val="00191C47"/>
    <w:rsid w:val="001930DA"/>
    <w:rsid w:val="001B55AB"/>
    <w:rsid w:val="001B7CF8"/>
    <w:rsid w:val="001C47B6"/>
    <w:rsid w:val="001C7998"/>
    <w:rsid w:val="001C7BB8"/>
    <w:rsid w:val="001D6654"/>
    <w:rsid w:val="001D696E"/>
    <w:rsid w:val="001E03CD"/>
    <w:rsid w:val="001E32E2"/>
    <w:rsid w:val="001E72CB"/>
    <w:rsid w:val="001E760F"/>
    <w:rsid w:val="001F3A02"/>
    <w:rsid w:val="001F6781"/>
    <w:rsid w:val="00202CA6"/>
    <w:rsid w:val="00205A50"/>
    <w:rsid w:val="00206486"/>
    <w:rsid w:val="00211F86"/>
    <w:rsid w:val="002373D2"/>
    <w:rsid w:val="00240EFB"/>
    <w:rsid w:val="00243683"/>
    <w:rsid w:val="00246891"/>
    <w:rsid w:val="002536EE"/>
    <w:rsid w:val="002540DE"/>
    <w:rsid w:val="00254654"/>
    <w:rsid w:val="00260AAA"/>
    <w:rsid w:val="0026168F"/>
    <w:rsid w:val="00270D94"/>
    <w:rsid w:val="00271B5C"/>
    <w:rsid w:val="002730BA"/>
    <w:rsid w:val="00273527"/>
    <w:rsid w:val="00283BFE"/>
    <w:rsid w:val="00283DAF"/>
    <w:rsid w:val="002844FB"/>
    <w:rsid w:val="002A1963"/>
    <w:rsid w:val="002A3A9D"/>
    <w:rsid w:val="002B06ED"/>
    <w:rsid w:val="002B7E79"/>
    <w:rsid w:val="002D3275"/>
    <w:rsid w:val="002D75E9"/>
    <w:rsid w:val="002E0446"/>
    <w:rsid w:val="002F3730"/>
    <w:rsid w:val="003032CB"/>
    <w:rsid w:val="00306545"/>
    <w:rsid w:val="00307BC6"/>
    <w:rsid w:val="00311DE5"/>
    <w:rsid w:val="0031448D"/>
    <w:rsid w:val="00315CD5"/>
    <w:rsid w:val="00316040"/>
    <w:rsid w:val="00340032"/>
    <w:rsid w:val="00345311"/>
    <w:rsid w:val="0035290C"/>
    <w:rsid w:val="003605D5"/>
    <w:rsid w:val="00362DB8"/>
    <w:rsid w:val="00363724"/>
    <w:rsid w:val="00365184"/>
    <w:rsid w:val="003764DD"/>
    <w:rsid w:val="00377E7E"/>
    <w:rsid w:val="003809EE"/>
    <w:rsid w:val="00381DA0"/>
    <w:rsid w:val="0038291C"/>
    <w:rsid w:val="00383550"/>
    <w:rsid w:val="003852E3"/>
    <w:rsid w:val="00385372"/>
    <w:rsid w:val="00387369"/>
    <w:rsid w:val="003935C7"/>
    <w:rsid w:val="00393882"/>
    <w:rsid w:val="0039404D"/>
    <w:rsid w:val="003A48B7"/>
    <w:rsid w:val="003A73D1"/>
    <w:rsid w:val="003B59CA"/>
    <w:rsid w:val="003C0E0C"/>
    <w:rsid w:val="003D2233"/>
    <w:rsid w:val="003D43D6"/>
    <w:rsid w:val="003E294A"/>
    <w:rsid w:val="003E5A18"/>
    <w:rsid w:val="003E5AFB"/>
    <w:rsid w:val="003E694C"/>
    <w:rsid w:val="003E6AC6"/>
    <w:rsid w:val="003F0F7B"/>
    <w:rsid w:val="003F2613"/>
    <w:rsid w:val="003F2F48"/>
    <w:rsid w:val="003F3E3A"/>
    <w:rsid w:val="0040355B"/>
    <w:rsid w:val="00411CD8"/>
    <w:rsid w:val="0042479E"/>
    <w:rsid w:val="0042792E"/>
    <w:rsid w:val="00431A25"/>
    <w:rsid w:val="00435B81"/>
    <w:rsid w:val="00436B5A"/>
    <w:rsid w:val="00436C44"/>
    <w:rsid w:val="004372AB"/>
    <w:rsid w:val="00454D1E"/>
    <w:rsid w:val="00457B3D"/>
    <w:rsid w:val="004628F7"/>
    <w:rsid w:val="00464F68"/>
    <w:rsid w:val="004665E4"/>
    <w:rsid w:val="0047298F"/>
    <w:rsid w:val="00472E56"/>
    <w:rsid w:val="00474BA9"/>
    <w:rsid w:val="00475123"/>
    <w:rsid w:val="004767B0"/>
    <w:rsid w:val="004772DF"/>
    <w:rsid w:val="004775B5"/>
    <w:rsid w:val="004802E8"/>
    <w:rsid w:val="00480B70"/>
    <w:rsid w:val="00481AC0"/>
    <w:rsid w:val="00481B45"/>
    <w:rsid w:val="00481DEE"/>
    <w:rsid w:val="0049374D"/>
    <w:rsid w:val="00495E40"/>
    <w:rsid w:val="004A26BC"/>
    <w:rsid w:val="004A2DF8"/>
    <w:rsid w:val="004A3A30"/>
    <w:rsid w:val="004A4D6D"/>
    <w:rsid w:val="004A66AC"/>
    <w:rsid w:val="004B4539"/>
    <w:rsid w:val="004B4F95"/>
    <w:rsid w:val="004C7B76"/>
    <w:rsid w:val="004D25F3"/>
    <w:rsid w:val="004D5383"/>
    <w:rsid w:val="004D6033"/>
    <w:rsid w:val="004E156D"/>
    <w:rsid w:val="004E2189"/>
    <w:rsid w:val="004E3263"/>
    <w:rsid w:val="004F2D14"/>
    <w:rsid w:val="004F3E09"/>
    <w:rsid w:val="00504D61"/>
    <w:rsid w:val="00505D40"/>
    <w:rsid w:val="00506652"/>
    <w:rsid w:val="005100AD"/>
    <w:rsid w:val="00513A05"/>
    <w:rsid w:val="00515AF3"/>
    <w:rsid w:val="00532AD4"/>
    <w:rsid w:val="00535CF7"/>
    <w:rsid w:val="0053767B"/>
    <w:rsid w:val="00541235"/>
    <w:rsid w:val="0055227B"/>
    <w:rsid w:val="00554F95"/>
    <w:rsid w:val="00556EA3"/>
    <w:rsid w:val="00557529"/>
    <w:rsid w:val="00561806"/>
    <w:rsid w:val="005668C5"/>
    <w:rsid w:val="005729A3"/>
    <w:rsid w:val="005733E3"/>
    <w:rsid w:val="00576638"/>
    <w:rsid w:val="00585900"/>
    <w:rsid w:val="00586915"/>
    <w:rsid w:val="00591506"/>
    <w:rsid w:val="00592411"/>
    <w:rsid w:val="00597EE0"/>
    <w:rsid w:val="005A00A6"/>
    <w:rsid w:val="005A6196"/>
    <w:rsid w:val="005A6EC6"/>
    <w:rsid w:val="005B410E"/>
    <w:rsid w:val="005B65A0"/>
    <w:rsid w:val="005C08C5"/>
    <w:rsid w:val="005C4F65"/>
    <w:rsid w:val="005C7562"/>
    <w:rsid w:val="005D3F38"/>
    <w:rsid w:val="005D6558"/>
    <w:rsid w:val="005D7581"/>
    <w:rsid w:val="005E40AC"/>
    <w:rsid w:val="005E56DA"/>
    <w:rsid w:val="005E692A"/>
    <w:rsid w:val="005F4261"/>
    <w:rsid w:val="005F6F0C"/>
    <w:rsid w:val="00600635"/>
    <w:rsid w:val="006022ED"/>
    <w:rsid w:val="00603329"/>
    <w:rsid w:val="006132A8"/>
    <w:rsid w:val="0061789C"/>
    <w:rsid w:val="00626467"/>
    <w:rsid w:val="0063128A"/>
    <w:rsid w:val="0063376D"/>
    <w:rsid w:val="0063751B"/>
    <w:rsid w:val="00642DFE"/>
    <w:rsid w:val="006461F2"/>
    <w:rsid w:val="006466CF"/>
    <w:rsid w:val="00646704"/>
    <w:rsid w:val="00666C85"/>
    <w:rsid w:val="00667AE1"/>
    <w:rsid w:val="00667B6E"/>
    <w:rsid w:val="0067239F"/>
    <w:rsid w:val="0067264F"/>
    <w:rsid w:val="00676509"/>
    <w:rsid w:val="0067A115"/>
    <w:rsid w:val="00680910"/>
    <w:rsid w:val="0068469F"/>
    <w:rsid w:val="006853D3"/>
    <w:rsid w:val="00692C86"/>
    <w:rsid w:val="00693EA3"/>
    <w:rsid w:val="00697698"/>
    <w:rsid w:val="006A1370"/>
    <w:rsid w:val="006A1EE9"/>
    <w:rsid w:val="006A3EEB"/>
    <w:rsid w:val="006B0428"/>
    <w:rsid w:val="006B0436"/>
    <w:rsid w:val="006B1A90"/>
    <w:rsid w:val="006B2560"/>
    <w:rsid w:val="006B448F"/>
    <w:rsid w:val="006B582D"/>
    <w:rsid w:val="006C2675"/>
    <w:rsid w:val="006C331E"/>
    <w:rsid w:val="006C455E"/>
    <w:rsid w:val="006E0ACD"/>
    <w:rsid w:val="006E1F90"/>
    <w:rsid w:val="006E2A4C"/>
    <w:rsid w:val="006E2C8C"/>
    <w:rsid w:val="006E35CD"/>
    <w:rsid w:val="006E4B61"/>
    <w:rsid w:val="006E7E96"/>
    <w:rsid w:val="006F3190"/>
    <w:rsid w:val="006F4DE7"/>
    <w:rsid w:val="006F5420"/>
    <w:rsid w:val="006F6096"/>
    <w:rsid w:val="00703F20"/>
    <w:rsid w:val="0070487F"/>
    <w:rsid w:val="0071028E"/>
    <w:rsid w:val="0072085D"/>
    <w:rsid w:val="007323B9"/>
    <w:rsid w:val="007329C2"/>
    <w:rsid w:val="00732EBA"/>
    <w:rsid w:val="0073346F"/>
    <w:rsid w:val="00733574"/>
    <w:rsid w:val="00733745"/>
    <w:rsid w:val="00734C2C"/>
    <w:rsid w:val="00737ECF"/>
    <w:rsid w:val="007401D1"/>
    <w:rsid w:val="00746A0D"/>
    <w:rsid w:val="00746D72"/>
    <w:rsid w:val="00747406"/>
    <w:rsid w:val="007505D4"/>
    <w:rsid w:val="007553E1"/>
    <w:rsid w:val="00755E3A"/>
    <w:rsid w:val="00756176"/>
    <w:rsid w:val="00762D89"/>
    <w:rsid w:val="00764401"/>
    <w:rsid w:val="00771073"/>
    <w:rsid w:val="007729BE"/>
    <w:rsid w:val="00781AD9"/>
    <w:rsid w:val="00783114"/>
    <w:rsid w:val="00791422"/>
    <w:rsid w:val="00795C02"/>
    <w:rsid w:val="0079724D"/>
    <w:rsid w:val="00797CD2"/>
    <w:rsid w:val="007A5F2D"/>
    <w:rsid w:val="007A75EB"/>
    <w:rsid w:val="007B2294"/>
    <w:rsid w:val="007B365B"/>
    <w:rsid w:val="007C1098"/>
    <w:rsid w:val="007C1DFA"/>
    <w:rsid w:val="007D4A4A"/>
    <w:rsid w:val="007E1A49"/>
    <w:rsid w:val="007E2714"/>
    <w:rsid w:val="007E33B6"/>
    <w:rsid w:val="007E3C3E"/>
    <w:rsid w:val="007E406F"/>
    <w:rsid w:val="007E7210"/>
    <w:rsid w:val="007F06D7"/>
    <w:rsid w:val="007F2106"/>
    <w:rsid w:val="00803306"/>
    <w:rsid w:val="00805CD8"/>
    <w:rsid w:val="0081138E"/>
    <w:rsid w:val="0081427C"/>
    <w:rsid w:val="00815AC4"/>
    <w:rsid w:val="008222A1"/>
    <w:rsid w:val="00822CCB"/>
    <w:rsid w:val="008237E7"/>
    <w:rsid w:val="008271B0"/>
    <w:rsid w:val="00827E6B"/>
    <w:rsid w:val="0083513B"/>
    <w:rsid w:val="008378DA"/>
    <w:rsid w:val="008615F9"/>
    <w:rsid w:val="00861CA8"/>
    <w:rsid w:val="0086510D"/>
    <w:rsid w:val="00867B6E"/>
    <w:rsid w:val="008720FC"/>
    <w:rsid w:val="00875A06"/>
    <w:rsid w:val="00880E6E"/>
    <w:rsid w:val="00880F58"/>
    <w:rsid w:val="00882B59"/>
    <w:rsid w:val="008850AB"/>
    <w:rsid w:val="00886EAF"/>
    <w:rsid w:val="008871FE"/>
    <w:rsid w:val="0089058A"/>
    <w:rsid w:val="008916C5"/>
    <w:rsid w:val="00892E44"/>
    <w:rsid w:val="0089315F"/>
    <w:rsid w:val="008A3A73"/>
    <w:rsid w:val="008A47F8"/>
    <w:rsid w:val="008A5483"/>
    <w:rsid w:val="008A63E2"/>
    <w:rsid w:val="008B05BD"/>
    <w:rsid w:val="008B3852"/>
    <w:rsid w:val="008B502F"/>
    <w:rsid w:val="008B56F3"/>
    <w:rsid w:val="008B57E2"/>
    <w:rsid w:val="008C0324"/>
    <w:rsid w:val="008C3C1C"/>
    <w:rsid w:val="008E3BE4"/>
    <w:rsid w:val="008E4197"/>
    <w:rsid w:val="008F56D6"/>
    <w:rsid w:val="008F63EE"/>
    <w:rsid w:val="009017C6"/>
    <w:rsid w:val="00905401"/>
    <w:rsid w:val="00905862"/>
    <w:rsid w:val="0091663A"/>
    <w:rsid w:val="009173CC"/>
    <w:rsid w:val="00924394"/>
    <w:rsid w:val="009251A8"/>
    <w:rsid w:val="00926172"/>
    <w:rsid w:val="00927FBE"/>
    <w:rsid w:val="00932D96"/>
    <w:rsid w:val="00934C94"/>
    <w:rsid w:val="009370A6"/>
    <w:rsid w:val="0094087D"/>
    <w:rsid w:val="00941070"/>
    <w:rsid w:val="0094541C"/>
    <w:rsid w:val="00945D2E"/>
    <w:rsid w:val="0094712F"/>
    <w:rsid w:val="00951216"/>
    <w:rsid w:val="009520F6"/>
    <w:rsid w:val="00954D3C"/>
    <w:rsid w:val="00954FEA"/>
    <w:rsid w:val="0095669D"/>
    <w:rsid w:val="00961BE8"/>
    <w:rsid w:val="00961EC3"/>
    <w:rsid w:val="00966225"/>
    <w:rsid w:val="009766A3"/>
    <w:rsid w:val="00980570"/>
    <w:rsid w:val="00982EF2"/>
    <w:rsid w:val="00985237"/>
    <w:rsid w:val="00992317"/>
    <w:rsid w:val="0099538C"/>
    <w:rsid w:val="009A090B"/>
    <w:rsid w:val="009A09E1"/>
    <w:rsid w:val="009A4E41"/>
    <w:rsid w:val="009A57D8"/>
    <w:rsid w:val="009B58D7"/>
    <w:rsid w:val="009B7B04"/>
    <w:rsid w:val="009C5FA4"/>
    <w:rsid w:val="009D4931"/>
    <w:rsid w:val="009E1BAD"/>
    <w:rsid w:val="009E2967"/>
    <w:rsid w:val="009E2C43"/>
    <w:rsid w:val="009E6D13"/>
    <w:rsid w:val="009E6D6A"/>
    <w:rsid w:val="009E752A"/>
    <w:rsid w:val="009F0029"/>
    <w:rsid w:val="009F1160"/>
    <w:rsid w:val="009F2424"/>
    <w:rsid w:val="009F6399"/>
    <w:rsid w:val="00A00988"/>
    <w:rsid w:val="00A01FFE"/>
    <w:rsid w:val="00A0566B"/>
    <w:rsid w:val="00A12CB9"/>
    <w:rsid w:val="00A162CA"/>
    <w:rsid w:val="00A1719C"/>
    <w:rsid w:val="00A21951"/>
    <w:rsid w:val="00A221B0"/>
    <w:rsid w:val="00A233C5"/>
    <w:rsid w:val="00A306B7"/>
    <w:rsid w:val="00A30AF4"/>
    <w:rsid w:val="00A3288E"/>
    <w:rsid w:val="00A332A9"/>
    <w:rsid w:val="00A402D1"/>
    <w:rsid w:val="00A46A61"/>
    <w:rsid w:val="00A50C33"/>
    <w:rsid w:val="00A52331"/>
    <w:rsid w:val="00A525DB"/>
    <w:rsid w:val="00A53661"/>
    <w:rsid w:val="00A60499"/>
    <w:rsid w:val="00A61AD4"/>
    <w:rsid w:val="00A62DE6"/>
    <w:rsid w:val="00A64EE5"/>
    <w:rsid w:val="00A70D27"/>
    <w:rsid w:val="00A714D1"/>
    <w:rsid w:val="00A73C8E"/>
    <w:rsid w:val="00A74944"/>
    <w:rsid w:val="00A7596D"/>
    <w:rsid w:val="00A76DF0"/>
    <w:rsid w:val="00A77517"/>
    <w:rsid w:val="00A77872"/>
    <w:rsid w:val="00A82D53"/>
    <w:rsid w:val="00A84FEE"/>
    <w:rsid w:val="00A87D18"/>
    <w:rsid w:val="00A934E0"/>
    <w:rsid w:val="00A9403B"/>
    <w:rsid w:val="00A94459"/>
    <w:rsid w:val="00A9455B"/>
    <w:rsid w:val="00A96033"/>
    <w:rsid w:val="00AA11CB"/>
    <w:rsid w:val="00AA34E4"/>
    <w:rsid w:val="00AA3965"/>
    <w:rsid w:val="00AA545A"/>
    <w:rsid w:val="00AA5D91"/>
    <w:rsid w:val="00AA6ADB"/>
    <w:rsid w:val="00AB3255"/>
    <w:rsid w:val="00AB62C2"/>
    <w:rsid w:val="00AC6570"/>
    <w:rsid w:val="00AD3595"/>
    <w:rsid w:val="00AE4C7B"/>
    <w:rsid w:val="00AE57E9"/>
    <w:rsid w:val="00AF07A3"/>
    <w:rsid w:val="00AF19BD"/>
    <w:rsid w:val="00AF2B93"/>
    <w:rsid w:val="00AF444D"/>
    <w:rsid w:val="00AF4C23"/>
    <w:rsid w:val="00B03424"/>
    <w:rsid w:val="00B06489"/>
    <w:rsid w:val="00B06F55"/>
    <w:rsid w:val="00B10FC2"/>
    <w:rsid w:val="00B112C3"/>
    <w:rsid w:val="00B12DD3"/>
    <w:rsid w:val="00B150A8"/>
    <w:rsid w:val="00B229F8"/>
    <w:rsid w:val="00B25156"/>
    <w:rsid w:val="00B26FC9"/>
    <w:rsid w:val="00B3057A"/>
    <w:rsid w:val="00B31B63"/>
    <w:rsid w:val="00B344DD"/>
    <w:rsid w:val="00B370B6"/>
    <w:rsid w:val="00B5129C"/>
    <w:rsid w:val="00B60351"/>
    <w:rsid w:val="00B61F23"/>
    <w:rsid w:val="00B63F1F"/>
    <w:rsid w:val="00B6736B"/>
    <w:rsid w:val="00B75377"/>
    <w:rsid w:val="00B76604"/>
    <w:rsid w:val="00B766CA"/>
    <w:rsid w:val="00B77B25"/>
    <w:rsid w:val="00B80A05"/>
    <w:rsid w:val="00B8235A"/>
    <w:rsid w:val="00B86B63"/>
    <w:rsid w:val="00B87FBE"/>
    <w:rsid w:val="00B90362"/>
    <w:rsid w:val="00BA018E"/>
    <w:rsid w:val="00BA093D"/>
    <w:rsid w:val="00BA4B19"/>
    <w:rsid w:val="00BA703F"/>
    <w:rsid w:val="00BB3295"/>
    <w:rsid w:val="00BB66E4"/>
    <w:rsid w:val="00BC1ADB"/>
    <w:rsid w:val="00BC1AE7"/>
    <w:rsid w:val="00BC7BAA"/>
    <w:rsid w:val="00BD2FF1"/>
    <w:rsid w:val="00BD4EA5"/>
    <w:rsid w:val="00BE30AE"/>
    <w:rsid w:val="00BE4A68"/>
    <w:rsid w:val="00BE53AE"/>
    <w:rsid w:val="00BE6A6E"/>
    <w:rsid w:val="00BE76B4"/>
    <w:rsid w:val="00BF0634"/>
    <w:rsid w:val="00BF3DC5"/>
    <w:rsid w:val="00BF43C7"/>
    <w:rsid w:val="00BF4CF4"/>
    <w:rsid w:val="00BF5DAA"/>
    <w:rsid w:val="00C04B94"/>
    <w:rsid w:val="00C07D03"/>
    <w:rsid w:val="00C11D3F"/>
    <w:rsid w:val="00C1630D"/>
    <w:rsid w:val="00C166EB"/>
    <w:rsid w:val="00C24E8A"/>
    <w:rsid w:val="00C3056F"/>
    <w:rsid w:val="00C331B3"/>
    <w:rsid w:val="00C3434A"/>
    <w:rsid w:val="00C378DC"/>
    <w:rsid w:val="00C50E5A"/>
    <w:rsid w:val="00C60DBA"/>
    <w:rsid w:val="00C60F25"/>
    <w:rsid w:val="00C61B16"/>
    <w:rsid w:val="00C630B3"/>
    <w:rsid w:val="00C67F92"/>
    <w:rsid w:val="00C7075A"/>
    <w:rsid w:val="00C745F0"/>
    <w:rsid w:val="00C76A3C"/>
    <w:rsid w:val="00C7712F"/>
    <w:rsid w:val="00C80B3A"/>
    <w:rsid w:val="00C848BA"/>
    <w:rsid w:val="00C8679B"/>
    <w:rsid w:val="00C92D84"/>
    <w:rsid w:val="00C92E46"/>
    <w:rsid w:val="00C95ADC"/>
    <w:rsid w:val="00C961D0"/>
    <w:rsid w:val="00CA7F35"/>
    <w:rsid w:val="00CB1BA8"/>
    <w:rsid w:val="00CB1E7A"/>
    <w:rsid w:val="00CB4DCE"/>
    <w:rsid w:val="00CB5D44"/>
    <w:rsid w:val="00CC5479"/>
    <w:rsid w:val="00CC5FEA"/>
    <w:rsid w:val="00CC64D8"/>
    <w:rsid w:val="00CD11E3"/>
    <w:rsid w:val="00CD272C"/>
    <w:rsid w:val="00CD3523"/>
    <w:rsid w:val="00CE22DD"/>
    <w:rsid w:val="00CE5DC0"/>
    <w:rsid w:val="00CE7BD9"/>
    <w:rsid w:val="00CF206B"/>
    <w:rsid w:val="00CF2C52"/>
    <w:rsid w:val="00CF385C"/>
    <w:rsid w:val="00CF7E95"/>
    <w:rsid w:val="00D0250F"/>
    <w:rsid w:val="00D06F3D"/>
    <w:rsid w:val="00D127D4"/>
    <w:rsid w:val="00D155F3"/>
    <w:rsid w:val="00D16E96"/>
    <w:rsid w:val="00D2075E"/>
    <w:rsid w:val="00D22567"/>
    <w:rsid w:val="00D267B0"/>
    <w:rsid w:val="00D26B90"/>
    <w:rsid w:val="00D327B3"/>
    <w:rsid w:val="00D40B9F"/>
    <w:rsid w:val="00D41F84"/>
    <w:rsid w:val="00D471FE"/>
    <w:rsid w:val="00D52688"/>
    <w:rsid w:val="00D52E34"/>
    <w:rsid w:val="00D5377F"/>
    <w:rsid w:val="00D609B5"/>
    <w:rsid w:val="00D646ED"/>
    <w:rsid w:val="00D64B93"/>
    <w:rsid w:val="00D65A0C"/>
    <w:rsid w:val="00D70384"/>
    <w:rsid w:val="00D703E6"/>
    <w:rsid w:val="00D72EFA"/>
    <w:rsid w:val="00D75540"/>
    <w:rsid w:val="00D80660"/>
    <w:rsid w:val="00D928A4"/>
    <w:rsid w:val="00D960BE"/>
    <w:rsid w:val="00D96BC2"/>
    <w:rsid w:val="00DA280E"/>
    <w:rsid w:val="00DA76AD"/>
    <w:rsid w:val="00DB4401"/>
    <w:rsid w:val="00DB5BE6"/>
    <w:rsid w:val="00DC12FA"/>
    <w:rsid w:val="00DC1482"/>
    <w:rsid w:val="00DC1A95"/>
    <w:rsid w:val="00DC2C3D"/>
    <w:rsid w:val="00DC59B3"/>
    <w:rsid w:val="00DC7BC1"/>
    <w:rsid w:val="00DD39F2"/>
    <w:rsid w:val="00DD3EE8"/>
    <w:rsid w:val="00DD6254"/>
    <w:rsid w:val="00DF1B62"/>
    <w:rsid w:val="00DF2881"/>
    <w:rsid w:val="00DF4410"/>
    <w:rsid w:val="00DF4A91"/>
    <w:rsid w:val="00DF53D0"/>
    <w:rsid w:val="00E01A79"/>
    <w:rsid w:val="00E06BFE"/>
    <w:rsid w:val="00E10773"/>
    <w:rsid w:val="00E10EED"/>
    <w:rsid w:val="00E213DE"/>
    <w:rsid w:val="00E21F5F"/>
    <w:rsid w:val="00E2444E"/>
    <w:rsid w:val="00E25E61"/>
    <w:rsid w:val="00E44A5E"/>
    <w:rsid w:val="00E50A94"/>
    <w:rsid w:val="00E55C79"/>
    <w:rsid w:val="00E61236"/>
    <w:rsid w:val="00E62055"/>
    <w:rsid w:val="00E62E93"/>
    <w:rsid w:val="00E6664D"/>
    <w:rsid w:val="00E66F40"/>
    <w:rsid w:val="00E67DD8"/>
    <w:rsid w:val="00E71654"/>
    <w:rsid w:val="00E71F56"/>
    <w:rsid w:val="00E74A5D"/>
    <w:rsid w:val="00E761D3"/>
    <w:rsid w:val="00E824ED"/>
    <w:rsid w:val="00E83521"/>
    <w:rsid w:val="00E85F2A"/>
    <w:rsid w:val="00E93BDD"/>
    <w:rsid w:val="00E9516E"/>
    <w:rsid w:val="00E970E9"/>
    <w:rsid w:val="00EA1C2F"/>
    <w:rsid w:val="00EA6CD5"/>
    <w:rsid w:val="00EA7D5B"/>
    <w:rsid w:val="00EB27F1"/>
    <w:rsid w:val="00EC1C6C"/>
    <w:rsid w:val="00EC1FC8"/>
    <w:rsid w:val="00EC4AA8"/>
    <w:rsid w:val="00EC572E"/>
    <w:rsid w:val="00EE12AC"/>
    <w:rsid w:val="00EE4A62"/>
    <w:rsid w:val="00EE6E34"/>
    <w:rsid w:val="00EE74A6"/>
    <w:rsid w:val="00EF158F"/>
    <w:rsid w:val="00EF1FC5"/>
    <w:rsid w:val="00EF32BD"/>
    <w:rsid w:val="00EF40FB"/>
    <w:rsid w:val="00EF4B4B"/>
    <w:rsid w:val="00EF52A7"/>
    <w:rsid w:val="00F01CE7"/>
    <w:rsid w:val="00F16FD1"/>
    <w:rsid w:val="00F171D2"/>
    <w:rsid w:val="00F17E4B"/>
    <w:rsid w:val="00F21FEE"/>
    <w:rsid w:val="00F238FA"/>
    <w:rsid w:val="00F261A3"/>
    <w:rsid w:val="00F30F77"/>
    <w:rsid w:val="00F343BE"/>
    <w:rsid w:val="00F3766B"/>
    <w:rsid w:val="00F377F1"/>
    <w:rsid w:val="00F40D73"/>
    <w:rsid w:val="00F41E61"/>
    <w:rsid w:val="00F52D5C"/>
    <w:rsid w:val="00F55293"/>
    <w:rsid w:val="00F56B85"/>
    <w:rsid w:val="00F56E3D"/>
    <w:rsid w:val="00F56F42"/>
    <w:rsid w:val="00F61201"/>
    <w:rsid w:val="00F6246E"/>
    <w:rsid w:val="00F643BE"/>
    <w:rsid w:val="00F646FF"/>
    <w:rsid w:val="00F65C64"/>
    <w:rsid w:val="00F662F3"/>
    <w:rsid w:val="00F709DA"/>
    <w:rsid w:val="00F70A84"/>
    <w:rsid w:val="00F74432"/>
    <w:rsid w:val="00F75BD7"/>
    <w:rsid w:val="00F75E84"/>
    <w:rsid w:val="00F776F9"/>
    <w:rsid w:val="00F9293D"/>
    <w:rsid w:val="00F932B3"/>
    <w:rsid w:val="00F96DA6"/>
    <w:rsid w:val="00FA0944"/>
    <w:rsid w:val="00FA1930"/>
    <w:rsid w:val="00FA3206"/>
    <w:rsid w:val="00FB0C04"/>
    <w:rsid w:val="00FB5211"/>
    <w:rsid w:val="00FB5E9A"/>
    <w:rsid w:val="00FC1220"/>
    <w:rsid w:val="00FC12F5"/>
    <w:rsid w:val="00FC2BF9"/>
    <w:rsid w:val="00FC6089"/>
    <w:rsid w:val="00FC7A56"/>
    <w:rsid w:val="00FD1A96"/>
    <w:rsid w:val="00FD4857"/>
    <w:rsid w:val="00FD51A6"/>
    <w:rsid w:val="00FD766F"/>
    <w:rsid w:val="00FF11B9"/>
    <w:rsid w:val="00FF3044"/>
    <w:rsid w:val="00FF5BCE"/>
    <w:rsid w:val="00FF5D9C"/>
    <w:rsid w:val="00FF652C"/>
    <w:rsid w:val="017216BC"/>
    <w:rsid w:val="01A84A5B"/>
    <w:rsid w:val="01B216AE"/>
    <w:rsid w:val="022EF3A0"/>
    <w:rsid w:val="02EBF8D2"/>
    <w:rsid w:val="0305FDE9"/>
    <w:rsid w:val="033D37E2"/>
    <w:rsid w:val="04E807BE"/>
    <w:rsid w:val="05D3FAAA"/>
    <w:rsid w:val="067C1801"/>
    <w:rsid w:val="0711DCBF"/>
    <w:rsid w:val="072852FE"/>
    <w:rsid w:val="07435DDF"/>
    <w:rsid w:val="081806E0"/>
    <w:rsid w:val="083C9A54"/>
    <w:rsid w:val="085BF24E"/>
    <w:rsid w:val="08A0534D"/>
    <w:rsid w:val="08AE7D75"/>
    <w:rsid w:val="08F588C8"/>
    <w:rsid w:val="090FB17E"/>
    <w:rsid w:val="099FD348"/>
    <w:rsid w:val="0A9BD812"/>
    <w:rsid w:val="0AAFC3B1"/>
    <w:rsid w:val="0ADB7580"/>
    <w:rsid w:val="0ADB944A"/>
    <w:rsid w:val="0AE290C0"/>
    <w:rsid w:val="0E589291"/>
    <w:rsid w:val="1040305F"/>
    <w:rsid w:val="1044F1F9"/>
    <w:rsid w:val="1050E344"/>
    <w:rsid w:val="10A2F8BA"/>
    <w:rsid w:val="11D70C32"/>
    <w:rsid w:val="12531843"/>
    <w:rsid w:val="12B8B2B4"/>
    <w:rsid w:val="12E54BD8"/>
    <w:rsid w:val="13F69639"/>
    <w:rsid w:val="159DFA9A"/>
    <w:rsid w:val="17DA60E0"/>
    <w:rsid w:val="188D58AB"/>
    <w:rsid w:val="18C325FF"/>
    <w:rsid w:val="192EA434"/>
    <w:rsid w:val="1992A614"/>
    <w:rsid w:val="1999C4B4"/>
    <w:rsid w:val="1A08CF80"/>
    <w:rsid w:val="1A7512BD"/>
    <w:rsid w:val="1B2E943C"/>
    <w:rsid w:val="1B6F02CE"/>
    <w:rsid w:val="1DC67A31"/>
    <w:rsid w:val="1EC58BF8"/>
    <w:rsid w:val="1F1791D8"/>
    <w:rsid w:val="1FF728BC"/>
    <w:rsid w:val="203BF3A6"/>
    <w:rsid w:val="224ED227"/>
    <w:rsid w:val="23665911"/>
    <w:rsid w:val="23BCE848"/>
    <w:rsid w:val="24A0957E"/>
    <w:rsid w:val="2565391B"/>
    <w:rsid w:val="269A1E62"/>
    <w:rsid w:val="26E7F165"/>
    <w:rsid w:val="275B6929"/>
    <w:rsid w:val="27A76A5A"/>
    <w:rsid w:val="28592A1B"/>
    <w:rsid w:val="29F21F05"/>
    <w:rsid w:val="2A43C361"/>
    <w:rsid w:val="2B88FFC8"/>
    <w:rsid w:val="2D6A05E9"/>
    <w:rsid w:val="2FEEDFAA"/>
    <w:rsid w:val="302DBE6C"/>
    <w:rsid w:val="31601A94"/>
    <w:rsid w:val="318BCB6C"/>
    <w:rsid w:val="31AEAC45"/>
    <w:rsid w:val="31CB2233"/>
    <w:rsid w:val="32C8829F"/>
    <w:rsid w:val="33CABE9C"/>
    <w:rsid w:val="33F88DF8"/>
    <w:rsid w:val="3496023F"/>
    <w:rsid w:val="356803E3"/>
    <w:rsid w:val="35DD6CE1"/>
    <w:rsid w:val="3715B96A"/>
    <w:rsid w:val="37A4FAD6"/>
    <w:rsid w:val="393162A7"/>
    <w:rsid w:val="3962D071"/>
    <w:rsid w:val="39F98DDB"/>
    <w:rsid w:val="3A678075"/>
    <w:rsid w:val="3AE313FC"/>
    <w:rsid w:val="3B1995E1"/>
    <w:rsid w:val="3C031194"/>
    <w:rsid w:val="3C6A992C"/>
    <w:rsid w:val="3C76FF58"/>
    <w:rsid w:val="3CCC5EDE"/>
    <w:rsid w:val="3CCCCE1A"/>
    <w:rsid w:val="3D8749D1"/>
    <w:rsid w:val="3DBA7B3E"/>
    <w:rsid w:val="3E17FF71"/>
    <w:rsid w:val="3E19A16C"/>
    <w:rsid w:val="3EA60553"/>
    <w:rsid w:val="3EF6E00C"/>
    <w:rsid w:val="3F49BCBC"/>
    <w:rsid w:val="3FD0C87D"/>
    <w:rsid w:val="4035CAB3"/>
    <w:rsid w:val="404BBEE2"/>
    <w:rsid w:val="414B8230"/>
    <w:rsid w:val="42698B48"/>
    <w:rsid w:val="42AC8610"/>
    <w:rsid w:val="42EFF723"/>
    <w:rsid w:val="44552284"/>
    <w:rsid w:val="4546417D"/>
    <w:rsid w:val="45ED958F"/>
    <w:rsid w:val="4603EC0F"/>
    <w:rsid w:val="4642FAFD"/>
    <w:rsid w:val="466B78E1"/>
    <w:rsid w:val="46924632"/>
    <w:rsid w:val="46FE5F5E"/>
    <w:rsid w:val="4713716E"/>
    <w:rsid w:val="479254B0"/>
    <w:rsid w:val="47A165E8"/>
    <w:rsid w:val="48581655"/>
    <w:rsid w:val="4896B702"/>
    <w:rsid w:val="48F3C824"/>
    <w:rsid w:val="490277C6"/>
    <w:rsid w:val="4A6AA4FD"/>
    <w:rsid w:val="4AF59550"/>
    <w:rsid w:val="4BF7F486"/>
    <w:rsid w:val="4D00373E"/>
    <w:rsid w:val="4DEB6660"/>
    <w:rsid w:val="4E91EC7C"/>
    <w:rsid w:val="4F02565F"/>
    <w:rsid w:val="500639EB"/>
    <w:rsid w:val="5016D837"/>
    <w:rsid w:val="506D69B5"/>
    <w:rsid w:val="51EA4ACA"/>
    <w:rsid w:val="52BA4FF1"/>
    <w:rsid w:val="53067E67"/>
    <w:rsid w:val="5398D3E2"/>
    <w:rsid w:val="53A37A04"/>
    <w:rsid w:val="53BDDEA1"/>
    <w:rsid w:val="54026282"/>
    <w:rsid w:val="5424157E"/>
    <w:rsid w:val="563BEEA0"/>
    <w:rsid w:val="567D2531"/>
    <w:rsid w:val="5692DF9C"/>
    <w:rsid w:val="56B8D0CD"/>
    <w:rsid w:val="571DBBCF"/>
    <w:rsid w:val="572416BB"/>
    <w:rsid w:val="578624D2"/>
    <w:rsid w:val="5918EF22"/>
    <w:rsid w:val="5990F1C0"/>
    <w:rsid w:val="5BE06FAD"/>
    <w:rsid w:val="5C09F62B"/>
    <w:rsid w:val="5C1E292B"/>
    <w:rsid w:val="5C5BBBF1"/>
    <w:rsid w:val="5C611C34"/>
    <w:rsid w:val="5CB36E2A"/>
    <w:rsid w:val="5CBCEE07"/>
    <w:rsid w:val="5CD5FB98"/>
    <w:rsid w:val="5CE6FD08"/>
    <w:rsid w:val="5E3D5BF4"/>
    <w:rsid w:val="5E6FCF08"/>
    <w:rsid w:val="5E722C71"/>
    <w:rsid w:val="5E7B362B"/>
    <w:rsid w:val="5EB00921"/>
    <w:rsid w:val="5F6283F0"/>
    <w:rsid w:val="5F6A1CD1"/>
    <w:rsid w:val="5FEED046"/>
    <w:rsid w:val="6066C8C3"/>
    <w:rsid w:val="613E00B8"/>
    <w:rsid w:val="615BB0C0"/>
    <w:rsid w:val="618136BD"/>
    <w:rsid w:val="6202279E"/>
    <w:rsid w:val="62673820"/>
    <w:rsid w:val="634308E6"/>
    <w:rsid w:val="6396D1AA"/>
    <w:rsid w:val="641D6677"/>
    <w:rsid w:val="641E9B66"/>
    <w:rsid w:val="64B74642"/>
    <w:rsid w:val="64E53373"/>
    <w:rsid w:val="650EDB77"/>
    <w:rsid w:val="657D6841"/>
    <w:rsid w:val="663F91D3"/>
    <w:rsid w:val="6646E9B6"/>
    <w:rsid w:val="66F072F1"/>
    <w:rsid w:val="670CD7AF"/>
    <w:rsid w:val="6761FA39"/>
    <w:rsid w:val="683807B9"/>
    <w:rsid w:val="6948F665"/>
    <w:rsid w:val="69FA5BE4"/>
    <w:rsid w:val="6A3E5AFE"/>
    <w:rsid w:val="6A6A6E98"/>
    <w:rsid w:val="6B537389"/>
    <w:rsid w:val="6B8FA4D5"/>
    <w:rsid w:val="6BE2BC16"/>
    <w:rsid w:val="6C532664"/>
    <w:rsid w:val="6D559E15"/>
    <w:rsid w:val="6E2BA2D8"/>
    <w:rsid w:val="6E8489FB"/>
    <w:rsid w:val="6F2EC6D6"/>
    <w:rsid w:val="6F3CFBEA"/>
    <w:rsid w:val="6FB06998"/>
    <w:rsid w:val="7098A0CD"/>
    <w:rsid w:val="70CDF010"/>
    <w:rsid w:val="70EBA4BB"/>
    <w:rsid w:val="7112BC58"/>
    <w:rsid w:val="724138CE"/>
    <w:rsid w:val="72AFE193"/>
    <w:rsid w:val="72EF7A31"/>
    <w:rsid w:val="735EE23E"/>
    <w:rsid w:val="7396D5D4"/>
    <w:rsid w:val="7477AB57"/>
    <w:rsid w:val="75AC3924"/>
    <w:rsid w:val="75B75778"/>
    <w:rsid w:val="766331C0"/>
    <w:rsid w:val="767A328C"/>
    <w:rsid w:val="76EFE908"/>
    <w:rsid w:val="772676F8"/>
    <w:rsid w:val="776FF677"/>
    <w:rsid w:val="7803FDFD"/>
    <w:rsid w:val="7853682C"/>
    <w:rsid w:val="7A2F82AB"/>
    <w:rsid w:val="7A3D9EA8"/>
    <w:rsid w:val="7A7E7897"/>
    <w:rsid w:val="7B5106B8"/>
    <w:rsid w:val="7B6E7180"/>
    <w:rsid w:val="7BC9DAA2"/>
    <w:rsid w:val="7C0FE23F"/>
    <w:rsid w:val="7C77787E"/>
    <w:rsid w:val="7C91ABCE"/>
    <w:rsid w:val="7E203244"/>
    <w:rsid w:val="7E524DD0"/>
    <w:rsid w:val="7FEFDFF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15A0D06"/>
  <w15:chartTrackingRefBased/>
  <w15:docId w15:val="{6CC90B9B-7657-4666-9518-285B9DA4B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uiPriority="9" w:qFormat="1"/>
    <w:lsdException w:name="heading 3" w:semiHidden="1" w:unhideWhenUsed="1" w:qFormat="1"/>
    <w:lsdException w:name="heading 4" w:semiHidden="1" w:unhideWhenUsed="1" w:qFormat="1"/>
    <w:lsdException w:name="heading 5"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B1E7A"/>
    <w:rPr>
      <w:rFonts w:ascii="Arial" w:hAnsi="Arial"/>
      <w:sz w:val="16"/>
      <w:szCs w:val="16"/>
      <w:lang w:val="en-GB"/>
    </w:rPr>
  </w:style>
  <w:style w:type="paragraph" w:styleId="berschrift1">
    <w:name w:val="heading 1"/>
    <w:basedOn w:val="Standard"/>
    <w:next w:val="Standard"/>
    <w:link w:val="berschrift1Zchn"/>
    <w:uiPriority w:val="9"/>
    <w:qFormat/>
    <w:rsid w:val="00CB1E7A"/>
    <w:pPr>
      <w:outlineLvl w:val="0"/>
    </w:pPr>
  </w:style>
  <w:style w:type="paragraph" w:styleId="berschrift2">
    <w:name w:val="heading 2"/>
    <w:basedOn w:val="Standard"/>
    <w:next w:val="Standard"/>
    <w:link w:val="berschrift2Zchn"/>
    <w:uiPriority w:val="9"/>
    <w:rsid w:val="00CB1E7A"/>
    <w:pPr>
      <w:outlineLvl w:val="1"/>
    </w:pPr>
  </w:style>
  <w:style w:type="paragraph" w:styleId="berschrift6">
    <w:name w:val="heading 6"/>
    <w:basedOn w:val="Standard"/>
    <w:next w:val="Standard"/>
    <w:link w:val="berschrift6Zchn"/>
    <w:uiPriority w:val="9"/>
    <w:rsid w:val="00CB1E7A"/>
    <w:pPr>
      <w:outlineLvl w:val="5"/>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CB1E7A"/>
    <w:rPr>
      <w:rFonts w:ascii="Arial" w:hAnsi="Arial" w:cs="Times New Roman"/>
      <w:sz w:val="16"/>
      <w:szCs w:val="16"/>
    </w:rPr>
  </w:style>
  <w:style w:type="character" w:customStyle="1" w:styleId="berschrift2Zchn">
    <w:name w:val="Überschrift 2 Zchn"/>
    <w:link w:val="berschrift2"/>
    <w:uiPriority w:val="9"/>
    <w:locked/>
    <w:rsid w:val="00CB1E7A"/>
    <w:rPr>
      <w:rFonts w:ascii="Arial" w:hAnsi="Arial" w:cs="Times New Roman"/>
      <w:sz w:val="16"/>
      <w:szCs w:val="16"/>
    </w:rPr>
  </w:style>
  <w:style w:type="character" w:customStyle="1" w:styleId="berschrift6Zchn">
    <w:name w:val="Überschrift 6 Zchn"/>
    <w:link w:val="berschrift6"/>
    <w:uiPriority w:val="9"/>
    <w:locked/>
    <w:rsid w:val="00CB1E7A"/>
    <w:rPr>
      <w:rFonts w:ascii="Arial" w:hAnsi="Arial" w:cs="Times New Roman"/>
      <w:sz w:val="16"/>
      <w:szCs w:val="16"/>
    </w:rPr>
  </w:style>
  <w:style w:type="paragraph" w:customStyle="1" w:styleId="HeadlineBilder">
    <w:name w:val="Headline Bilder"/>
    <w:basedOn w:val="berschrift1"/>
    <w:rsid w:val="00737ECF"/>
    <w:pPr>
      <w:spacing w:line="360" w:lineRule="auto"/>
    </w:pPr>
    <w:rPr>
      <w:b/>
      <w:bCs/>
      <w:sz w:val="28"/>
      <w:u w:val="single"/>
    </w:rPr>
  </w:style>
  <w:style w:type="character" w:styleId="Endnotenzeichen">
    <w:name w:val="endnote reference"/>
    <w:uiPriority w:val="99"/>
    <w:semiHidden/>
    <w:rPr>
      <w:rFonts w:ascii="Arial" w:hAnsi="Arial" w:cs="Times New Roman"/>
      <w:vertAlign w:val="superscript"/>
    </w:rPr>
  </w:style>
  <w:style w:type="character" w:styleId="Funotenzeichen">
    <w:name w:val="footnote reference"/>
    <w:uiPriority w:val="99"/>
    <w:semiHidden/>
    <w:rPr>
      <w:rFonts w:ascii="Arial" w:hAnsi="Arial" w:cs="Times New Roman"/>
      <w:vertAlign w:val="superscript"/>
    </w:rPr>
  </w:style>
  <w:style w:type="character" w:styleId="Kommentarzeichen">
    <w:name w:val="annotation reference"/>
    <w:uiPriority w:val="99"/>
    <w:semiHidden/>
    <w:rPr>
      <w:rFonts w:ascii="Arial" w:hAnsi="Arial" w:cs="Times New Roman"/>
      <w:sz w:val="16"/>
    </w:rPr>
  </w:style>
  <w:style w:type="paragraph" w:styleId="Rechtsgrundlagenverzeichnis">
    <w:name w:val="table of authorities"/>
    <w:basedOn w:val="Standard"/>
    <w:next w:val="Standard"/>
    <w:uiPriority w:val="99"/>
    <w:semiHidden/>
    <w:pPr>
      <w:ind w:left="240" w:hanging="240"/>
    </w:pPr>
  </w:style>
  <w:style w:type="paragraph" w:customStyle="1" w:styleId="Headline">
    <w:name w:val="Headline"/>
    <w:basedOn w:val="Standard"/>
    <w:rsid w:val="00924394"/>
    <w:pPr>
      <w:spacing w:line="360" w:lineRule="auto"/>
    </w:pPr>
    <w:rPr>
      <w:b/>
      <w:bCs/>
      <w:sz w:val="32"/>
      <w:szCs w:val="20"/>
      <w:u w:val="single"/>
    </w:rPr>
  </w:style>
  <w:style w:type="paragraph" w:customStyle="1" w:styleId="Subline">
    <w:name w:val="Subline"/>
    <w:basedOn w:val="Standard"/>
    <w:link w:val="SublineZchn"/>
    <w:qFormat/>
    <w:rsid w:val="00924394"/>
    <w:pPr>
      <w:numPr>
        <w:numId w:val="12"/>
      </w:numPr>
      <w:spacing w:line="360" w:lineRule="auto"/>
      <w:ind w:left="426" w:hanging="426"/>
    </w:pPr>
    <w:rPr>
      <w:rFonts w:cs="Arial"/>
      <w:b/>
      <w:sz w:val="24"/>
      <w:szCs w:val="24"/>
    </w:rPr>
  </w:style>
  <w:style w:type="character" w:customStyle="1" w:styleId="SublineZchn">
    <w:name w:val="Subline Zchn"/>
    <w:link w:val="Subline"/>
    <w:locked/>
    <w:rsid w:val="00924394"/>
    <w:rPr>
      <w:rFonts w:ascii="Arial" w:hAnsi="Arial" w:cs="Arial"/>
      <w:b/>
      <w:sz w:val="24"/>
      <w:szCs w:val="24"/>
    </w:rPr>
  </w:style>
  <w:style w:type="paragraph" w:customStyle="1" w:styleId="Vorspann">
    <w:name w:val="Vorspann"/>
    <w:basedOn w:val="Standard"/>
    <w:link w:val="VorspannZchn"/>
    <w:qFormat/>
    <w:rsid w:val="00924394"/>
    <w:pPr>
      <w:spacing w:line="360" w:lineRule="auto"/>
    </w:pPr>
    <w:rPr>
      <w:rFonts w:cs="Arial"/>
      <w:b/>
      <w:i/>
      <w:sz w:val="24"/>
      <w:szCs w:val="24"/>
    </w:rPr>
  </w:style>
  <w:style w:type="character" w:customStyle="1" w:styleId="VorspannZchn">
    <w:name w:val="Vorspann Zchn"/>
    <w:link w:val="Vorspann"/>
    <w:locked/>
    <w:rsid w:val="00924394"/>
    <w:rPr>
      <w:rFonts w:ascii="Arial" w:hAnsi="Arial" w:cs="Arial"/>
      <w:b/>
      <w:i/>
      <w:sz w:val="24"/>
      <w:szCs w:val="24"/>
    </w:rPr>
  </w:style>
  <w:style w:type="paragraph" w:customStyle="1" w:styleId="Text">
    <w:name w:val="Text"/>
    <w:basedOn w:val="Standard"/>
    <w:link w:val="TextZchn"/>
    <w:qFormat/>
    <w:rsid w:val="00924394"/>
    <w:pPr>
      <w:spacing w:line="360" w:lineRule="auto"/>
    </w:pPr>
    <w:rPr>
      <w:rFonts w:cs="Arial"/>
      <w:sz w:val="24"/>
      <w:szCs w:val="24"/>
    </w:rPr>
  </w:style>
  <w:style w:type="character" w:customStyle="1" w:styleId="TextZchn">
    <w:name w:val="Text Zchn"/>
    <w:link w:val="Text"/>
    <w:locked/>
    <w:rsid w:val="00924394"/>
    <w:rPr>
      <w:rFonts w:ascii="Arial" w:hAnsi="Arial" w:cs="Arial"/>
      <w:sz w:val="24"/>
      <w:szCs w:val="24"/>
    </w:rPr>
  </w:style>
  <w:style w:type="paragraph" w:customStyle="1" w:styleId="Zwischentitel">
    <w:name w:val="Zwischentitel"/>
    <w:basedOn w:val="Standard"/>
    <w:link w:val="ZwischentitelZchn"/>
    <w:qFormat/>
    <w:rsid w:val="00924394"/>
    <w:pPr>
      <w:spacing w:line="360" w:lineRule="auto"/>
    </w:pPr>
    <w:rPr>
      <w:rFonts w:cs="Arial"/>
      <w:b/>
      <w:sz w:val="24"/>
      <w:szCs w:val="24"/>
    </w:rPr>
  </w:style>
  <w:style w:type="character" w:customStyle="1" w:styleId="ZwischentitelZchn">
    <w:name w:val="Zwischentitel Zchn"/>
    <w:link w:val="Zwischentitel"/>
    <w:locked/>
    <w:rsid w:val="00924394"/>
    <w:rPr>
      <w:rFonts w:ascii="Arial" w:hAnsi="Arial" w:cs="Arial"/>
      <w:b/>
      <w:sz w:val="24"/>
      <w:szCs w:val="24"/>
    </w:rPr>
  </w:style>
  <w:style w:type="paragraph" w:customStyle="1" w:styleId="DateinameBild">
    <w:name w:val="Dateiname Bild"/>
    <w:basedOn w:val="Standard"/>
    <w:rsid w:val="00737ECF"/>
    <w:pPr>
      <w:spacing w:line="360" w:lineRule="auto"/>
    </w:pPr>
    <w:rPr>
      <w:b/>
      <w:bCs/>
      <w:sz w:val="24"/>
      <w:szCs w:val="20"/>
    </w:rPr>
  </w:style>
  <w:style w:type="paragraph" w:customStyle="1" w:styleId="Bildunterschrift">
    <w:name w:val="Bildunterschrift"/>
    <w:basedOn w:val="berschrift1"/>
    <w:link w:val="BildunterschriftZchn"/>
    <w:qFormat/>
    <w:rsid w:val="00737ECF"/>
    <w:pPr>
      <w:spacing w:line="360" w:lineRule="auto"/>
    </w:pPr>
    <w:rPr>
      <w:i/>
      <w:sz w:val="24"/>
      <w:szCs w:val="24"/>
    </w:rPr>
  </w:style>
  <w:style w:type="paragraph" w:customStyle="1" w:styleId="Bildquelle">
    <w:name w:val="Bildquelle"/>
    <w:basedOn w:val="berschrift1"/>
    <w:link w:val="BildquelleZchn"/>
    <w:qFormat/>
    <w:rsid w:val="00737ECF"/>
    <w:pPr>
      <w:spacing w:line="360" w:lineRule="auto"/>
      <w:jc w:val="right"/>
    </w:pPr>
    <w:rPr>
      <w:sz w:val="24"/>
      <w:szCs w:val="24"/>
    </w:rPr>
  </w:style>
  <w:style w:type="character" w:customStyle="1" w:styleId="BildunterschriftZchn">
    <w:name w:val="Bildunterschrift Zchn"/>
    <w:link w:val="Bildunterschrift"/>
    <w:locked/>
    <w:rsid w:val="00737ECF"/>
    <w:rPr>
      <w:rFonts w:ascii="Arial" w:hAnsi="Arial" w:cs="Times New Roman"/>
      <w:i/>
      <w:sz w:val="24"/>
      <w:szCs w:val="24"/>
    </w:rPr>
  </w:style>
  <w:style w:type="paragraph" w:customStyle="1" w:styleId="Infotext">
    <w:name w:val="Infotext"/>
    <w:basedOn w:val="berschrift1"/>
    <w:link w:val="InfotextZchn"/>
    <w:qFormat/>
    <w:rsid w:val="00737ECF"/>
  </w:style>
  <w:style w:type="character" w:customStyle="1" w:styleId="BildquelleZchn">
    <w:name w:val="Bildquelle Zchn"/>
    <w:link w:val="Bildquelle"/>
    <w:locked/>
    <w:rsid w:val="00737ECF"/>
    <w:rPr>
      <w:rFonts w:ascii="Arial" w:hAnsi="Arial" w:cs="Times New Roman"/>
      <w:sz w:val="24"/>
      <w:szCs w:val="24"/>
    </w:rPr>
  </w:style>
  <w:style w:type="paragraph" w:customStyle="1" w:styleId="InfotextHeadline">
    <w:name w:val="Infotext Headline"/>
    <w:basedOn w:val="berschrift1"/>
    <w:rsid w:val="00737ECF"/>
    <w:rPr>
      <w:b/>
      <w:bCs/>
    </w:rPr>
  </w:style>
  <w:style w:type="character" w:customStyle="1" w:styleId="InfotextZchn">
    <w:name w:val="Infotext Zchn"/>
    <w:link w:val="Infotext"/>
    <w:locked/>
    <w:rsid w:val="00737ECF"/>
    <w:rPr>
      <w:rFonts w:ascii="Arial" w:hAnsi="Arial" w:cs="Times New Roman"/>
      <w:sz w:val="16"/>
      <w:szCs w:val="16"/>
    </w:rPr>
  </w:style>
  <w:style w:type="paragraph" w:styleId="Kopfzeile">
    <w:name w:val="header"/>
    <w:basedOn w:val="Standard"/>
    <w:link w:val="KopfzeileZchn"/>
    <w:uiPriority w:val="99"/>
    <w:rsid w:val="0086510D"/>
    <w:pPr>
      <w:tabs>
        <w:tab w:val="center" w:pos="4536"/>
        <w:tab w:val="right" w:pos="9072"/>
      </w:tabs>
    </w:pPr>
  </w:style>
  <w:style w:type="character" w:customStyle="1" w:styleId="KopfzeileZchn">
    <w:name w:val="Kopfzeile Zchn"/>
    <w:link w:val="Kopfzeile"/>
    <w:uiPriority w:val="99"/>
    <w:locked/>
    <w:rsid w:val="0086510D"/>
    <w:rPr>
      <w:rFonts w:ascii="Arial" w:hAnsi="Arial" w:cs="Times New Roman"/>
      <w:sz w:val="16"/>
      <w:szCs w:val="16"/>
    </w:rPr>
  </w:style>
  <w:style w:type="paragraph" w:styleId="Fuzeile">
    <w:name w:val="footer"/>
    <w:basedOn w:val="Standard"/>
    <w:link w:val="FuzeileZchn"/>
    <w:uiPriority w:val="99"/>
    <w:rsid w:val="0086510D"/>
    <w:pPr>
      <w:tabs>
        <w:tab w:val="center" w:pos="4536"/>
        <w:tab w:val="right" w:pos="9072"/>
      </w:tabs>
    </w:pPr>
  </w:style>
  <w:style w:type="character" w:customStyle="1" w:styleId="FuzeileZchn">
    <w:name w:val="Fußzeile Zchn"/>
    <w:link w:val="Fuzeile"/>
    <w:uiPriority w:val="99"/>
    <w:locked/>
    <w:rsid w:val="0086510D"/>
    <w:rPr>
      <w:rFonts w:ascii="Arial" w:hAnsi="Arial" w:cs="Times New Roman"/>
      <w:sz w:val="16"/>
      <w:szCs w:val="16"/>
    </w:rPr>
  </w:style>
  <w:style w:type="paragraph" w:styleId="KeinLeerraum">
    <w:name w:val="No Spacing"/>
    <w:link w:val="KeinLeerraumZchn"/>
    <w:uiPriority w:val="1"/>
    <w:qFormat/>
    <w:rsid w:val="00EE6E34"/>
    <w:rPr>
      <w:rFonts w:ascii="Calibri" w:hAnsi="Calibri"/>
      <w:sz w:val="22"/>
      <w:szCs w:val="22"/>
      <w:lang w:eastAsia="en-US"/>
    </w:rPr>
  </w:style>
  <w:style w:type="character" w:customStyle="1" w:styleId="KeinLeerraumZchn">
    <w:name w:val="Kein Leerraum Zchn"/>
    <w:link w:val="KeinLeerraum"/>
    <w:uiPriority w:val="1"/>
    <w:rsid w:val="00EE6E34"/>
    <w:rPr>
      <w:rFonts w:ascii="Calibri" w:hAnsi="Calibri"/>
      <w:sz w:val="22"/>
      <w:szCs w:val="22"/>
      <w:lang w:val="de-DE" w:eastAsia="en-US" w:bidi="ar-SA"/>
    </w:rPr>
  </w:style>
  <w:style w:type="character" w:styleId="Hyperlink">
    <w:name w:val="Hyperlink"/>
    <w:rsid w:val="005D6558"/>
    <w:rPr>
      <w:color w:val="0000FF"/>
      <w:u w:val="single"/>
    </w:rPr>
  </w:style>
  <w:style w:type="paragraph" w:styleId="Sprechblasentext">
    <w:name w:val="Balloon Text"/>
    <w:basedOn w:val="Standard"/>
    <w:link w:val="SprechblasentextZchn"/>
    <w:rsid w:val="00BE30AE"/>
    <w:rPr>
      <w:rFonts w:ascii="Segoe UI" w:hAnsi="Segoe UI" w:cs="Segoe UI"/>
      <w:sz w:val="18"/>
      <w:szCs w:val="18"/>
    </w:rPr>
  </w:style>
  <w:style w:type="character" w:customStyle="1" w:styleId="SprechblasentextZchn">
    <w:name w:val="Sprechblasentext Zchn"/>
    <w:link w:val="Sprechblasentext"/>
    <w:rsid w:val="00BE30AE"/>
    <w:rPr>
      <w:rFonts w:ascii="Segoe UI" w:hAnsi="Segoe UI" w:cs="Segoe UI"/>
      <w:sz w:val="18"/>
      <w:szCs w:val="18"/>
    </w:rPr>
  </w:style>
  <w:style w:type="paragraph" w:customStyle="1" w:styleId="PMZusatzinfo-Headline">
    <w:name w:val="PM Zusatzinfo - Headline"/>
    <w:basedOn w:val="Standard"/>
    <w:qFormat/>
    <w:rsid w:val="0053767B"/>
    <w:rPr>
      <w:b/>
      <w:sz w:val="20"/>
      <w:szCs w:val="20"/>
    </w:rPr>
  </w:style>
  <w:style w:type="paragraph" w:customStyle="1" w:styleId="PMDateinameBild">
    <w:name w:val="PM Dateiname Bild"/>
    <w:basedOn w:val="Standard"/>
    <w:qFormat/>
    <w:rsid w:val="0053767B"/>
    <w:rPr>
      <w:b/>
      <w:sz w:val="24"/>
      <w:szCs w:val="24"/>
    </w:rPr>
  </w:style>
  <w:style w:type="paragraph" w:customStyle="1" w:styleId="PMBildquelle">
    <w:name w:val="PM Bildquelle"/>
    <w:basedOn w:val="berschrift1"/>
    <w:link w:val="PMBildquelleZchn"/>
    <w:qFormat/>
    <w:rsid w:val="0053767B"/>
    <w:pPr>
      <w:spacing w:line="360" w:lineRule="auto"/>
      <w:jc w:val="right"/>
    </w:pPr>
    <w:rPr>
      <w:sz w:val="24"/>
      <w:szCs w:val="24"/>
    </w:rPr>
  </w:style>
  <w:style w:type="character" w:customStyle="1" w:styleId="PMBildquelleZchn">
    <w:name w:val="PM Bildquelle Zchn"/>
    <w:link w:val="PMBildquelle"/>
    <w:locked/>
    <w:rsid w:val="0053767B"/>
    <w:rPr>
      <w:rFonts w:ascii="Arial" w:hAnsi="Arial"/>
      <w:sz w:val="24"/>
      <w:szCs w:val="24"/>
    </w:rPr>
  </w:style>
  <w:style w:type="paragraph" w:customStyle="1" w:styleId="PMHeadline">
    <w:name w:val="PM Headline"/>
    <w:basedOn w:val="Text"/>
    <w:link w:val="PMHeadlineZchn"/>
    <w:qFormat/>
    <w:rsid w:val="0053767B"/>
    <w:rPr>
      <w:rFonts w:cs="Times New Roman"/>
      <w:b/>
      <w:bCs/>
      <w:sz w:val="32"/>
      <w:szCs w:val="20"/>
      <w:u w:val="single"/>
    </w:rPr>
  </w:style>
  <w:style w:type="paragraph" w:customStyle="1" w:styleId="PMSubline">
    <w:name w:val="PM Subline"/>
    <w:basedOn w:val="Text"/>
    <w:link w:val="PMSublineZchn"/>
    <w:qFormat/>
    <w:rsid w:val="0053767B"/>
    <w:pPr>
      <w:numPr>
        <w:numId w:val="13"/>
      </w:numPr>
    </w:pPr>
    <w:rPr>
      <w:b/>
    </w:rPr>
  </w:style>
  <w:style w:type="character" w:customStyle="1" w:styleId="PMHeadlineZchn">
    <w:name w:val="PM Headline Zchn"/>
    <w:link w:val="PMHeadline"/>
    <w:rsid w:val="0053767B"/>
    <w:rPr>
      <w:rFonts w:ascii="Arial" w:hAnsi="Arial"/>
      <w:b/>
      <w:bCs/>
      <w:sz w:val="32"/>
      <w:u w:val="single"/>
    </w:rPr>
  </w:style>
  <w:style w:type="paragraph" w:customStyle="1" w:styleId="PMOrtDatum">
    <w:name w:val="PM Ort/Datum"/>
    <w:basedOn w:val="Standard"/>
    <w:qFormat/>
    <w:rsid w:val="0053767B"/>
    <w:pPr>
      <w:spacing w:line="360" w:lineRule="auto"/>
    </w:pPr>
    <w:rPr>
      <w:rFonts w:cs="Arial"/>
      <w:i/>
      <w:sz w:val="24"/>
      <w:szCs w:val="24"/>
    </w:rPr>
  </w:style>
  <w:style w:type="character" w:customStyle="1" w:styleId="PMSublineZchn">
    <w:name w:val="PM Subline Zchn"/>
    <w:link w:val="PMSubline"/>
    <w:rsid w:val="0053767B"/>
    <w:rPr>
      <w:rFonts w:ascii="Arial" w:hAnsi="Arial" w:cs="Arial"/>
      <w:b/>
      <w:sz w:val="24"/>
      <w:szCs w:val="24"/>
    </w:rPr>
  </w:style>
  <w:style w:type="paragraph" w:customStyle="1" w:styleId="PMVorspann">
    <w:name w:val="PM Vorspann"/>
    <w:basedOn w:val="Standard"/>
    <w:qFormat/>
    <w:rsid w:val="0053767B"/>
    <w:pPr>
      <w:spacing w:line="360" w:lineRule="auto"/>
    </w:pPr>
    <w:rPr>
      <w:rFonts w:cs="Arial"/>
      <w:b/>
      <w:i/>
      <w:sz w:val="24"/>
      <w:szCs w:val="24"/>
    </w:rPr>
  </w:style>
  <w:style w:type="paragraph" w:customStyle="1" w:styleId="PMText">
    <w:name w:val="PM Text"/>
    <w:basedOn w:val="Standard"/>
    <w:qFormat/>
    <w:rsid w:val="0053767B"/>
    <w:pPr>
      <w:spacing w:line="360" w:lineRule="auto"/>
    </w:pPr>
    <w:rPr>
      <w:rFonts w:cs="Arial"/>
      <w:snapToGrid w:val="0"/>
      <w:sz w:val="24"/>
      <w:szCs w:val="24"/>
    </w:rPr>
  </w:style>
  <w:style w:type="paragraph" w:customStyle="1" w:styleId="PMZwiti">
    <w:name w:val="PM Zwiti"/>
    <w:basedOn w:val="Standard"/>
    <w:qFormat/>
    <w:rsid w:val="0053767B"/>
    <w:pPr>
      <w:spacing w:line="360" w:lineRule="auto"/>
    </w:pPr>
    <w:rPr>
      <w:rFonts w:cs="Arial"/>
      <w:b/>
      <w:snapToGrid w:val="0"/>
      <w:sz w:val="24"/>
      <w:szCs w:val="24"/>
    </w:rPr>
  </w:style>
  <w:style w:type="paragraph" w:customStyle="1" w:styleId="PMBildunterschrift">
    <w:name w:val="PM Bildunterschrift"/>
    <w:basedOn w:val="Bildunterschrift"/>
    <w:qFormat/>
    <w:rsid w:val="0053767B"/>
  </w:style>
  <w:style w:type="paragraph" w:customStyle="1" w:styleId="PMZusatzinfo-Text">
    <w:name w:val="PM Zusatzinfo - Text"/>
    <w:basedOn w:val="Standard"/>
    <w:qFormat/>
    <w:rsid w:val="0053767B"/>
    <w:rPr>
      <w:sz w:val="20"/>
      <w:szCs w:val="20"/>
    </w:rPr>
  </w:style>
  <w:style w:type="paragraph" w:customStyle="1" w:styleId="FormatvorlagePMHeadline">
    <w:name w:val="Formatvorlage PM Headline"/>
    <w:basedOn w:val="PMHeadline"/>
    <w:rsid w:val="000613AA"/>
    <w:pPr>
      <w:spacing w:before="480"/>
    </w:pPr>
  </w:style>
  <w:style w:type="paragraph" w:styleId="Kommentartext">
    <w:name w:val="annotation text"/>
    <w:basedOn w:val="Standard"/>
    <w:link w:val="KommentartextZchn"/>
    <w:rsid w:val="00892E44"/>
    <w:rPr>
      <w:sz w:val="20"/>
      <w:szCs w:val="20"/>
    </w:rPr>
  </w:style>
  <w:style w:type="character" w:customStyle="1" w:styleId="KommentartextZchn">
    <w:name w:val="Kommentartext Zchn"/>
    <w:link w:val="Kommentartext"/>
    <w:rsid w:val="00892E44"/>
    <w:rPr>
      <w:rFonts w:ascii="Arial" w:hAnsi="Arial"/>
    </w:rPr>
  </w:style>
  <w:style w:type="paragraph" w:styleId="Kommentarthema">
    <w:name w:val="annotation subject"/>
    <w:basedOn w:val="Kommentartext"/>
    <w:next w:val="Kommentartext"/>
    <w:link w:val="KommentarthemaZchn"/>
    <w:rsid w:val="00892E44"/>
    <w:rPr>
      <w:b/>
      <w:bCs/>
    </w:rPr>
  </w:style>
  <w:style w:type="character" w:customStyle="1" w:styleId="KommentarthemaZchn">
    <w:name w:val="Kommentarthema Zchn"/>
    <w:link w:val="Kommentarthema"/>
    <w:rsid w:val="00892E44"/>
    <w:rPr>
      <w:rFonts w:ascii="Arial" w:hAnsi="Arial"/>
      <w:b/>
      <w:bCs/>
    </w:rPr>
  </w:style>
  <w:style w:type="paragraph" w:customStyle="1" w:styleId="paragraph">
    <w:name w:val="paragraph"/>
    <w:basedOn w:val="Standard"/>
    <w:rsid w:val="00CE7BD9"/>
    <w:pPr>
      <w:spacing w:before="100" w:beforeAutospacing="1" w:after="100" w:afterAutospacing="1"/>
    </w:pPr>
    <w:rPr>
      <w:rFonts w:ascii="Times New Roman" w:hAnsi="Times New Roman"/>
      <w:sz w:val="24"/>
      <w:szCs w:val="24"/>
    </w:rPr>
  </w:style>
  <w:style w:type="character" w:customStyle="1" w:styleId="normaltextrun">
    <w:name w:val="normaltextrun"/>
    <w:basedOn w:val="Absatz-Standardschriftart"/>
    <w:rsid w:val="00CE7BD9"/>
  </w:style>
  <w:style w:type="character" w:customStyle="1" w:styleId="eop">
    <w:name w:val="eop"/>
    <w:basedOn w:val="Absatz-Standardschriftart"/>
    <w:rsid w:val="00CE7BD9"/>
  </w:style>
  <w:style w:type="character" w:styleId="NichtaufgelsteErwhnung">
    <w:name w:val="Unresolved Mention"/>
    <w:basedOn w:val="Absatz-Standardschriftart"/>
    <w:uiPriority w:val="99"/>
    <w:semiHidden/>
    <w:unhideWhenUsed/>
    <w:rsid w:val="00D16E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6524658">
      <w:bodyDiv w:val="1"/>
      <w:marLeft w:val="0"/>
      <w:marRight w:val="0"/>
      <w:marTop w:val="0"/>
      <w:marBottom w:val="0"/>
      <w:divBdr>
        <w:top w:val="none" w:sz="0" w:space="0" w:color="auto"/>
        <w:left w:val="none" w:sz="0" w:space="0" w:color="auto"/>
        <w:bottom w:val="none" w:sz="0" w:space="0" w:color="auto"/>
        <w:right w:val="none" w:sz="0" w:space="0" w:color="auto"/>
      </w:divBdr>
    </w:div>
    <w:div w:id="1315140818">
      <w:marLeft w:val="0"/>
      <w:marRight w:val="0"/>
      <w:marTop w:val="0"/>
      <w:marBottom w:val="0"/>
      <w:divBdr>
        <w:top w:val="none" w:sz="0" w:space="0" w:color="auto"/>
        <w:left w:val="none" w:sz="0" w:space="0" w:color="auto"/>
        <w:bottom w:val="none" w:sz="0" w:space="0" w:color="auto"/>
        <w:right w:val="none" w:sz="0" w:space="0" w:color="auto"/>
      </w:divBdr>
      <w:divsChild>
        <w:div w:id="1315140812">
          <w:marLeft w:val="0"/>
          <w:marRight w:val="0"/>
          <w:marTop w:val="0"/>
          <w:marBottom w:val="0"/>
          <w:divBdr>
            <w:top w:val="none" w:sz="0" w:space="0" w:color="auto"/>
            <w:left w:val="none" w:sz="0" w:space="0" w:color="auto"/>
            <w:bottom w:val="none" w:sz="0" w:space="0" w:color="auto"/>
            <w:right w:val="none" w:sz="0" w:space="0" w:color="auto"/>
          </w:divBdr>
        </w:div>
        <w:div w:id="1315140813">
          <w:marLeft w:val="0"/>
          <w:marRight w:val="0"/>
          <w:marTop w:val="0"/>
          <w:marBottom w:val="0"/>
          <w:divBdr>
            <w:top w:val="none" w:sz="0" w:space="0" w:color="auto"/>
            <w:left w:val="none" w:sz="0" w:space="0" w:color="auto"/>
            <w:bottom w:val="none" w:sz="0" w:space="0" w:color="auto"/>
            <w:right w:val="none" w:sz="0" w:space="0" w:color="auto"/>
          </w:divBdr>
        </w:div>
        <w:div w:id="1315140814">
          <w:marLeft w:val="0"/>
          <w:marRight w:val="0"/>
          <w:marTop w:val="0"/>
          <w:marBottom w:val="0"/>
          <w:divBdr>
            <w:top w:val="none" w:sz="0" w:space="0" w:color="auto"/>
            <w:left w:val="none" w:sz="0" w:space="0" w:color="auto"/>
            <w:bottom w:val="none" w:sz="0" w:space="0" w:color="auto"/>
            <w:right w:val="none" w:sz="0" w:space="0" w:color="auto"/>
          </w:divBdr>
        </w:div>
        <w:div w:id="1315140815">
          <w:marLeft w:val="0"/>
          <w:marRight w:val="0"/>
          <w:marTop w:val="0"/>
          <w:marBottom w:val="0"/>
          <w:divBdr>
            <w:top w:val="none" w:sz="0" w:space="0" w:color="auto"/>
            <w:left w:val="none" w:sz="0" w:space="0" w:color="auto"/>
            <w:bottom w:val="none" w:sz="0" w:space="0" w:color="auto"/>
            <w:right w:val="none" w:sz="0" w:space="0" w:color="auto"/>
          </w:divBdr>
        </w:div>
        <w:div w:id="1315140816">
          <w:marLeft w:val="0"/>
          <w:marRight w:val="0"/>
          <w:marTop w:val="0"/>
          <w:marBottom w:val="0"/>
          <w:divBdr>
            <w:top w:val="none" w:sz="0" w:space="0" w:color="auto"/>
            <w:left w:val="none" w:sz="0" w:space="0" w:color="auto"/>
            <w:bottom w:val="none" w:sz="0" w:space="0" w:color="auto"/>
            <w:right w:val="none" w:sz="0" w:space="0" w:color="auto"/>
          </w:divBdr>
        </w:div>
        <w:div w:id="13151408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https://media.arburg.com/web/7885eaf65090781c/press-review-arburg-technology-days-2026/"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jpeg"/><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C3EF874A6BC794F80B43144C18418B4" ma:contentTypeVersion="27" ma:contentTypeDescription="Ein neues Dokument erstellen." ma:contentTypeScope="" ma:versionID="62dba4edf1f888411829c33c398762d9">
  <xsd:schema xmlns:xsd="http://www.w3.org/2001/XMLSchema" xmlns:xs="http://www.w3.org/2001/XMLSchema" xmlns:p="http://schemas.microsoft.com/office/2006/metadata/properties" xmlns:ns3="5c44b797-b245-4bb2-92a1-f962e00741d6" xmlns:ns4="a38664a9-c775-4899-8a59-06cb77414113" targetNamespace="http://schemas.microsoft.com/office/2006/metadata/properties" ma:root="true" ma:fieldsID="09ec32c1cf8486712ad8067c43ebb30e" ns3:_="" ns4:_="">
    <xsd:import namespace="5c44b797-b245-4bb2-92a1-f962e00741d6"/>
    <xsd:import namespace="a38664a9-c775-4899-8a59-06cb77414113"/>
    <xsd:element name="properties">
      <xsd:complexType>
        <xsd:sequence>
          <xsd:element name="documentManagement">
            <xsd:complexType>
              <xsd:all>
                <xsd:element ref="ns3:I_Chronicle_ID" minOccurs="0"/>
                <xsd:element ref="ns3:checkin_comment" minOccurs="0"/>
                <xsd:element ref="ns3:Sprache" minOccurs="0"/>
                <xsd:element ref="ns3:Dokumentart" minOccurs="0"/>
                <xsd:element ref="ns4:_dlc_DocIdUrl" minOccurs="0"/>
                <xsd:element ref="ns3:Freigabe" minOccurs="0"/>
                <xsd:element ref="ns4:_dlc_DocId" minOccurs="0"/>
                <xsd:element ref="ns4:_dlc_DocIdPersistId" minOccurs="0"/>
                <xsd:element ref="ns3:MediaServiceMetadata" minOccurs="0"/>
                <xsd:element ref="ns3:MediaServiceFastMetadata" minOccurs="0"/>
                <xsd:element ref="ns3:MediaServiceSearchProperties" minOccurs="0"/>
                <xsd:element ref="ns3:MediaServiceDateTaken" minOccurs="0"/>
                <xsd:element ref="ns3:lcf76f155ced4ddcb4097134ff3c332f" minOccurs="0"/>
                <xsd:element ref="ns4:TaxCatchAll"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44b797-b245-4bb2-92a1-f962e00741d6" elementFormDefault="qualified">
    <xsd:import namespace="http://schemas.microsoft.com/office/2006/documentManagement/types"/>
    <xsd:import namespace="http://schemas.microsoft.com/office/infopath/2007/PartnerControls"/>
    <xsd:element name="I_Chronicle_ID" ma:index="3" nillable="true" ma:displayName="I_Chronicle_ID" ma:internalName="I_Chronicle_ID" ma:readOnly="false">
      <xsd:simpleType>
        <xsd:restriction base="dms:Text"/>
      </xsd:simpleType>
    </xsd:element>
    <xsd:element name="checkin_comment" ma:index="4" nillable="true" ma:displayName="checkin_comment" ma:internalName="checkin_comment" ma:readOnly="false">
      <xsd:simpleType>
        <xsd:restriction base="dms:Text"/>
      </xsd:simpleType>
    </xsd:element>
    <xsd:element name="Sprache" ma:index="5" nillable="true" ma:displayName="Sprache" ma:internalName="Sprache" ma:readOnly="false">
      <xsd:simpleType>
        <xsd:restriction base="dms:Text"/>
      </xsd:simpleType>
    </xsd:element>
    <xsd:element name="Dokumentart" ma:index="6" nillable="true" ma:displayName="Dokumentart" ma:internalName="Dokumentart" ma:readOnly="false">
      <xsd:simpleType>
        <xsd:restriction base="dms:Text"/>
      </xsd:simpleType>
    </xsd:element>
    <xsd:element name="Freigabe" ma:index="9" nillable="true" ma:displayName="Freigabe" ma:format="Dropdown" ma:internalName="Freigabe" ma:readOnly="false">
      <xsd:simpleType>
        <xsd:restriction base="dms:Text">
          <xsd:maxLength value="255"/>
        </xsd:restriction>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25d2095b-7307-4032-a01d-1dd44232d74a" ma:termSetId="09814cd3-568e-fe90-9814-8d621ff8fb84" ma:anchorId="fba54fb3-c3e1-fe81-a776-ca4b69148c4d" ma:open="true" ma:isKeyword="false">
      <xsd:complexType>
        <xsd:sequence>
          <xsd:element ref="pc:Terms" minOccurs="0" maxOccurs="1"/>
        </xsd:sequence>
      </xsd:complex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hidden="true" ma:internalName="MediaServiceOCR"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38664a9-c775-4899-8a59-06cb77414113" elementFormDefault="qualified">
    <xsd:import namespace="http://schemas.microsoft.com/office/2006/documentManagement/types"/>
    <xsd:import namespace="http://schemas.microsoft.com/office/infopath/2007/PartnerControls"/>
    <xsd:element name="_dlc_DocIdUrl" ma:index="7" nillable="true" ma:displayName="Dokument-ID" ma:description="Permanenter Hyperlink zu diesem Dok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Wert der Dokument-ID" ma:description="Der Wert der diesem Element zugewiesenen Dokument-ID." ma:hidden="true" ma:indexed="true" ma:internalName="_dlc_DocId" ma:readOnly="false">
      <xsd:simpleType>
        <xsd:restriction base="dms:Text"/>
      </xsd:simpleType>
    </xsd:element>
    <xsd:element name="_dlc_DocIdPersistId" ma:index="15" nillable="true" ma:displayName="Persist ID" ma:description="Keep ID on add." ma:hidden="true" ma:internalName="_dlc_DocIdPersistId" ma:readOnly="false">
      <xsd:simpleType>
        <xsd:restriction base="dms:Boolean"/>
      </xsd:simpleType>
    </xsd:element>
    <xsd:element name="TaxCatchAll" ma:index="22" nillable="true" ma:displayName="Taxonomy Catch All Column" ma:hidden="true" ma:list="{1a3b3625-6535-4a2f-8c9e-ef8800d8be44}" ma:internalName="TaxCatchAll" ma:readOnly="false" ma:showField="CatchAllData" ma:web="a38664a9-c775-4899-8a59-06cb774141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ma:index="2" ma:displayName="Betreff"/>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5d2095b-7307-4032-a01d-1dd44232d74a" ContentTypeId="0x0101" PreviousValue="false" LastSyncTimeStamp="2023-09-22T13:34:56.137Z"/>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_dlc_DocIdPersistId xmlns="a38664a9-c775-4899-8a59-06cb77414113" xsi:nil="true"/>
    <TaxCatchAll xmlns="a38664a9-c775-4899-8a59-06cb77414113" xsi:nil="true"/>
    <lcf76f155ced4ddcb4097134ff3c332f xmlns="5c44b797-b245-4bb2-92a1-f962e00741d6">
      <Terms xmlns="http://schemas.microsoft.com/office/infopath/2007/PartnerControls"/>
    </lcf76f155ced4ddcb4097134ff3c332f>
    <checkin_comment xmlns="5c44b797-b245-4bb2-92a1-f962e00741d6" xsi:nil="true"/>
    <_dlc_DocIdUrl xmlns="a38664a9-c775-4899-8a59-06cb77414113">
      <Url>https://arburg.sharepoint.com/sites/Marketing/_layouts/15/DocIdRedir.aspx?ID=K2NHNVNCPX7P-1651626242-12468</Url>
      <Description>K2NHNVNCPX7P-1651626242-12468</Description>
    </_dlc_DocIdUrl>
    <Freigabe xmlns="5c44b797-b245-4bb2-92a1-f962e00741d6">13.03. Lektorat EN i.A.</Freigabe>
    <Sprache xmlns="5c44b797-b245-4bb2-92a1-f962e00741d6" xsi:nil="true"/>
    <_dlc_DocId xmlns="a38664a9-c775-4899-8a59-06cb77414113">K2NHNVNCPX7P-1651626242-12468</_dlc_DocId>
    <I_Chronicle_ID xmlns="5c44b797-b245-4bb2-92a1-f962e00741d6" xsi:nil="true"/>
    <Dokumentart xmlns="5c44b797-b245-4bb2-92a1-f962e00741d6" xsi:nil="true"/>
  </documentManagement>
</p:properties>
</file>

<file path=customXml/itemProps1.xml><?xml version="1.0" encoding="utf-8"?>
<ds:datastoreItem xmlns:ds="http://schemas.openxmlformats.org/officeDocument/2006/customXml" ds:itemID="{A30AFD78-6B0E-4E4A-9745-2C84BCAEA7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44b797-b245-4bb2-92a1-f962e00741d6"/>
    <ds:schemaRef ds:uri="a38664a9-c775-4899-8a59-06cb774141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DC169C-50D3-42FA-A9A8-693E39277E3A}">
  <ds:schemaRefs>
    <ds:schemaRef ds:uri="Microsoft.SharePoint.Taxonomy.ContentTypeSync"/>
  </ds:schemaRefs>
</ds:datastoreItem>
</file>

<file path=customXml/itemProps3.xml><?xml version="1.0" encoding="utf-8"?>
<ds:datastoreItem xmlns:ds="http://schemas.openxmlformats.org/officeDocument/2006/customXml" ds:itemID="{FA0A3C2B-6B46-4665-AC33-4BD54C6502C3}">
  <ds:schemaRefs>
    <ds:schemaRef ds:uri="http://schemas.microsoft.com/sharepoint/events"/>
  </ds:schemaRefs>
</ds:datastoreItem>
</file>

<file path=customXml/itemProps4.xml><?xml version="1.0" encoding="utf-8"?>
<ds:datastoreItem xmlns:ds="http://schemas.openxmlformats.org/officeDocument/2006/customXml" ds:itemID="{3E1F1BD1-C940-41B2-985E-E6AD41551037}">
  <ds:schemaRefs>
    <ds:schemaRef ds:uri="http://schemas.microsoft.com/sharepoint/v3/contenttype/forms"/>
  </ds:schemaRefs>
</ds:datastoreItem>
</file>

<file path=customXml/itemProps5.xml><?xml version="1.0" encoding="utf-8"?>
<ds:datastoreItem xmlns:ds="http://schemas.openxmlformats.org/officeDocument/2006/customXml" ds:itemID="{66D5BC11-C4AC-4393-8E31-C21D20492E7B}">
  <ds:schemaRefs>
    <ds:schemaRef ds:uri="http://schemas.openxmlformats.org/officeDocument/2006/bibliography"/>
  </ds:schemaRefs>
</ds:datastoreItem>
</file>

<file path=customXml/itemProps6.xml><?xml version="1.0" encoding="utf-8"?>
<ds:datastoreItem xmlns:ds="http://schemas.openxmlformats.org/officeDocument/2006/customXml" ds:itemID="{991747AE-02E5-4E59-B844-FD565CE0E0E9}">
  <ds:schemaRefs>
    <ds:schemaRef ds:uri="http://purl.org/dc/terms/"/>
    <ds:schemaRef ds:uri="http://schemas.microsoft.com/office/2006/metadata/properties"/>
    <ds:schemaRef ds:uri="http://schemas.microsoft.com/office/2006/documentManagement/types"/>
    <ds:schemaRef ds:uri="5c44b797-b245-4bb2-92a1-f962e00741d6"/>
    <ds:schemaRef ds:uri="http://purl.org/dc/elements/1.1/"/>
    <ds:schemaRef ds:uri="http://schemas.microsoft.com/office/infopath/2007/PartnerControls"/>
    <ds:schemaRef ds:uri="http://www.w3.org/XML/1998/namespace"/>
    <ds:schemaRef ds:uri="http://schemas.openxmlformats.org/package/2006/metadata/core-properties"/>
    <ds:schemaRef ds:uri="a38664a9-c775-4899-8a59-06cb77414113"/>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1805</Words>
  <Characters>11372</Characters>
  <Application>Microsoft Office Word</Application>
  <DocSecurity>0</DocSecurity>
  <Lines>94</Lines>
  <Paragraphs>26</Paragraphs>
  <ScaleCrop>false</ScaleCrop>
  <Company>ARBURG</Company>
  <LinksUpToDate>false</LinksUpToDate>
  <CharactersWithSpaces>13151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werbg1</dc:creator>
  <cp:keywords>, docId:916BE0E3D8840E7D6714155E7D56A2FC</cp:keywords>
  <cp:lastModifiedBy>Nurali-Franz, Sinem</cp:lastModifiedBy>
  <cp:revision>2</cp:revision>
  <cp:lastPrinted>2026-03-13T12:22:00Z</cp:lastPrinted>
  <dcterms:created xsi:type="dcterms:W3CDTF">2026-03-16T09:20:00Z</dcterms:created>
  <dcterms:modified xsi:type="dcterms:W3CDTF">2026-03-16T09:20:00Z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b6a8e60-f273-437c-b13d-d3d9eb63dc23_ActionId">
    <vt:lpwstr>a4e6a67a-04af-44c8-a6ca-86980d81ca81</vt:lpwstr>
  </property>
  <property fmtid="{D5CDD505-2E9C-101B-9397-08002B2CF9AE}" pid="3" name="MSIP_Label_9b6a8e60-f273-437c-b13d-d3d9eb63dc23_Name">
    <vt:lpwstr>ARBURG - General</vt:lpwstr>
  </property>
  <property fmtid="{D5CDD505-2E9C-101B-9397-08002B2CF9AE}" pid="4" name="MSIP_Label_9b6a8e60-f273-437c-b13d-d3d9eb63dc23_SetDate">
    <vt:lpwstr>2026-03-12T10:56:08Z</vt:lpwstr>
  </property>
  <property fmtid="{D5CDD505-2E9C-101B-9397-08002B2CF9AE}" pid="5" name="MSIP_Label_9b6a8e60-f273-437c-b13d-d3d9eb63dc23_SiteId">
    <vt:lpwstr>77be9650-940e-40d5-8bb7-5b97f5e08641</vt:lpwstr>
  </property>
  <property fmtid="{D5CDD505-2E9C-101B-9397-08002B2CF9AE}" pid="6" name="MSIP_Label_9b6a8e60-f273-437c-b13d-d3d9eb63dc23_Enabled">
    <vt:lpwstr>True</vt:lpwstr>
  </property>
  <property fmtid="{D5CDD505-2E9C-101B-9397-08002B2CF9AE}" pid="7" name="ContentTypeId">
    <vt:lpwstr>0x010100EC3EF874A6BC794F80B43144C18418B4</vt:lpwstr>
  </property>
  <property fmtid="{D5CDD505-2E9C-101B-9397-08002B2CF9AE}" pid="8" name="_dlc_DocIdItemGuid">
    <vt:lpwstr>b5699f4c-3447-4bf1-b8eb-e4404e5ef917</vt:lpwstr>
  </property>
  <property fmtid="{D5CDD505-2E9C-101B-9397-08002B2CF9AE}" pid="9" name="MediaServiceImageTags">
    <vt:lpwstr/>
  </property>
  <property fmtid="{D5CDD505-2E9C-101B-9397-08002B2CF9AE}" pid="10" name="MSIP_Label_9b6a8e60-f273-437c-b13d-d3d9eb63dc23_Removed">
    <vt:lpwstr>False</vt:lpwstr>
  </property>
  <property fmtid="{D5CDD505-2E9C-101B-9397-08002B2CF9AE}" pid="11" name="MSIP_Label_9b6a8e60-f273-437c-b13d-d3d9eb63dc23_Extended_MSFT_Method">
    <vt:lpwstr>Standard</vt:lpwstr>
  </property>
  <property fmtid="{D5CDD505-2E9C-101B-9397-08002B2CF9AE}" pid="12" name="Sensitivity">
    <vt:lpwstr>ARBURG - General</vt:lpwstr>
  </property>
</Properties>
</file>