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49CD0E3B" w:rsidR="00FD51A6" w:rsidRPr="00CE7737" w:rsidRDefault="00C013B5" w:rsidP="00FD51A6">
      <w:pPr>
        <w:pStyle w:val="FormatvorlagePMHeadline"/>
        <w:rPr>
          <w:rFonts w:cs="Arial"/>
          <w:sz w:val="24"/>
          <w:szCs w:val="24"/>
          <w:u w:val="none"/>
        </w:rPr>
      </w:pPr>
      <w:r w:rsidRPr="00CE7737">
        <w:rPr>
          <w:rFonts w:cs="Arial"/>
          <w:sz w:val="28"/>
          <w:szCs w:val="28"/>
          <w:u w:val="none"/>
        </w:rPr>
        <w:t>A</w:t>
      </w:r>
      <w:r w:rsidR="00CE7737" w:rsidRPr="00CE7737">
        <w:rPr>
          <w:rFonts w:cs="Arial"/>
          <w:sz w:val="28"/>
          <w:szCs w:val="28"/>
          <w:u w:val="none"/>
        </w:rPr>
        <w:t>rburg</w:t>
      </w:r>
      <w:r w:rsidRPr="00CE7737">
        <w:rPr>
          <w:rFonts w:cs="Arial"/>
          <w:sz w:val="28"/>
          <w:szCs w:val="28"/>
          <w:u w:val="none"/>
        </w:rPr>
        <w:t xml:space="preserve"> at FIP 2026 in Lyon</w:t>
      </w:r>
    </w:p>
    <w:p w14:paraId="7D5BB874" w14:textId="3E399CC4" w:rsidR="0053767B" w:rsidRPr="00CE7737" w:rsidRDefault="51CDD5AF" w:rsidP="000613AA">
      <w:pPr>
        <w:pStyle w:val="FormatvorlagePMHeadline"/>
      </w:pPr>
      <w:r>
        <w:t>A</w:t>
      </w:r>
      <w:r w:rsidR="00CE7737">
        <w:t>rburg</w:t>
      </w:r>
      <w:r w:rsidR="0D07DD5B">
        <w:t xml:space="preserve"> </w:t>
      </w:r>
      <w:r>
        <w:t>brings technology and customer requirements together</w:t>
      </w:r>
    </w:p>
    <w:p w14:paraId="42C0255D" w14:textId="77777777" w:rsidR="0053767B" w:rsidRPr="00CE7737" w:rsidRDefault="0053767B" w:rsidP="0053767B">
      <w:pPr>
        <w:pStyle w:val="PMSubline"/>
        <w:numPr>
          <w:ilvl w:val="0"/>
          <w:numId w:val="0"/>
        </w:numPr>
      </w:pPr>
    </w:p>
    <w:p w14:paraId="31463343" w14:textId="5DA72BAD" w:rsidR="00D10A49" w:rsidRPr="00CE7737" w:rsidRDefault="00D10A49" w:rsidP="00D10A49">
      <w:pPr>
        <w:pStyle w:val="PMSubline"/>
      </w:pPr>
      <w:r w:rsidRPr="00CE7737">
        <w:t>Premiere: Automated A</w:t>
      </w:r>
      <w:r w:rsidR="00CE7737" w:rsidRPr="00CE7737">
        <w:t>llrounder</w:t>
      </w:r>
      <w:r w:rsidRPr="00CE7737">
        <w:t xml:space="preserve"> Trend </w:t>
      </w:r>
      <w:r w:rsidR="00E22F58" w:rsidRPr="00CE7737">
        <w:t xml:space="preserve">makes its </w:t>
      </w:r>
      <w:r w:rsidRPr="00CE7737">
        <w:t>French debut</w:t>
      </w:r>
    </w:p>
    <w:p w14:paraId="606637ED" w14:textId="66D3A920" w:rsidR="0053767B" w:rsidRPr="00CE7737" w:rsidRDefault="683C2F24" w:rsidP="0053767B">
      <w:pPr>
        <w:pStyle w:val="PMSubline"/>
      </w:pPr>
      <w:r w:rsidRPr="00CE7737">
        <w:t xml:space="preserve">Important: </w:t>
      </w:r>
      <w:r w:rsidR="2204E4B0" w:rsidRPr="00CE7737">
        <w:t xml:space="preserve">Customised solutions </w:t>
      </w:r>
      <w:r w:rsidR="00F13D55">
        <w:t xml:space="preserve">are </w:t>
      </w:r>
      <w:r w:rsidR="2204E4B0" w:rsidRPr="00CE7737">
        <w:t>in demand</w:t>
      </w:r>
    </w:p>
    <w:p w14:paraId="5AD9D06F" w14:textId="4EBB19A8" w:rsidR="00D0250F" w:rsidRPr="00CE7737" w:rsidRDefault="00A274A6" w:rsidP="00D0250F">
      <w:pPr>
        <w:pStyle w:val="PMSubline"/>
      </w:pPr>
      <w:r w:rsidRPr="00CE7737">
        <w:t>Digitalisation: Topic takes centre stage</w:t>
      </w:r>
    </w:p>
    <w:p w14:paraId="711E196C" w14:textId="77777777" w:rsidR="0053767B" w:rsidRPr="00CE7737" w:rsidRDefault="0053767B" w:rsidP="00F643BE">
      <w:pPr>
        <w:pStyle w:val="PMText"/>
      </w:pPr>
    </w:p>
    <w:p w14:paraId="2AC2420A" w14:textId="08B39BFA" w:rsidR="0053767B" w:rsidRPr="00FE5624" w:rsidRDefault="00AA545A" w:rsidP="0053767B">
      <w:pPr>
        <w:pStyle w:val="PMOrtDatum"/>
      </w:pPr>
      <w:r w:rsidRPr="00FE5624">
        <w:t>Lo</w:t>
      </w:r>
      <w:r w:rsidR="00356D68">
        <w:t>ss</w:t>
      </w:r>
      <w:r w:rsidRPr="00FE5624">
        <w:t>burg</w:t>
      </w:r>
      <w:r w:rsidR="0053767B" w:rsidRPr="00FE5624">
        <w:t>,</w:t>
      </w:r>
      <w:r w:rsidRPr="00FE5624">
        <w:t xml:space="preserve"> </w:t>
      </w:r>
      <w:r w:rsidR="00FE5624" w:rsidRPr="00FE5624">
        <w:t>02</w:t>
      </w:r>
      <w:r w:rsidR="00356D68">
        <w:t>/04/</w:t>
      </w:r>
      <w:r w:rsidR="00FE5624" w:rsidRPr="00FE5624">
        <w:t>2026</w:t>
      </w:r>
    </w:p>
    <w:p w14:paraId="796C5292" w14:textId="6622B308" w:rsidR="00D0250F" w:rsidRPr="00CE7737" w:rsidRDefault="00C013B5" w:rsidP="00D0250F">
      <w:pPr>
        <w:pStyle w:val="PMVorspann"/>
      </w:pPr>
      <w:r w:rsidRPr="00FE5624">
        <w:t xml:space="preserve">From 2 </w:t>
      </w:r>
      <w:r w:rsidR="00955DD9" w:rsidRPr="00FE5624">
        <w:t>to</w:t>
      </w:r>
      <w:r w:rsidRPr="00FE5624">
        <w:t xml:space="preserve"> 5 June 202</w:t>
      </w:r>
      <w:r w:rsidRPr="00CE7737">
        <w:t xml:space="preserve">6, FIP (France Innovation </w:t>
      </w:r>
      <w:proofErr w:type="spellStart"/>
      <w:r w:rsidRPr="00CE7737">
        <w:t>Plasturgie</w:t>
      </w:r>
      <w:proofErr w:type="spellEnd"/>
      <w:r w:rsidRPr="00CE7737">
        <w:t xml:space="preserve">) will once again open its doors to trade visitors in Lyon. </w:t>
      </w:r>
      <w:r w:rsidR="00BE7D1F" w:rsidRPr="00CE7737">
        <w:t>A</w:t>
      </w:r>
      <w:r w:rsidR="00CE7737" w:rsidRPr="00CE7737">
        <w:t>rburg</w:t>
      </w:r>
      <w:r w:rsidR="00BE7D1F" w:rsidRPr="00CE7737">
        <w:t xml:space="preserve"> is placing </w:t>
      </w:r>
      <w:r w:rsidR="0075011E" w:rsidRPr="00CE7737">
        <w:t xml:space="preserve">particular </w:t>
      </w:r>
      <w:r w:rsidR="00955DD9" w:rsidRPr="00CE7737">
        <w:t xml:space="preserve">emphasis </w:t>
      </w:r>
      <w:r w:rsidR="00E73B96" w:rsidRPr="00CE7737">
        <w:t xml:space="preserve">on France, the country where </w:t>
      </w:r>
      <w:r w:rsidR="00BE7D1F" w:rsidRPr="00CE7737">
        <w:t xml:space="preserve">its </w:t>
      </w:r>
      <w:r w:rsidR="00955DD9" w:rsidRPr="00CE7737">
        <w:t xml:space="preserve">first </w:t>
      </w:r>
      <w:r w:rsidR="00AE6348">
        <w:t>international subsidiary</w:t>
      </w:r>
      <w:r w:rsidR="00955DD9" w:rsidRPr="00CE7737">
        <w:t xml:space="preserve"> </w:t>
      </w:r>
      <w:r w:rsidR="00BE7D1F" w:rsidRPr="00CE7737">
        <w:t>was established</w:t>
      </w:r>
      <w:r w:rsidR="00955DD9" w:rsidRPr="00CE7737">
        <w:t>.</w:t>
      </w:r>
      <w:r w:rsidR="000D3F1A" w:rsidRPr="00CE7737">
        <w:t xml:space="preserve"> Making </w:t>
      </w:r>
      <w:r w:rsidR="007829C3" w:rsidRPr="00CE7737">
        <w:t xml:space="preserve">its debut </w:t>
      </w:r>
      <w:r w:rsidR="0075011E" w:rsidRPr="00CE7737">
        <w:t xml:space="preserve">at stand </w:t>
      </w:r>
      <w:r w:rsidR="00335518" w:rsidRPr="00CE7737">
        <w:t xml:space="preserve">K16-L03 </w:t>
      </w:r>
      <w:r w:rsidR="007829C3" w:rsidRPr="00CE7737">
        <w:t xml:space="preserve">this year </w:t>
      </w:r>
      <w:r w:rsidR="000D3F1A" w:rsidRPr="00CE7737">
        <w:t xml:space="preserve">is a </w:t>
      </w:r>
      <w:r w:rsidR="00AD144E" w:rsidRPr="00CE7737">
        <w:t xml:space="preserve">new </w:t>
      </w:r>
      <w:r w:rsidR="00335518" w:rsidRPr="00CE7737">
        <w:t>standard machine, the A</w:t>
      </w:r>
      <w:r w:rsidR="00CE7737" w:rsidRPr="00CE7737">
        <w:t xml:space="preserve">llrounder </w:t>
      </w:r>
      <w:r w:rsidR="00335518" w:rsidRPr="00CE7737">
        <w:t xml:space="preserve">Trend, </w:t>
      </w:r>
      <w:r w:rsidR="00DE14A7" w:rsidRPr="00CE7737">
        <w:t>featuring the equally new G</w:t>
      </w:r>
      <w:r w:rsidR="00CE7737" w:rsidRPr="00CE7737">
        <w:t>estica</w:t>
      </w:r>
      <w:r w:rsidR="00DE14A7" w:rsidRPr="00CE7737">
        <w:t xml:space="preserve"> lite control system</w:t>
      </w:r>
      <w:r w:rsidR="000D3F1A" w:rsidRPr="00CE7737">
        <w:t xml:space="preserve">. Another focus is on the topic </w:t>
      </w:r>
      <w:r w:rsidR="00335518" w:rsidRPr="00CE7737">
        <w:t>of digitalisation</w:t>
      </w:r>
      <w:r w:rsidR="00DE14A7" w:rsidRPr="00CE7737">
        <w:t>, with presentations including A</w:t>
      </w:r>
      <w:r w:rsidR="00CE7737">
        <w:t>rburg</w:t>
      </w:r>
      <w:r w:rsidR="00DE14A7" w:rsidRPr="00CE7737">
        <w:t xml:space="preserve">’s own </w:t>
      </w:r>
      <w:r w:rsidR="00335518" w:rsidRPr="00CE7737">
        <w:t xml:space="preserve">MES </w:t>
      </w:r>
      <w:r w:rsidR="00754220" w:rsidRPr="00CE7737">
        <w:t>(</w:t>
      </w:r>
      <w:r w:rsidR="00335518" w:rsidRPr="00CE7737">
        <w:t>ALS</w:t>
      </w:r>
      <w:r w:rsidR="00754220" w:rsidRPr="00CE7737">
        <w:t xml:space="preserve">) </w:t>
      </w:r>
      <w:r w:rsidR="00DE14A7" w:rsidRPr="00CE7737">
        <w:t xml:space="preserve">and the </w:t>
      </w:r>
      <w:r w:rsidR="00335518" w:rsidRPr="00CE7737">
        <w:t xml:space="preserve">arburgXworld customer portal </w:t>
      </w:r>
      <w:r w:rsidR="00DE14A7" w:rsidRPr="00CE7737">
        <w:t>with its numerous apps</w:t>
      </w:r>
      <w:r w:rsidR="00335518" w:rsidRPr="00CE7737">
        <w:t>.</w:t>
      </w:r>
    </w:p>
    <w:p w14:paraId="4BA89C2E" w14:textId="77777777" w:rsidR="0053767B" w:rsidRPr="00CE7737" w:rsidRDefault="0053767B" w:rsidP="00D0250F">
      <w:pPr>
        <w:pStyle w:val="PMText"/>
      </w:pPr>
    </w:p>
    <w:p w14:paraId="1908EBB6" w14:textId="7A2C4E6C" w:rsidR="003137AF" w:rsidRPr="00CE7737" w:rsidRDefault="085A780E" w:rsidP="3EDF092B">
      <w:pPr>
        <w:pStyle w:val="PMText"/>
      </w:pPr>
      <w:r w:rsidRPr="00CE7737">
        <w:t>Pascal Laborde, Managing Director of A</w:t>
      </w:r>
      <w:r w:rsidR="00CE7737">
        <w:t>rburg</w:t>
      </w:r>
      <w:r w:rsidRPr="00CE7737">
        <w:t xml:space="preserve"> </w:t>
      </w:r>
      <w:r w:rsidR="095CB7B0" w:rsidRPr="00CE7737">
        <w:t>SAS</w:t>
      </w:r>
      <w:r w:rsidRPr="00CE7737">
        <w:t xml:space="preserve">, emphasises the importance of FIP: “This trade fair is of particular </w:t>
      </w:r>
      <w:r w:rsidR="095CB7B0" w:rsidRPr="00CE7737">
        <w:t>significance</w:t>
      </w:r>
      <w:r w:rsidRPr="00CE7737">
        <w:t xml:space="preserve"> for the plastics industry in France, </w:t>
      </w:r>
      <w:r w:rsidR="00B45090">
        <w:t>since</w:t>
      </w:r>
      <w:r w:rsidRPr="00CE7737">
        <w:t xml:space="preserve"> the entire sector </w:t>
      </w:r>
      <w:r w:rsidR="095CB7B0" w:rsidRPr="00CE7737">
        <w:t>is</w:t>
      </w:r>
      <w:r w:rsidRPr="00CE7737">
        <w:t xml:space="preserve"> represented here</w:t>
      </w:r>
      <w:r w:rsidR="46E8E56C" w:rsidRPr="00CE7737">
        <w:t xml:space="preserve">. </w:t>
      </w:r>
      <w:r w:rsidR="35A7EEEB" w:rsidRPr="00CE7737">
        <w:t xml:space="preserve">We are currently </w:t>
      </w:r>
      <w:r w:rsidR="46E8E56C" w:rsidRPr="00CE7737">
        <w:t>facing</w:t>
      </w:r>
      <w:r w:rsidR="35A7EEEB" w:rsidRPr="00CE7737">
        <w:t xml:space="preserve"> considerable industry-wide challenges</w:t>
      </w:r>
      <w:r w:rsidR="46E8E56C" w:rsidRPr="00CE7737">
        <w:t xml:space="preserve">. Customers are increasingly looking for machines </w:t>
      </w:r>
      <w:r w:rsidR="5721A903" w:rsidRPr="00CE7737">
        <w:t xml:space="preserve">for standardised products </w:t>
      </w:r>
      <w:r w:rsidR="46E8E56C" w:rsidRPr="00CE7737">
        <w:t xml:space="preserve">that are easy to operate and maintain, </w:t>
      </w:r>
      <w:r w:rsidR="000F4DE8">
        <w:t>while also in equal measure seeking value for money</w:t>
      </w:r>
      <w:r w:rsidR="255A1FBC" w:rsidRPr="00CE7737">
        <w:t xml:space="preserve"> </w:t>
      </w:r>
      <w:r w:rsidR="46E8E56C" w:rsidRPr="00CE7737">
        <w:t xml:space="preserve">and energy efficiency. The circular economy is also an important issue. </w:t>
      </w:r>
      <w:r w:rsidR="255A1FBC" w:rsidRPr="00CE7737">
        <w:t xml:space="preserve">We </w:t>
      </w:r>
      <w:r w:rsidR="3A3F9976" w:rsidRPr="00CE7737">
        <w:lastRenderedPageBreak/>
        <w:t xml:space="preserve">are convinced </w:t>
      </w:r>
      <w:r w:rsidR="255A1FBC" w:rsidRPr="00CE7737">
        <w:t>that with our new standard machine, the A</w:t>
      </w:r>
      <w:r w:rsidR="00CE7737">
        <w:t>llrounder</w:t>
      </w:r>
      <w:r w:rsidR="255A1FBC" w:rsidRPr="00CE7737">
        <w:t xml:space="preserve"> Trend, and its intuitive, easy-to-use Gestica lite control system, we are very well positioned to </w:t>
      </w:r>
      <w:r w:rsidR="00936592">
        <w:t>address</w:t>
      </w:r>
      <w:r w:rsidR="255A1FBC" w:rsidRPr="00CE7737">
        <w:t xml:space="preserve"> these challenges</w:t>
      </w:r>
      <w:r w:rsidR="00936592">
        <w:t>”</w:t>
      </w:r>
      <w:r w:rsidR="255A1FBC" w:rsidRPr="00CE7737">
        <w:t>.</w:t>
      </w:r>
    </w:p>
    <w:p w14:paraId="0A33616D" w14:textId="06476542" w:rsidR="003137AF" w:rsidRPr="00CE7737" w:rsidRDefault="003137AF" w:rsidP="003137AF">
      <w:pPr>
        <w:pStyle w:val="PMText"/>
      </w:pPr>
    </w:p>
    <w:p w14:paraId="04E0ACBB" w14:textId="0FC167FE" w:rsidR="00F003DE" w:rsidRPr="00CE7737" w:rsidRDefault="00F003DE" w:rsidP="00F003DE">
      <w:pPr>
        <w:pStyle w:val="PMText"/>
        <w:rPr>
          <w:b/>
          <w:bCs/>
        </w:rPr>
      </w:pPr>
      <w:r w:rsidRPr="00CE7737">
        <w:rPr>
          <w:b/>
          <w:bCs/>
        </w:rPr>
        <w:t xml:space="preserve">Short </w:t>
      </w:r>
      <w:r w:rsidR="00974C99">
        <w:rPr>
          <w:b/>
          <w:bCs/>
        </w:rPr>
        <w:t>delivery</w:t>
      </w:r>
      <w:r w:rsidRPr="00CE7737">
        <w:rPr>
          <w:b/>
          <w:bCs/>
        </w:rPr>
        <w:t xml:space="preserve"> times, excellent value</w:t>
      </w:r>
    </w:p>
    <w:p w14:paraId="597CD2B9" w14:textId="2633A7D8" w:rsidR="003843A2" w:rsidRPr="00CE7737" w:rsidRDefault="05F48798" w:rsidP="003843A2">
      <w:pPr>
        <w:pStyle w:val="PMText"/>
      </w:pPr>
      <w:r w:rsidRPr="00CE7737">
        <w:t xml:space="preserve">The electric Allrounder Trend machines are suitable for standard applications across all industries and are available worldwide. They can be set up </w:t>
      </w:r>
      <w:r w:rsidR="00974C99">
        <w:t>r</w:t>
      </w:r>
      <w:r w:rsidR="00DC1A2B">
        <w:t>e</w:t>
      </w:r>
      <w:r w:rsidR="00974C99">
        <w:t>markably</w:t>
      </w:r>
      <w:r w:rsidRPr="00CE7737">
        <w:t xml:space="preserve"> quickly, </w:t>
      </w:r>
      <w:r w:rsidR="00DE0A97">
        <w:t xml:space="preserve">they </w:t>
      </w:r>
      <w:r w:rsidRPr="00CE7737">
        <w:t>are intuitive to operate</w:t>
      </w:r>
      <w:r w:rsidR="00DE0A97">
        <w:t xml:space="preserve">, </w:t>
      </w:r>
      <w:r w:rsidRPr="00CE7737">
        <w:t xml:space="preserve">easy to maintain and </w:t>
      </w:r>
      <w:r w:rsidR="00DE0A97">
        <w:t xml:space="preserve">they </w:t>
      </w:r>
      <w:r w:rsidRPr="00CE7737">
        <w:t xml:space="preserve">offer low investment and operating costs. At launch, four machine sizes with clamping forces ranging from 500 to 2,000 </w:t>
      </w:r>
      <w:proofErr w:type="spellStart"/>
      <w:r w:rsidRPr="00CE7737">
        <w:t>kN</w:t>
      </w:r>
      <w:proofErr w:type="spellEnd"/>
      <w:r w:rsidRPr="00CE7737">
        <w:t xml:space="preserve"> will be available. All Trend machines are equipped with the new G</w:t>
      </w:r>
      <w:r w:rsidR="00CE7737">
        <w:t>estica</w:t>
      </w:r>
      <w:r w:rsidRPr="00CE7737">
        <w:t xml:space="preserve"> lite control system</w:t>
      </w:r>
      <w:r w:rsidR="00C54C54">
        <w:t>. This</w:t>
      </w:r>
      <w:r w:rsidRPr="00CE7737">
        <w:t xml:space="preserve"> features an intuitive user interface and a clear</w:t>
      </w:r>
      <w:r w:rsidR="00C54C54">
        <w:t>ly laid out</w:t>
      </w:r>
      <w:r w:rsidRPr="00CE7737">
        <w:t xml:space="preserve"> dashboard.</w:t>
      </w:r>
    </w:p>
    <w:p w14:paraId="48798A20" w14:textId="06ED554B" w:rsidR="00B376E7" w:rsidRPr="00CE7737" w:rsidRDefault="00DC1A2B" w:rsidP="00B376E7">
      <w:pPr>
        <w:pStyle w:val="PMText"/>
      </w:pPr>
      <w:r>
        <w:t>At the FIP, t</w:t>
      </w:r>
      <w:r w:rsidR="7CE22569" w:rsidRPr="00CE7737">
        <w:t xml:space="preserve">o demonstrate to visitors how easily and cost-effectively automated production can be achieved with the new </w:t>
      </w:r>
      <w:r w:rsidR="00164841">
        <w:t>Allr</w:t>
      </w:r>
      <w:r w:rsidR="7CE22569" w:rsidRPr="00CE7737">
        <w:t>ounders</w:t>
      </w:r>
      <w:r w:rsidR="00164841">
        <w:t xml:space="preserve"> </w:t>
      </w:r>
      <w:r w:rsidR="00164841" w:rsidRPr="00CE7737">
        <w:t>Trend</w:t>
      </w:r>
      <w:r w:rsidR="7CE22569" w:rsidRPr="00CE7737">
        <w:t xml:space="preserve">, </w:t>
      </w:r>
      <w:r w:rsidR="00164841">
        <w:t xml:space="preserve">they will produce </w:t>
      </w:r>
      <w:r w:rsidR="001F16C6" w:rsidRPr="00CE7737">
        <w:t xml:space="preserve">sustainable reusable </w:t>
      </w:r>
      <w:r w:rsidR="00122E61">
        <w:t xml:space="preserve">multifunctional </w:t>
      </w:r>
      <w:r w:rsidR="001F16C6" w:rsidRPr="00CE7737">
        <w:t>cutlery</w:t>
      </w:r>
      <w:r w:rsidR="007E5062">
        <w:t xml:space="preserve"> </w:t>
      </w:r>
      <w:r w:rsidR="00C40062">
        <w:t xml:space="preserve">– </w:t>
      </w:r>
      <w:r w:rsidR="007E5062">
        <w:t>combining a</w:t>
      </w:r>
      <w:r w:rsidR="7CE22569" w:rsidRPr="00CE7737">
        <w:t xml:space="preserve"> cutting edge, </w:t>
      </w:r>
      <w:r w:rsidR="007E5062">
        <w:t xml:space="preserve">a fork and a </w:t>
      </w:r>
      <w:r w:rsidR="7CE22569" w:rsidRPr="00CE7737">
        <w:t>spoon. The sprue is separated, ground up in a mill and fed directly back into the production process. The electric A</w:t>
      </w:r>
      <w:r w:rsidR="00CE7737">
        <w:t>llrounder</w:t>
      </w:r>
      <w:r w:rsidR="7CE22569" w:rsidRPr="00CE7737">
        <w:t>1000</w:t>
      </w:r>
      <w:r w:rsidR="0080384E">
        <w:t> </w:t>
      </w:r>
      <w:r w:rsidR="7CE22569" w:rsidRPr="00CE7737">
        <w:t xml:space="preserve">e Trend with a clamping force of 1,000 </w:t>
      </w:r>
      <w:proofErr w:type="spellStart"/>
      <w:r w:rsidR="7CE22569" w:rsidRPr="00CE7737">
        <w:t>kN</w:t>
      </w:r>
      <w:proofErr w:type="spellEnd"/>
      <w:r w:rsidR="7CE22569" w:rsidRPr="00CE7737">
        <w:t xml:space="preserve"> is integrated into a turnkey system featuring a cooler</w:t>
      </w:r>
      <w:r w:rsidR="00D262DC">
        <w:t xml:space="preserve"> a</w:t>
      </w:r>
      <w:r w:rsidR="7CE22569" w:rsidRPr="00CE7737">
        <w:t>nd temperature control unit</w:t>
      </w:r>
      <w:r w:rsidR="00DE0615">
        <w:t xml:space="preserve"> as well as </w:t>
      </w:r>
      <w:r w:rsidR="7CE22569" w:rsidRPr="00CE7737">
        <w:t xml:space="preserve">a </w:t>
      </w:r>
      <w:proofErr w:type="spellStart"/>
      <w:r w:rsidR="7CE22569" w:rsidRPr="00CE7737">
        <w:t>T</w:t>
      </w:r>
      <w:r w:rsidR="00CE7737">
        <w:t>hermolift</w:t>
      </w:r>
      <w:proofErr w:type="spellEnd"/>
      <w:r w:rsidR="7CE22569" w:rsidRPr="00CE7737">
        <w:t xml:space="preserve">. A Multilift Select 4 </w:t>
      </w:r>
      <w:r w:rsidR="00486515">
        <w:t>linear robotic system</w:t>
      </w:r>
      <w:r w:rsidR="7CE22569" w:rsidRPr="00CE7737">
        <w:t xml:space="preserve"> operates the injection-moulded parts </w:t>
      </w:r>
      <w:r w:rsidR="40EFF32E" w:rsidRPr="00CE7737">
        <w:t>made from PBT (GF30) containing around one-third PCR</w:t>
      </w:r>
      <w:r w:rsidR="7CE22569" w:rsidRPr="00CE7737">
        <w:t xml:space="preserve">. The 4-cavity </w:t>
      </w:r>
      <w:r w:rsidR="00486515">
        <w:t>moul</w:t>
      </w:r>
      <w:r w:rsidR="00D262DC">
        <w:t>d</w:t>
      </w:r>
      <w:r w:rsidR="7CE22569" w:rsidRPr="00CE7737">
        <w:t xml:space="preserve"> is supplied by Arburg partner </w:t>
      </w:r>
      <w:proofErr w:type="spellStart"/>
      <w:r w:rsidR="7CE22569" w:rsidRPr="00CE7737">
        <w:t>FairCup</w:t>
      </w:r>
      <w:proofErr w:type="spellEnd"/>
      <w:r w:rsidR="7CE22569" w:rsidRPr="00CE7737">
        <w:t xml:space="preserve">. The cycle time is around 60 seconds, and the part weight is </w:t>
      </w:r>
      <w:r w:rsidR="23D49888" w:rsidRPr="00CE7737">
        <w:t>around</w:t>
      </w:r>
      <w:r w:rsidR="7CE22569" w:rsidRPr="00CE7737">
        <w:t xml:space="preserve"> 79 grams.</w:t>
      </w:r>
    </w:p>
    <w:p w14:paraId="78644032" w14:textId="77777777" w:rsidR="00B376E7" w:rsidRPr="00CE7737" w:rsidRDefault="00B376E7" w:rsidP="003843A2">
      <w:pPr>
        <w:pStyle w:val="PMText"/>
      </w:pPr>
    </w:p>
    <w:p w14:paraId="20766694" w14:textId="1518E414" w:rsidR="00F003DE" w:rsidRPr="00CE7737" w:rsidRDefault="0E5EF650" w:rsidP="00F003DE">
      <w:pPr>
        <w:pStyle w:val="PMText"/>
        <w:rPr>
          <w:b/>
          <w:bCs/>
        </w:rPr>
      </w:pPr>
      <w:r w:rsidRPr="00CE7737">
        <w:rPr>
          <w:b/>
          <w:bCs/>
        </w:rPr>
        <w:t xml:space="preserve">Boosting efficiency with digital products and </w:t>
      </w:r>
      <w:r w:rsidR="00D04793">
        <w:rPr>
          <w:b/>
          <w:bCs/>
        </w:rPr>
        <w:t>s</w:t>
      </w:r>
      <w:r w:rsidRPr="00CE7737">
        <w:rPr>
          <w:b/>
          <w:bCs/>
        </w:rPr>
        <w:t>ervice</w:t>
      </w:r>
      <w:r w:rsidR="00D04793">
        <w:rPr>
          <w:b/>
          <w:bCs/>
        </w:rPr>
        <w:t xml:space="preserve"> support</w:t>
      </w:r>
    </w:p>
    <w:p w14:paraId="1C5A74BF" w14:textId="77777777" w:rsidR="00240CDF" w:rsidRDefault="41701E4D" w:rsidP="00F003DE">
      <w:pPr>
        <w:pStyle w:val="PMText"/>
        <w:rPr>
          <w:rFonts w:eastAsia="Arial"/>
          <w:color w:val="000000" w:themeColor="text1"/>
        </w:rPr>
      </w:pPr>
      <w:r w:rsidRPr="00CE7737">
        <w:rPr>
          <w:rFonts w:eastAsia="Arial"/>
          <w:color w:val="000000" w:themeColor="text1"/>
        </w:rPr>
        <w:t xml:space="preserve">When it comes to digitalisation, </w:t>
      </w:r>
      <w:r w:rsidR="00CE7737" w:rsidRPr="00CE7737">
        <w:t>A</w:t>
      </w:r>
      <w:r w:rsidR="00CE7737">
        <w:t>rburg</w:t>
      </w:r>
      <w:r w:rsidR="00CE7737" w:rsidRPr="00CE7737">
        <w:t xml:space="preserve"> </w:t>
      </w:r>
      <w:r w:rsidRPr="00CE7737">
        <w:rPr>
          <w:rFonts w:eastAsia="Arial"/>
          <w:color w:val="333333"/>
        </w:rPr>
        <w:t xml:space="preserve">also </w:t>
      </w:r>
      <w:r w:rsidRPr="00CE7737">
        <w:rPr>
          <w:rFonts w:eastAsia="Arial"/>
          <w:color w:val="000000" w:themeColor="text1"/>
        </w:rPr>
        <w:t xml:space="preserve">supports its customers with </w:t>
      </w:r>
      <w:r w:rsidR="00D04793">
        <w:rPr>
          <w:rFonts w:eastAsia="Arial"/>
          <w:color w:val="000000" w:themeColor="text1"/>
        </w:rPr>
        <w:t>its one-</w:t>
      </w:r>
      <w:proofErr w:type="spellStart"/>
      <w:r w:rsidR="00D04793">
        <w:rPr>
          <w:rFonts w:eastAsia="Arial"/>
          <w:color w:val="000000" w:themeColor="text1"/>
        </w:rPr>
        <w:t>top</w:t>
      </w:r>
      <w:proofErr w:type="spellEnd"/>
      <w:r w:rsidR="00D04793">
        <w:rPr>
          <w:rFonts w:eastAsia="Arial"/>
          <w:color w:val="000000" w:themeColor="text1"/>
        </w:rPr>
        <w:t xml:space="preserve"> s</w:t>
      </w:r>
      <w:r w:rsidR="008F4C97">
        <w:rPr>
          <w:rFonts w:eastAsia="Arial"/>
          <w:color w:val="000000" w:themeColor="text1"/>
        </w:rPr>
        <w:t>hop of</w:t>
      </w:r>
      <w:r w:rsidRPr="00CE7737">
        <w:rPr>
          <w:rFonts w:eastAsia="Arial"/>
          <w:color w:val="000000" w:themeColor="text1"/>
        </w:rPr>
        <w:t xml:space="preserve"> expertise, smart manufacturing and </w:t>
      </w:r>
      <w:r w:rsidRPr="00CE7737">
        <w:rPr>
          <w:rFonts w:eastAsia="Arial"/>
          <w:color w:val="000000" w:themeColor="text1"/>
        </w:rPr>
        <w:lastRenderedPageBreak/>
        <w:t>artificial intelligence. Among the products to be showcased at FIP 2026 are, for example, the G</w:t>
      </w:r>
      <w:r w:rsidR="00CE7737">
        <w:rPr>
          <w:rFonts w:eastAsia="Arial"/>
          <w:color w:val="000000" w:themeColor="text1"/>
        </w:rPr>
        <w:t>estica</w:t>
      </w:r>
      <w:r w:rsidRPr="00CE7737">
        <w:rPr>
          <w:rFonts w:eastAsia="Arial"/>
          <w:color w:val="000000" w:themeColor="text1"/>
        </w:rPr>
        <w:t xml:space="preserve"> lite control system with innovative </w:t>
      </w:r>
      <w:r w:rsidR="45BA0614" w:rsidRPr="00CE7737">
        <w:rPr>
          <w:rFonts w:eastAsia="Arial"/>
          <w:color w:val="000000" w:themeColor="text1"/>
        </w:rPr>
        <w:t xml:space="preserve">digital </w:t>
      </w:r>
      <w:r w:rsidRPr="00CE7737">
        <w:rPr>
          <w:rFonts w:eastAsia="Arial"/>
          <w:color w:val="000000" w:themeColor="text1"/>
        </w:rPr>
        <w:t xml:space="preserve">pilots and assistants, </w:t>
      </w:r>
      <w:r w:rsidR="00CE7737" w:rsidRPr="00CE7737">
        <w:t>A</w:t>
      </w:r>
      <w:r w:rsidR="00CE7737">
        <w:t>rburg</w:t>
      </w:r>
      <w:r w:rsidR="20599EF6" w:rsidRPr="00CE7737">
        <w:rPr>
          <w:rFonts w:eastAsia="Arial"/>
          <w:color w:val="000000" w:themeColor="text1"/>
        </w:rPr>
        <w:t xml:space="preserve">’s own </w:t>
      </w:r>
      <w:r w:rsidR="3D35FDDC" w:rsidRPr="00CE7737">
        <w:rPr>
          <w:rFonts w:eastAsia="Arial"/>
          <w:color w:val="000000" w:themeColor="text1"/>
        </w:rPr>
        <w:t xml:space="preserve">Manufacturing Execution System </w:t>
      </w:r>
      <w:r w:rsidRPr="00CE7737">
        <w:rPr>
          <w:rFonts w:eastAsia="Arial"/>
          <w:color w:val="000000" w:themeColor="text1"/>
        </w:rPr>
        <w:t>(ALS) and the arburgXworld customer portal.</w:t>
      </w:r>
    </w:p>
    <w:p w14:paraId="55E36B74" w14:textId="7ABD7684" w:rsidR="002E3B82" w:rsidRPr="00CE7737" w:rsidRDefault="00331D7F" w:rsidP="00F003DE">
      <w:pPr>
        <w:pStyle w:val="PMText"/>
      </w:pPr>
      <w:r>
        <w:rPr>
          <w:rFonts w:eastAsia="Arial"/>
        </w:rPr>
        <w:t>One example of</w:t>
      </w:r>
      <w:r w:rsidR="40B306C3" w:rsidRPr="00CE7737">
        <w:rPr>
          <w:rFonts w:eastAsia="Arial"/>
        </w:rPr>
        <w:t xml:space="preserve"> the many features available in Gestica lite is</w:t>
      </w:r>
      <w:r w:rsidR="00655D6D">
        <w:rPr>
          <w:rFonts w:eastAsia="Arial"/>
        </w:rPr>
        <w:t xml:space="preserve"> t</w:t>
      </w:r>
      <w:r w:rsidR="40B306C3" w:rsidRPr="00CE7737">
        <w:rPr>
          <w:rFonts w:eastAsia="Arial"/>
          <w:color w:val="000000" w:themeColor="text1"/>
        </w:rPr>
        <w:t xml:space="preserve">he </w:t>
      </w:r>
      <w:r w:rsidR="00900AAB">
        <w:rPr>
          <w:rFonts w:eastAsia="Arial"/>
          <w:color w:val="000000" w:themeColor="text1"/>
        </w:rPr>
        <w:t>‘</w:t>
      </w:r>
      <w:r w:rsidR="40B306C3" w:rsidRPr="00CE7737">
        <w:rPr>
          <w:rFonts w:eastAsia="Arial"/>
          <w:color w:val="000000" w:themeColor="text1"/>
        </w:rPr>
        <w:t>aXw Control RecyclatePilot</w:t>
      </w:r>
      <w:r w:rsidR="00900AAB">
        <w:rPr>
          <w:rFonts w:eastAsia="Arial"/>
          <w:color w:val="000000" w:themeColor="text1"/>
        </w:rPr>
        <w:t>’</w:t>
      </w:r>
      <w:r w:rsidR="008D6CF3">
        <w:rPr>
          <w:rFonts w:eastAsia="Arial"/>
          <w:color w:val="000000" w:themeColor="text1"/>
        </w:rPr>
        <w:t>. This</w:t>
      </w:r>
      <w:r w:rsidR="40B306C3" w:rsidRPr="00CE7737">
        <w:rPr>
          <w:rFonts w:eastAsia="Arial"/>
          <w:color w:val="000000" w:themeColor="text1"/>
        </w:rPr>
        <w:t xml:space="preserve"> actively compensates for material fluctuations.</w:t>
      </w:r>
      <w:r w:rsidR="00D045D9">
        <w:rPr>
          <w:rFonts w:eastAsia="Arial"/>
          <w:color w:val="000000" w:themeColor="text1"/>
        </w:rPr>
        <w:t xml:space="preserve"> </w:t>
      </w:r>
      <w:r w:rsidR="121441FB" w:rsidRPr="00CE7737">
        <w:rPr>
          <w:rFonts w:eastAsia="Arial"/>
        </w:rPr>
        <w:t xml:space="preserve">Via ALS, </w:t>
      </w:r>
      <w:r w:rsidR="121441FB" w:rsidRPr="00CE7737">
        <w:t>for example</w:t>
      </w:r>
      <w:r w:rsidR="121441FB" w:rsidRPr="00CE7737">
        <w:rPr>
          <w:rFonts w:eastAsia="Arial"/>
          <w:color w:val="000000" w:themeColor="text1"/>
        </w:rPr>
        <w:t xml:space="preserve">, all information on orders, production progress, set-up times and maintenance </w:t>
      </w:r>
      <w:r w:rsidR="121441FB" w:rsidRPr="00CE7737">
        <w:t xml:space="preserve">can be </w:t>
      </w:r>
      <w:r w:rsidR="121441FB" w:rsidRPr="00CE7737">
        <w:rPr>
          <w:rFonts w:eastAsia="Arial"/>
          <w:color w:val="000000" w:themeColor="text1"/>
        </w:rPr>
        <w:t xml:space="preserve">retrieved </w:t>
      </w:r>
      <w:r w:rsidR="63E92288" w:rsidRPr="00CE7737">
        <w:rPr>
          <w:rFonts w:eastAsia="Arial"/>
          <w:color w:val="000000" w:themeColor="text1"/>
        </w:rPr>
        <w:t>and archived</w:t>
      </w:r>
      <w:r w:rsidR="121441FB" w:rsidRPr="00CE7737">
        <w:rPr>
          <w:rFonts w:eastAsia="Arial"/>
          <w:color w:val="000000" w:themeColor="text1"/>
        </w:rPr>
        <w:t xml:space="preserve">. The associated data sets can be transferred </w:t>
      </w:r>
      <w:r w:rsidR="00655D6D" w:rsidRPr="00CE7737">
        <w:rPr>
          <w:rFonts w:eastAsia="Arial"/>
          <w:color w:val="000000" w:themeColor="text1"/>
        </w:rPr>
        <w:t xml:space="preserve">automatically </w:t>
      </w:r>
      <w:r w:rsidR="121441FB" w:rsidRPr="00CE7737">
        <w:rPr>
          <w:rFonts w:eastAsia="Arial"/>
          <w:color w:val="000000" w:themeColor="text1"/>
        </w:rPr>
        <w:t>to the injection moulding machine.</w:t>
      </w:r>
    </w:p>
    <w:p w14:paraId="3D7FA30C" w14:textId="0DDB60C8" w:rsidR="002E3B82" w:rsidRPr="00CE7737" w:rsidRDefault="6D20F4AB" w:rsidP="3EDF092B">
      <w:pPr>
        <w:pStyle w:val="PMText"/>
      </w:pPr>
      <w:r w:rsidRPr="00CE7737">
        <w:t xml:space="preserve">Using the tools in </w:t>
      </w:r>
      <w:r w:rsidR="32F2192F" w:rsidRPr="00CE7737">
        <w:t>arburgXworld</w:t>
      </w:r>
      <w:r w:rsidR="3ED9B46F" w:rsidRPr="00CE7737">
        <w:t xml:space="preserve">, </w:t>
      </w:r>
      <w:r w:rsidR="1A943014" w:rsidRPr="00CE7737">
        <w:t>users</w:t>
      </w:r>
      <w:r w:rsidR="32F2192F" w:rsidRPr="00CE7737">
        <w:t xml:space="preserve"> can </w:t>
      </w:r>
      <w:r w:rsidR="0FE750DB" w:rsidRPr="00CE7737">
        <w:t>configure</w:t>
      </w:r>
      <w:r w:rsidR="121441FB" w:rsidRPr="00CE7737">
        <w:t xml:space="preserve"> A</w:t>
      </w:r>
      <w:r w:rsidR="00CE7737">
        <w:t>llrounder</w:t>
      </w:r>
      <w:r w:rsidR="121441FB" w:rsidRPr="00CE7737">
        <w:t xml:space="preserve"> machines, </w:t>
      </w:r>
      <w:r w:rsidR="4C6C0082" w:rsidRPr="00CE7737">
        <w:t>retrieve</w:t>
      </w:r>
      <w:r w:rsidR="121441FB" w:rsidRPr="00CE7737">
        <w:t xml:space="preserve"> information about machines or </w:t>
      </w:r>
      <w:r w:rsidR="1A943014" w:rsidRPr="00CE7737">
        <w:t>order</w:t>
      </w:r>
      <w:r w:rsidR="121441FB" w:rsidRPr="00CE7737">
        <w:t xml:space="preserve"> spare parts – </w:t>
      </w:r>
      <w:r w:rsidR="00A0417D">
        <w:t>supported</w:t>
      </w:r>
      <w:r w:rsidR="121441FB" w:rsidRPr="00CE7737">
        <w:t xml:space="preserve"> </w:t>
      </w:r>
      <w:r w:rsidR="002A3908">
        <w:t xml:space="preserve">with </w:t>
      </w:r>
      <w:r w:rsidR="121441FB" w:rsidRPr="00CE7737">
        <w:t>AI, 24 hours a day, seven days a week</w:t>
      </w:r>
      <w:r w:rsidR="33A4368E" w:rsidRPr="00CE7737">
        <w:t>.</w:t>
      </w:r>
      <w:r w:rsidR="2436CF8B" w:rsidRPr="00CE7737">
        <w:t xml:space="preserve"> </w:t>
      </w:r>
      <w:r w:rsidR="2436CF8B" w:rsidRPr="00CE7737">
        <w:rPr>
          <w:rFonts w:eastAsia="Arial"/>
          <w:color w:val="000000" w:themeColor="text1"/>
        </w:rPr>
        <w:t xml:space="preserve">The AI-powered </w:t>
      </w:r>
      <w:r w:rsidR="002A3908">
        <w:rPr>
          <w:rFonts w:eastAsia="Arial"/>
          <w:color w:val="000000" w:themeColor="text1"/>
        </w:rPr>
        <w:t>‘</w:t>
      </w:r>
      <w:r w:rsidR="2436CF8B" w:rsidRPr="00CE7737">
        <w:rPr>
          <w:rFonts w:eastAsia="Arial"/>
          <w:color w:val="000000" w:themeColor="text1"/>
        </w:rPr>
        <w:t xml:space="preserve">Ask </w:t>
      </w:r>
      <w:r w:rsidR="00CE7737" w:rsidRPr="00CE7737">
        <w:t>A</w:t>
      </w:r>
      <w:r w:rsidR="00CE7737">
        <w:t>rburg</w:t>
      </w:r>
      <w:r w:rsidR="002A3908">
        <w:rPr>
          <w:rFonts w:eastAsia="Arial"/>
          <w:color w:val="000000" w:themeColor="text1"/>
        </w:rPr>
        <w:t>’</w:t>
      </w:r>
      <w:r w:rsidR="2436CF8B" w:rsidRPr="00CE7737">
        <w:rPr>
          <w:rFonts w:eastAsia="Arial"/>
          <w:color w:val="000000" w:themeColor="text1"/>
        </w:rPr>
        <w:t xml:space="preserve"> app is also particularly helpful in this context; it contains a wealth of easily accessible injection moulding knowledge and can answer specific questions about all </w:t>
      </w:r>
      <w:r w:rsidR="00CE7737" w:rsidRPr="00CE7737">
        <w:t>A</w:t>
      </w:r>
      <w:r w:rsidR="00CE7737">
        <w:t>rburg</w:t>
      </w:r>
      <w:r w:rsidR="00CE7737" w:rsidRPr="00CE7737">
        <w:rPr>
          <w:rFonts w:eastAsia="Arial"/>
          <w:color w:val="000000" w:themeColor="text1"/>
        </w:rPr>
        <w:t xml:space="preserve"> </w:t>
      </w:r>
      <w:r w:rsidR="2436CF8B" w:rsidRPr="00CE7737">
        <w:rPr>
          <w:rFonts w:eastAsia="Arial"/>
          <w:color w:val="000000" w:themeColor="text1"/>
        </w:rPr>
        <w:t>products and processes relating to injection moulding, as well as analyse faults.</w:t>
      </w:r>
    </w:p>
    <w:p w14:paraId="4DC6B6A1" w14:textId="655ABFB3" w:rsidR="002E3B82" w:rsidRPr="00CE7737" w:rsidRDefault="002E3B82" w:rsidP="3EDF092B">
      <w:pPr>
        <w:pStyle w:val="PMText"/>
        <w:rPr>
          <w:rFonts w:eastAsia="Arial"/>
        </w:rPr>
      </w:pPr>
    </w:p>
    <w:p w14:paraId="2EE699BB" w14:textId="1C54066B" w:rsidR="002E3B82" w:rsidRPr="00CE7737" w:rsidRDefault="2436CF8B" w:rsidP="3EDF092B">
      <w:pPr>
        <w:pStyle w:val="PMText"/>
        <w:rPr>
          <w:rFonts w:eastAsia="Arial"/>
          <w:b/>
          <w:bCs/>
        </w:rPr>
      </w:pPr>
      <w:r w:rsidRPr="00CE7737">
        <w:rPr>
          <w:rFonts w:eastAsia="Arial"/>
          <w:b/>
          <w:bCs/>
        </w:rPr>
        <w:t>Exhibits tailored to customer requirements</w:t>
      </w:r>
    </w:p>
    <w:p w14:paraId="322ED16E" w14:textId="6DA3440F" w:rsidR="002E3B82" w:rsidRPr="00CE7737" w:rsidRDefault="1F1388B2" w:rsidP="00F003DE">
      <w:pPr>
        <w:pStyle w:val="PMText"/>
      </w:pPr>
      <w:r w:rsidRPr="00CE7737">
        <w:rPr>
          <w:rFonts w:eastAsia="Arial"/>
        </w:rPr>
        <w:t>Pascal Laborde is certain</w:t>
      </w:r>
      <w:r w:rsidRPr="00CE7737">
        <w:t>: “Our bespoke offering ranges from machines with specific peripheral equipment and digital solutions to boost production efficiency, right through to reliable after-sales services, as well as training and consultancy services</w:t>
      </w:r>
      <w:r w:rsidR="2D92204F" w:rsidRPr="00CE7737">
        <w:t xml:space="preserve">. </w:t>
      </w:r>
      <w:r w:rsidR="73D46645" w:rsidRPr="00CE7737">
        <w:rPr>
          <w:rFonts w:eastAsia="Arial"/>
        </w:rPr>
        <w:t xml:space="preserve">This means our </w:t>
      </w:r>
      <w:r w:rsidR="73D46645" w:rsidRPr="00CE7737">
        <w:t xml:space="preserve">exhibits at FIP </w:t>
      </w:r>
      <w:r w:rsidR="73D46645" w:rsidRPr="00CE7737">
        <w:rPr>
          <w:rFonts w:eastAsia="Arial"/>
        </w:rPr>
        <w:t xml:space="preserve">are </w:t>
      </w:r>
      <w:r w:rsidR="73D46645" w:rsidRPr="00CE7737">
        <w:t>perfectly tailored to our customers’ current requirements</w:t>
      </w:r>
      <w:r w:rsidR="00B115AE">
        <w:t>”</w:t>
      </w:r>
      <w:r w:rsidR="00BACCA4" w:rsidRPr="00CE7737">
        <w:t>.</w:t>
      </w:r>
    </w:p>
    <w:p w14:paraId="6725C824" w14:textId="77777777" w:rsidR="0053767B" w:rsidRPr="00CE7737" w:rsidRDefault="0053767B" w:rsidP="0012605A">
      <w:pPr>
        <w:pStyle w:val="PMText"/>
      </w:pPr>
    </w:p>
    <w:p w14:paraId="2F07017A" w14:textId="77777777" w:rsidR="00CE7737" w:rsidRDefault="00CE7737">
      <w:pPr>
        <w:rPr>
          <w:b/>
          <w:bCs/>
          <w:sz w:val="32"/>
          <w:szCs w:val="20"/>
          <w:u w:val="single"/>
        </w:rPr>
      </w:pPr>
      <w:r>
        <w:br w:type="page"/>
      </w:r>
    </w:p>
    <w:p w14:paraId="2F7BF621" w14:textId="3695E1DF" w:rsidR="0053767B" w:rsidRPr="00C4700B" w:rsidRDefault="004E045B" w:rsidP="0053767B">
      <w:pPr>
        <w:pStyle w:val="PMHeadline"/>
        <w:rPr>
          <w:lang w:val="de-DE"/>
        </w:rPr>
      </w:pPr>
      <w:r w:rsidRPr="00C4700B">
        <w:rPr>
          <w:lang w:val="de-DE"/>
        </w:rPr>
        <w:lastRenderedPageBreak/>
        <w:t>Images</w:t>
      </w:r>
    </w:p>
    <w:p w14:paraId="419E1CCA" w14:textId="77777777" w:rsidR="0053767B" w:rsidRPr="00C4700B" w:rsidRDefault="0053767B" w:rsidP="0053767B">
      <w:pPr>
        <w:pStyle w:val="PMText"/>
        <w:rPr>
          <w:lang w:val="de-DE"/>
        </w:rPr>
      </w:pPr>
    </w:p>
    <w:p w14:paraId="49E3A688" w14:textId="11EF3E50" w:rsidR="00804821" w:rsidRPr="00C4700B" w:rsidRDefault="00804821" w:rsidP="00804821">
      <w:pPr>
        <w:pStyle w:val="PMBildunterschrift"/>
        <w:rPr>
          <w:bCs/>
          <w:i w:val="0"/>
          <w:lang w:val="de-DE"/>
        </w:rPr>
      </w:pPr>
      <w:r w:rsidRPr="00C4700B">
        <w:rPr>
          <w:b/>
          <w:bCs/>
          <w:i w:val="0"/>
          <w:lang w:val="de-DE"/>
        </w:rPr>
        <w:t>ALLROUNDER 1000e TREND 290e</w:t>
      </w:r>
      <w:r w:rsidR="00C4700B" w:rsidRPr="00C4700B">
        <w:rPr>
          <w:b/>
          <w:bCs/>
          <w:i w:val="0"/>
          <w:lang w:val="de-DE"/>
        </w:rPr>
        <w:t>_</w:t>
      </w:r>
      <w:r w:rsidR="00C4700B">
        <w:rPr>
          <w:b/>
          <w:bCs/>
          <w:i w:val="0"/>
          <w:lang w:val="de-DE"/>
        </w:rPr>
        <w:t>003</w:t>
      </w:r>
    </w:p>
    <w:p w14:paraId="3D788773" w14:textId="77777777" w:rsidR="00804821" w:rsidRPr="00C4700B" w:rsidRDefault="00804821" w:rsidP="00804821">
      <w:pPr>
        <w:pStyle w:val="PMBildunterschrift"/>
        <w:rPr>
          <w:bCs/>
          <w:i w:val="0"/>
          <w:lang w:val="de-DE"/>
        </w:rPr>
      </w:pPr>
    </w:p>
    <w:p w14:paraId="53F10AA9" w14:textId="77777777" w:rsidR="00804821" w:rsidRPr="00CE7737" w:rsidRDefault="00804821" w:rsidP="00804821">
      <w:pPr>
        <w:pStyle w:val="PMBildunterschrift"/>
      </w:pPr>
      <w:r w:rsidRPr="00CE7737">
        <w:rPr>
          <w:noProof/>
        </w:rPr>
        <w:drawing>
          <wp:inline distT="0" distB="0" distL="0" distR="0" wp14:anchorId="78869CF6" wp14:editId="5F408346">
            <wp:extent cx="3352800" cy="2514600"/>
            <wp:effectExtent l="0" t="0" r="0" b="0"/>
            <wp:docPr id="1889598637" name="Grafik 2" descr="Ein Bild, das Gerät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98637" name="Grafik 2" descr="Ein Bild, das Gerät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20" cy="25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E4F6" w14:textId="78E607F5" w:rsidR="00804821" w:rsidRPr="00CE7737" w:rsidRDefault="00804821" w:rsidP="00804821">
      <w:pPr>
        <w:pStyle w:val="PMBildunterschrift"/>
      </w:pPr>
      <w:r w:rsidRPr="00CE7737">
        <w:t>The new A</w:t>
      </w:r>
      <w:r w:rsidR="00B115AE">
        <w:t>llrounder</w:t>
      </w:r>
      <w:r w:rsidRPr="00CE7737">
        <w:t xml:space="preserve"> Trend have a specific configuration that meets current market needs: </w:t>
      </w:r>
      <w:r w:rsidR="00B115AE">
        <w:t>T</w:t>
      </w:r>
      <w:r w:rsidRPr="00CE7737">
        <w:t xml:space="preserve">hey are available at short notice, </w:t>
      </w:r>
      <w:r w:rsidR="00B115AE">
        <w:t xml:space="preserve">they </w:t>
      </w:r>
      <w:r w:rsidRPr="00CE7737">
        <w:t xml:space="preserve">can be set up quickly, are </w:t>
      </w:r>
      <w:r w:rsidR="00B115AE">
        <w:t>remarkably</w:t>
      </w:r>
      <w:r w:rsidRPr="00CE7737">
        <w:t xml:space="preserve"> easy to operate and maintain, and are characterised by low investment and operating costs.</w:t>
      </w:r>
    </w:p>
    <w:p w14:paraId="02D3AE08" w14:textId="77777777" w:rsidR="004E045B" w:rsidRPr="00CE7737" w:rsidRDefault="004E045B" w:rsidP="00804821">
      <w:pPr>
        <w:pStyle w:val="PMBildunterschrift"/>
      </w:pPr>
    </w:p>
    <w:p w14:paraId="04F4971D" w14:textId="67A2EE00" w:rsidR="004E045B" w:rsidRPr="00CE7737" w:rsidRDefault="005B5AD9" w:rsidP="004E045B">
      <w:pPr>
        <w:pStyle w:val="PMBildunterschrift"/>
        <w:rPr>
          <w:bCs/>
          <w:i w:val="0"/>
        </w:rPr>
      </w:pPr>
      <w:r w:rsidRPr="00CE7737">
        <w:rPr>
          <w:b/>
          <w:bCs/>
          <w:i w:val="0"/>
        </w:rPr>
        <w:t>Cutlery Faircup_DSC1674</w:t>
      </w:r>
    </w:p>
    <w:p w14:paraId="3655F998" w14:textId="40F5FDC5" w:rsidR="004E045B" w:rsidRPr="00CE7737" w:rsidRDefault="005B5AD9" w:rsidP="004E045B">
      <w:pPr>
        <w:pStyle w:val="PMBildunterschrift"/>
      </w:pPr>
      <w:r w:rsidRPr="00CE7737">
        <w:rPr>
          <w:noProof/>
        </w:rPr>
        <w:drawing>
          <wp:inline distT="0" distB="0" distL="0" distR="0" wp14:anchorId="1FCCBA91" wp14:editId="47D8BD22">
            <wp:extent cx="2857500" cy="1902710"/>
            <wp:effectExtent l="0" t="0" r="0" b="2540"/>
            <wp:docPr id="1435274890" name="Grafik 1" descr="Ein Bild, das Küchenutensilien, Küchenutensil, Ess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74890" name="Grafik 1" descr="Ein Bild, das Küchenutensilien, Küchenutensil, Ess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34" cy="190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DF05" w14:textId="4AD8080D" w:rsidR="004E045B" w:rsidRPr="00CE7737" w:rsidRDefault="005B5AD9" w:rsidP="004E045B">
      <w:pPr>
        <w:pStyle w:val="PMBildunterschrift"/>
      </w:pPr>
      <w:r w:rsidRPr="00CE7737">
        <w:t xml:space="preserve">At FIP 2026, an </w:t>
      </w:r>
      <w:r w:rsidR="00D84B37" w:rsidRPr="00CE7737">
        <w:t>electric A</w:t>
      </w:r>
      <w:r w:rsidR="005C6DAD">
        <w:t>llrounder</w:t>
      </w:r>
      <w:r w:rsidR="00D84B37" w:rsidRPr="00CE7737">
        <w:t xml:space="preserve"> 1000 e Trend </w:t>
      </w:r>
      <w:r w:rsidRPr="00CE7737">
        <w:t xml:space="preserve">is </w:t>
      </w:r>
      <w:r w:rsidR="00D84B37" w:rsidRPr="00CE7737">
        <w:t xml:space="preserve">automatically </w:t>
      </w:r>
      <w:r w:rsidRPr="00CE7737">
        <w:t xml:space="preserve">producing </w:t>
      </w:r>
      <w:r w:rsidR="00D84B37" w:rsidRPr="00CE7737">
        <w:t>reusable multifunctional cutlery.</w:t>
      </w:r>
    </w:p>
    <w:p w14:paraId="6B87F3BB" w14:textId="77777777" w:rsidR="00804821" w:rsidRPr="00CE7737" w:rsidRDefault="00804821" w:rsidP="00804821">
      <w:pPr>
        <w:pStyle w:val="PMBildunterschrift"/>
      </w:pPr>
    </w:p>
    <w:p w14:paraId="37EF955E" w14:textId="5A04F601" w:rsidR="00804821" w:rsidRPr="00CE7737" w:rsidRDefault="00C05F04" w:rsidP="00804821">
      <w:pPr>
        <w:pStyle w:val="PMBildunterschrift"/>
      </w:pPr>
      <w:r w:rsidRPr="00CE7737">
        <w:rPr>
          <w:b/>
          <w:bCs/>
          <w:i w:val="0"/>
        </w:rPr>
        <w:lastRenderedPageBreak/>
        <w:t>Pascal Laborde_DSC7212</w:t>
      </w:r>
      <w:r w:rsidR="000523C5" w:rsidRPr="00CE7737">
        <w:rPr>
          <w:noProof/>
        </w:rPr>
        <w:drawing>
          <wp:inline distT="0" distB="0" distL="0" distR="0" wp14:anchorId="1ACBACD8" wp14:editId="5B4BA6E4">
            <wp:extent cx="3533259" cy="2352675"/>
            <wp:effectExtent l="0" t="0" r="0" b="0"/>
            <wp:docPr id="1178335235" name="Grafik 1" descr="Ein Bild, das Kleidung, Text, Perso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35235" name="Grafik 1" descr="Ein Bild, das Kleidung, Text, Person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35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E754C" w14:textId="7254D24B" w:rsidR="00804821" w:rsidRPr="00CE7737" w:rsidRDefault="00804821" w:rsidP="00804821">
      <w:pPr>
        <w:pStyle w:val="PMBildunterschrift"/>
      </w:pPr>
      <w:r w:rsidRPr="00CE7737">
        <w:t xml:space="preserve">Pascal Laborde, Managing Director </w:t>
      </w:r>
      <w:r w:rsidR="00954C3B" w:rsidRPr="00CE7737">
        <w:t>of Arburg SAS, Tremblay-</w:t>
      </w:r>
      <w:proofErr w:type="spellStart"/>
      <w:r w:rsidR="00954C3B" w:rsidRPr="00CE7737">
        <w:t>en</w:t>
      </w:r>
      <w:proofErr w:type="spellEnd"/>
      <w:r w:rsidR="00954C3B" w:rsidRPr="00CE7737">
        <w:t>-France, France.</w:t>
      </w:r>
    </w:p>
    <w:p w14:paraId="58765E92" w14:textId="3B14832E" w:rsidR="0053767B" w:rsidRPr="007C7CC2" w:rsidRDefault="0053767B" w:rsidP="0053767B">
      <w:pPr>
        <w:pStyle w:val="PMBildquelle"/>
        <w:rPr>
          <w:lang w:val="de-DE"/>
        </w:rPr>
      </w:pPr>
      <w:r w:rsidRPr="007C7CC2">
        <w:rPr>
          <w:lang w:val="de-DE"/>
        </w:rPr>
        <w:t>Photo</w:t>
      </w:r>
      <w:r w:rsidR="007D5DBB" w:rsidRPr="007C7CC2">
        <w:rPr>
          <w:lang w:val="de-DE"/>
        </w:rPr>
        <w:t>s</w:t>
      </w:r>
      <w:r w:rsidRPr="007C7CC2">
        <w:rPr>
          <w:lang w:val="de-DE"/>
        </w:rPr>
        <w:t>: ARBURG</w:t>
      </w:r>
    </w:p>
    <w:p w14:paraId="5016E48D" w14:textId="77777777" w:rsidR="00E44A5E" w:rsidRPr="007C7CC2" w:rsidRDefault="00E44A5E" w:rsidP="00E44A5E">
      <w:pPr>
        <w:pStyle w:val="PMZusatzinfo-Headline"/>
        <w:rPr>
          <w:sz w:val="22"/>
          <w:szCs w:val="22"/>
          <w:lang w:val="de-DE"/>
        </w:rPr>
      </w:pPr>
      <w:r w:rsidRPr="007C7CC2">
        <w:rPr>
          <w:sz w:val="22"/>
          <w:szCs w:val="22"/>
          <w:lang w:val="de-DE"/>
        </w:rPr>
        <w:t>Photo download:</w:t>
      </w:r>
    </w:p>
    <w:p w14:paraId="63ACE4E0" w14:textId="77777777" w:rsidR="00F314C7" w:rsidRPr="007C7CC2" w:rsidRDefault="00F314C7" w:rsidP="00F314C7">
      <w:pPr>
        <w:pStyle w:val="PMZusatzinfo-Headline"/>
        <w:rPr>
          <w:b w:val="0"/>
          <w:lang w:val="de-DE"/>
        </w:rPr>
      </w:pPr>
      <w:hyperlink r:id="rId15" w:history="1">
        <w:r w:rsidRPr="007C7CC2">
          <w:rPr>
            <w:rStyle w:val="Hyperlink"/>
            <w:b w:val="0"/>
            <w:lang w:val="de-DE"/>
          </w:rPr>
          <w:t>https://media.arburg.com/web/ccf9029fc800e9e4/fip-2026-press-preview/</w:t>
        </w:r>
      </w:hyperlink>
    </w:p>
    <w:p w14:paraId="642A7F2D" w14:textId="77777777" w:rsidR="0053767B" w:rsidRPr="007C7CC2" w:rsidRDefault="0053767B" w:rsidP="0053767B">
      <w:pPr>
        <w:pStyle w:val="PMZusatzinfo-Headline"/>
        <w:rPr>
          <w:lang w:val="de-DE"/>
        </w:rPr>
      </w:pPr>
    </w:p>
    <w:p w14:paraId="4D5DC1EE" w14:textId="77777777" w:rsidR="0053767B" w:rsidRPr="007C7CC2" w:rsidRDefault="0053767B" w:rsidP="0053767B">
      <w:pPr>
        <w:pStyle w:val="PMZusatzinfo-Headline"/>
        <w:rPr>
          <w:lang w:val="de-DE"/>
        </w:rPr>
      </w:pPr>
    </w:p>
    <w:p w14:paraId="20E5A679" w14:textId="77777777" w:rsidR="0053767B" w:rsidRPr="00CE7737" w:rsidRDefault="0053767B" w:rsidP="0053767B">
      <w:pPr>
        <w:pStyle w:val="PMZusatzinfo-Headline"/>
      </w:pPr>
      <w:r w:rsidRPr="00CE7737">
        <w:t xml:space="preserve">Press release </w:t>
      </w:r>
    </w:p>
    <w:p w14:paraId="1610126E" w14:textId="77777777" w:rsidR="007C7CC2" w:rsidRPr="00887B3D" w:rsidRDefault="007C7CC2" w:rsidP="007C7CC2">
      <w:pPr>
        <w:pStyle w:val="PMZusatzinfo-Text"/>
        <w:rPr>
          <w:lang w:val="en-US"/>
        </w:rPr>
      </w:pPr>
      <w:r w:rsidRPr="00887B3D">
        <w:rPr>
          <w:lang w:val="en-US"/>
        </w:rPr>
        <w:t xml:space="preserve">File: </w:t>
      </w:r>
      <w:r w:rsidRPr="00CE7737">
        <w:fldChar w:fldCharType="begin"/>
      </w:r>
      <w:r w:rsidRPr="00887B3D">
        <w:rPr>
          <w:lang w:val="en-US"/>
        </w:rPr>
        <w:instrText>FILENAME   \* MERGEFORMAT</w:instrText>
      </w:r>
      <w:r w:rsidRPr="00CE7737">
        <w:fldChar w:fldCharType="separate"/>
      </w:r>
      <w:r w:rsidRPr="00887B3D">
        <w:rPr>
          <w:noProof/>
          <w:lang w:val="en-US"/>
        </w:rPr>
        <w:t>ARBURG press releas</w:t>
      </w:r>
      <w:r>
        <w:rPr>
          <w:noProof/>
          <w:lang w:val="en-US"/>
        </w:rPr>
        <w:t>e</w:t>
      </w:r>
      <w:r w:rsidRPr="00887B3D">
        <w:rPr>
          <w:noProof/>
          <w:lang w:val="en-US"/>
        </w:rPr>
        <w:t xml:space="preserve"> FIP 2026_en_GB.docx</w:t>
      </w:r>
      <w:r w:rsidRPr="00CE7737">
        <w:fldChar w:fldCharType="end"/>
      </w:r>
    </w:p>
    <w:p w14:paraId="019FC3C8" w14:textId="77777777" w:rsidR="007C7CC2" w:rsidRPr="00CE7737" w:rsidRDefault="007C7CC2" w:rsidP="007C7CC2">
      <w:pPr>
        <w:pStyle w:val="PMZusatzinfo-Text"/>
      </w:pPr>
      <w:r w:rsidRPr="00CE7737">
        <w:t xml:space="preserve">Characters: </w:t>
      </w:r>
      <w:r>
        <w:t>4,266</w:t>
      </w:r>
    </w:p>
    <w:p w14:paraId="69267D83" w14:textId="77777777" w:rsidR="007C7CC2" w:rsidRPr="00CE7737" w:rsidRDefault="007C7CC2" w:rsidP="007C7CC2">
      <w:pPr>
        <w:pStyle w:val="PMZusatzinfo-Text"/>
      </w:pPr>
      <w:r w:rsidRPr="00CE7737">
        <w:t xml:space="preserve">Words: </w:t>
      </w:r>
      <w:r>
        <w:t>642</w:t>
      </w:r>
    </w:p>
    <w:p w14:paraId="312D0606" w14:textId="77777777" w:rsidR="0053767B" w:rsidRPr="00CE7737" w:rsidRDefault="0053767B" w:rsidP="0053767B">
      <w:pPr>
        <w:pStyle w:val="PMZusatzinfo-Text"/>
      </w:pPr>
    </w:p>
    <w:p w14:paraId="4E5A72F6" w14:textId="77777777" w:rsidR="007D5DBB" w:rsidRPr="007112BB" w:rsidRDefault="007D5DBB" w:rsidP="007D5DBB">
      <w:pPr>
        <w:pStyle w:val="PMZusatzinfo-Text"/>
      </w:pPr>
      <w:r w:rsidRPr="007112BB">
        <w:t>This and other press releases are also available for download on our website at www.arburg.com/de/presse/ (www.arburg.com/en/presse/).</w:t>
      </w:r>
    </w:p>
    <w:p w14:paraId="7EF92267" w14:textId="77777777" w:rsidR="007D5DBB" w:rsidRPr="007112BB" w:rsidRDefault="007D5DBB" w:rsidP="007D5DBB">
      <w:pPr>
        <w:pStyle w:val="PMZusatzinfo-Text"/>
      </w:pPr>
    </w:p>
    <w:p w14:paraId="28E55EE4" w14:textId="5D831C57" w:rsidR="007D5DBB" w:rsidRDefault="007D5DBB" w:rsidP="007D5DBB">
      <w:pPr>
        <w:rPr>
          <w:b/>
          <w:sz w:val="20"/>
          <w:szCs w:val="20"/>
        </w:rPr>
      </w:pPr>
    </w:p>
    <w:p w14:paraId="02760CA0" w14:textId="77777777" w:rsidR="007D5DBB" w:rsidRPr="007112BB" w:rsidRDefault="007D5DBB" w:rsidP="007D5DBB">
      <w:pPr>
        <w:pStyle w:val="PMZusatzinfo-Headline"/>
      </w:pPr>
      <w:r w:rsidRPr="007112BB">
        <w:t>Contact</w:t>
      </w:r>
    </w:p>
    <w:p w14:paraId="05CF07A8" w14:textId="77777777" w:rsidR="007D5DBB" w:rsidRPr="007112BB" w:rsidRDefault="007D5DBB" w:rsidP="007D5DBB">
      <w:pPr>
        <w:pStyle w:val="PMZusatzinfo-Text"/>
      </w:pPr>
      <w:r w:rsidRPr="007112BB">
        <w:t>ARBURG GmbH + Co KG</w:t>
      </w:r>
    </w:p>
    <w:p w14:paraId="72656DFB" w14:textId="77777777" w:rsidR="007D5DBB" w:rsidRPr="007112BB" w:rsidRDefault="007D5DBB" w:rsidP="007D5DBB">
      <w:pPr>
        <w:pStyle w:val="PMZusatzinfo-Text"/>
      </w:pPr>
      <w:r w:rsidRPr="007112BB">
        <w:t>Press Office</w:t>
      </w:r>
    </w:p>
    <w:p w14:paraId="38391EA0" w14:textId="77777777" w:rsidR="007D5DBB" w:rsidRPr="007112BB" w:rsidRDefault="007D5DBB" w:rsidP="007D5DBB">
      <w:pPr>
        <w:pStyle w:val="PMZusatzinfo-Text"/>
      </w:pPr>
      <w:r w:rsidRPr="007112BB">
        <w:t>Susanne Palm</w:t>
      </w:r>
    </w:p>
    <w:p w14:paraId="0258B2C6" w14:textId="77777777" w:rsidR="007D5DBB" w:rsidRPr="007112BB" w:rsidRDefault="007D5DBB" w:rsidP="007D5DBB">
      <w:pPr>
        <w:pStyle w:val="PMZusatzinfo-Text"/>
      </w:pPr>
      <w:r w:rsidRPr="007112BB">
        <w:t>Dr Bettina Keck</w:t>
      </w:r>
    </w:p>
    <w:p w14:paraId="1FCF16D2" w14:textId="77777777" w:rsidR="007D5DBB" w:rsidRPr="007112BB" w:rsidRDefault="007D5DBB" w:rsidP="007D5DBB">
      <w:pPr>
        <w:pStyle w:val="PMZusatzinfo-Text"/>
      </w:pPr>
      <w:r w:rsidRPr="007112BB">
        <w:t>P.O. Box 1109</w:t>
      </w:r>
    </w:p>
    <w:p w14:paraId="66AB354E" w14:textId="77777777" w:rsidR="007D5DBB" w:rsidRPr="00993B4B" w:rsidRDefault="007D5DBB" w:rsidP="007D5DBB">
      <w:pPr>
        <w:pStyle w:val="PMZusatzinfo-Text"/>
        <w:rPr>
          <w:lang w:val="en-US"/>
        </w:rPr>
      </w:pPr>
      <w:r w:rsidRPr="00993B4B">
        <w:rPr>
          <w:lang w:val="en-US"/>
        </w:rPr>
        <w:t>72286 Lossburg, Germany</w:t>
      </w:r>
    </w:p>
    <w:p w14:paraId="5128D8F6" w14:textId="77777777" w:rsidR="007D5DBB" w:rsidRPr="00993B4B" w:rsidRDefault="007D5DBB" w:rsidP="007D5DBB">
      <w:pPr>
        <w:pStyle w:val="PMZusatzinfo-Text"/>
        <w:rPr>
          <w:lang w:val="en-US"/>
        </w:rPr>
      </w:pPr>
      <w:r w:rsidRPr="00993B4B">
        <w:rPr>
          <w:lang w:val="en-US"/>
        </w:rPr>
        <w:t>Tel.: +49 7446 33-3463</w:t>
      </w:r>
    </w:p>
    <w:p w14:paraId="2718373A" w14:textId="77777777" w:rsidR="007D5DBB" w:rsidRPr="00993B4B" w:rsidRDefault="007D5DBB" w:rsidP="007D5DBB">
      <w:pPr>
        <w:pStyle w:val="PMZusatzinfo-Text"/>
        <w:rPr>
          <w:lang w:val="en-US"/>
        </w:rPr>
      </w:pPr>
      <w:r w:rsidRPr="00993B4B">
        <w:rPr>
          <w:lang w:val="en-US"/>
        </w:rPr>
        <w:t>Tel.: +49 7446 33-3259</w:t>
      </w:r>
    </w:p>
    <w:p w14:paraId="670B6816" w14:textId="77777777" w:rsidR="007D5DBB" w:rsidRPr="00993B4B" w:rsidRDefault="007D5DBB" w:rsidP="007D5DBB">
      <w:pPr>
        <w:pStyle w:val="PMZusatzinfo-Text"/>
        <w:rPr>
          <w:lang w:val="en-US"/>
        </w:rPr>
      </w:pPr>
      <w:r w:rsidRPr="00993B4B">
        <w:rPr>
          <w:lang w:val="en-US"/>
        </w:rPr>
        <w:t>presse_service@arburg.com</w:t>
      </w:r>
    </w:p>
    <w:p w14:paraId="3BA500CA" w14:textId="77777777" w:rsidR="007D5DBB" w:rsidRPr="00993B4B" w:rsidRDefault="007D5DBB" w:rsidP="007D5DBB">
      <w:pPr>
        <w:pStyle w:val="PMZusatzinfo-Text"/>
        <w:rPr>
          <w:lang w:val="en-US"/>
        </w:rPr>
      </w:pPr>
    </w:p>
    <w:p w14:paraId="67EE0D69" w14:textId="2FBDB112" w:rsidR="007D5DBB" w:rsidRDefault="007D5DBB">
      <w:pPr>
        <w:rPr>
          <w:sz w:val="20"/>
          <w:szCs w:val="20"/>
          <w:lang w:val="en-US"/>
        </w:rPr>
      </w:pPr>
      <w:r>
        <w:rPr>
          <w:lang w:val="en-US"/>
        </w:rPr>
        <w:br w:type="page"/>
      </w:r>
    </w:p>
    <w:p w14:paraId="157D5B77" w14:textId="490F8CE2" w:rsidR="00790A30" w:rsidRPr="007579B8" w:rsidRDefault="00790A30" w:rsidP="00790A30">
      <w:pPr>
        <w:pStyle w:val="PMZusatzinfo-Headline"/>
        <w:rPr>
          <w:lang w:val="en-US"/>
        </w:rPr>
      </w:pPr>
      <w:r w:rsidRPr="007579B8">
        <w:rPr>
          <w:rFonts w:cs="Arial"/>
          <w:bCs/>
          <w:lang w:val="en-US"/>
        </w:rPr>
        <w:lastRenderedPageBreak/>
        <w:t>About Arburg</w:t>
      </w:r>
    </w:p>
    <w:p w14:paraId="052A9FA7" w14:textId="77777777" w:rsidR="00790A30" w:rsidRDefault="00790A30" w:rsidP="00790A30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</w:rPr>
        <w:t>AMKmotion, a manufacturer of electric drive technology</w:t>
      </w:r>
      <w:r>
        <w:rPr>
          <w:rFonts w:cs="Arial"/>
        </w:rPr>
        <w:t>, also belongs to t</w:t>
      </w:r>
      <w:r w:rsidRPr="005A52B0">
        <w:rPr>
          <w:rFonts w:cs="Arial"/>
        </w:rPr>
        <w:t xml:space="preserve">he </w:t>
      </w:r>
      <w:r w:rsidRPr="007579B8">
        <w:rPr>
          <w:lang w:val="en-US"/>
        </w:rPr>
        <w:t>Arburg</w:t>
      </w:r>
      <w:r w:rsidRPr="005A52B0">
        <w:rPr>
          <w:rFonts w:cs="Arial"/>
        </w:rPr>
        <w:t xml:space="preserve"> family</w:t>
      </w:r>
      <w:r>
        <w:rPr>
          <w:rFonts w:cs="Arial"/>
        </w:rPr>
        <w:t>.</w:t>
      </w:r>
    </w:p>
    <w:p w14:paraId="4F3B7EB7" w14:textId="77777777" w:rsidR="00790A30" w:rsidRPr="00233BE9" w:rsidRDefault="00790A30" w:rsidP="00790A30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The portfolio for plastics processing </w:t>
      </w:r>
      <w:r>
        <w:rPr>
          <w:rFonts w:cs="Arial"/>
        </w:rPr>
        <w:t>encompasses</w:t>
      </w:r>
      <w:r w:rsidRPr="005A52B0">
        <w:rPr>
          <w:rFonts w:cs="Arial"/>
        </w:rPr>
        <w:t xml:space="preserve"> </w:t>
      </w:r>
      <w:r>
        <w:rPr>
          <w:rFonts w:cs="Arial"/>
        </w:rPr>
        <w:t xml:space="preserve">Allrounder </w:t>
      </w:r>
      <w:r w:rsidRPr="005A52B0">
        <w:rPr>
          <w:rFonts w:cs="Arial"/>
        </w:rPr>
        <w:t xml:space="preserve">injection moulding machines, robot systems </w:t>
      </w:r>
      <w:r>
        <w:rPr>
          <w:rFonts w:cs="Arial"/>
        </w:rPr>
        <w:t>as well as</w:t>
      </w:r>
      <w:r w:rsidRPr="005A52B0">
        <w:rPr>
          <w:rFonts w:cs="Arial"/>
        </w:rPr>
        <w:t xml:space="preserve"> customer- and industry-specific turnkey solutions. </w:t>
      </w:r>
      <w:r>
        <w:rPr>
          <w:rFonts w:cs="Arial"/>
        </w:rPr>
        <w:t>It also includes d</w:t>
      </w:r>
      <w:r w:rsidRPr="005A52B0">
        <w:rPr>
          <w:rFonts w:cs="Arial"/>
        </w:rPr>
        <w:t>igital products and services.</w:t>
      </w:r>
      <w:r>
        <w:rPr>
          <w:rFonts w:cs="Arial"/>
        </w:rPr>
        <w:t xml:space="preserve">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a pioneer in the plastics industry when it comes to energy and production efficiency, digitalisation and sustainability.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machines are used to manufacture plastic products for </w:t>
      </w:r>
      <w:proofErr w:type="gramStart"/>
      <w:r w:rsidRPr="00233BE9">
        <w:rPr>
          <w:rFonts w:cs="Arial"/>
        </w:rPr>
        <w:t>the mobility</w:t>
      </w:r>
      <w:proofErr w:type="gramEnd"/>
      <w:r w:rsidRPr="00233BE9">
        <w:rPr>
          <w:rFonts w:cs="Arial"/>
        </w:rPr>
        <w:t>, packaging, electronics, medical, construction and equipment engineering and leisure industries, for example.</w:t>
      </w:r>
    </w:p>
    <w:p w14:paraId="38792366" w14:textId="77777777" w:rsidR="00790A30" w:rsidRPr="00233BE9" w:rsidRDefault="00790A30" w:rsidP="00790A30">
      <w:pPr>
        <w:pStyle w:val="PMZusatzinfo-Text"/>
        <w:rPr>
          <w:rFonts w:cs="Arial"/>
        </w:rPr>
      </w:pPr>
      <w:r w:rsidRPr="00233BE9">
        <w:rPr>
          <w:rFonts w:cs="Arial"/>
        </w:rPr>
        <w:t xml:space="preserve">The company headquarters </w:t>
      </w:r>
      <w:proofErr w:type="gramStart"/>
      <w:r w:rsidRPr="00233BE9">
        <w:rPr>
          <w:rFonts w:cs="Arial"/>
        </w:rPr>
        <w:t>are located in</w:t>
      </w:r>
      <w:proofErr w:type="gramEnd"/>
      <w:r w:rsidRPr="00233BE9">
        <w:rPr>
          <w:rFonts w:cs="Arial"/>
        </w:rPr>
        <w:t xml:space="preserve"> Lossburg, Germany. In addition, </w:t>
      </w:r>
      <w:r w:rsidRPr="007579B8">
        <w:rPr>
          <w:lang w:val="en-US"/>
        </w:rPr>
        <w:t>Arburg</w:t>
      </w:r>
      <w:r>
        <w:rPr>
          <w:rFonts w:cs="Arial"/>
        </w:rPr>
        <w:t xml:space="preserve"> has own organisations in 27 countries at 37</w:t>
      </w:r>
      <w:r w:rsidRPr="00233BE9">
        <w:rPr>
          <w:rFonts w:cs="Arial"/>
        </w:rPr>
        <w:t xml:space="preserve"> locations and is repr</w:t>
      </w:r>
      <w:r w:rsidRPr="00CF16DD">
        <w:rPr>
          <w:rFonts w:cs="Arial"/>
        </w:rPr>
        <w:t>esented in over 100 countries together with trading partners. Of a total of roughly 3,4</w:t>
      </w:r>
      <w:r>
        <w:rPr>
          <w:rFonts w:cs="Arial"/>
        </w:rPr>
        <w:t>0</w:t>
      </w:r>
      <w:r w:rsidRPr="00CF16DD">
        <w:rPr>
          <w:rFonts w:cs="Arial"/>
        </w:rPr>
        <w:t>0 employees, a</w:t>
      </w:r>
      <w:r>
        <w:rPr>
          <w:rFonts w:cs="Arial"/>
        </w:rPr>
        <w:t>bout</w:t>
      </w:r>
      <w:r w:rsidRPr="00CF16DD">
        <w:rPr>
          <w:rFonts w:cs="Arial"/>
        </w:rPr>
        <w:t xml:space="preserve"> 2,8</w:t>
      </w:r>
      <w:r>
        <w:rPr>
          <w:rFonts w:cs="Arial"/>
        </w:rPr>
        <w:t>0</w:t>
      </w:r>
      <w:r w:rsidRPr="00CF16DD">
        <w:rPr>
          <w:rFonts w:cs="Arial"/>
        </w:rPr>
        <w:t xml:space="preserve">0 </w:t>
      </w:r>
      <w:proofErr w:type="gramStart"/>
      <w:r w:rsidRPr="00CF16DD">
        <w:rPr>
          <w:rFonts w:cs="Arial"/>
        </w:rPr>
        <w:t>work</w:t>
      </w:r>
      <w:proofErr w:type="gramEnd"/>
      <w:r w:rsidRPr="00CF16DD">
        <w:rPr>
          <w:rFonts w:cs="Arial"/>
        </w:rPr>
        <w:t xml:space="preserve"> in Germany, with another 600 employees based in </w:t>
      </w:r>
      <w:r w:rsidRPr="007579B8">
        <w:rPr>
          <w:lang w:val="en-US"/>
        </w:rPr>
        <w:t>Arburg</w:t>
      </w:r>
      <w:r w:rsidRPr="00CF16DD">
        <w:rPr>
          <w:rFonts w:cs="Arial"/>
        </w:rPr>
        <w:t xml:space="preserve">'s </w:t>
      </w:r>
      <w:r w:rsidRPr="00233BE9">
        <w:rPr>
          <w:rFonts w:cs="Arial"/>
        </w:rPr>
        <w:t>organisations around the world.</w:t>
      </w:r>
    </w:p>
    <w:p w14:paraId="1A4FCFA2" w14:textId="77777777" w:rsidR="00790A30" w:rsidRPr="00233BE9" w:rsidRDefault="00790A30" w:rsidP="00790A30">
      <w:pPr>
        <w:pStyle w:val="PMZusatzinfo-Text"/>
        <w:rPr>
          <w:rFonts w:cs="Arial"/>
        </w:rPr>
      </w:pP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certified </w:t>
      </w:r>
      <w:proofErr w:type="gramStart"/>
      <w:r w:rsidRPr="00233BE9">
        <w:rPr>
          <w:rFonts w:cs="Arial"/>
        </w:rPr>
        <w:t>to</w:t>
      </w:r>
      <w:proofErr w:type="gramEnd"/>
      <w:r w:rsidRPr="00233BE9">
        <w:rPr>
          <w:rFonts w:cs="Arial"/>
        </w:rPr>
        <w:t xml:space="preserve"> ISO 9001 (</w:t>
      </w:r>
      <w:r>
        <w:rPr>
          <w:rFonts w:cs="Arial"/>
        </w:rPr>
        <w:t>Q</w:t>
      </w:r>
      <w:r w:rsidRPr="00233BE9">
        <w:rPr>
          <w:rFonts w:cs="Arial"/>
        </w:rPr>
        <w:t>uality), ISO 14001 (</w:t>
      </w:r>
      <w:r>
        <w:rPr>
          <w:rFonts w:cs="Arial"/>
        </w:rPr>
        <w:t>E</w:t>
      </w:r>
      <w:r w:rsidRPr="00233BE9">
        <w:rPr>
          <w:rFonts w:cs="Arial"/>
        </w:rPr>
        <w:t>nvironment), ISO 27001 (</w:t>
      </w:r>
      <w:r>
        <w:rPr>
          <w:rFonts w:cs="Arial"/>
        </w:rPr>
        <w:t>I</w:t>
      </w:r>
      <w:r w:rsidRPr="00233BE9">
        <w:rPr>
          <w:rFonts w:cs="Arial"/>
        </w:rPr>
        <w:t xml:space="preserve">nformation </w:t>
      </w:r>
      <w:r>
        <w:rPr>
          <w:rFonts w:cs="Arial"/>
        </w:rPr>
        <w:t>S</w:t>
      </w:r>
      <w:r w:rsidRPr="00233BE9">
        <w:rPr>
          <w:rFonts w:cs="Arial"/>
        </w:rPr>
        <w:t>ecurity), ISO 29993 (</w:t>
      </w:r>
      <w:r>
        <w:rPr>
          <w:rFonts w:cs="Arial"/>
        </w:rPr>
        <w:t>Education and T</w:t>
      </w:r>
      <w:r w:rsidRPr="00233BE9">
        <w:rPr>
          <w:rFonts w:cs="Arial"/>
        </w:rPr>
        <w:t>raining) and ISO 50001 (</w:t>
      </w:r>
      <w:r>
        <w:rPr>
          <w:rFonts w:cs="Arial"/>
        </w:rPr>
        <w:t>E</w:t>
      </w:r>
      <w:r w:rsidRPr="00233BE9">
        <w:rPr>
          <w:rFonts w:cs="Arial"/>
        </w:rPr>
        <w:t>nergy).</w:t>
      </w:r>
    </w:p>
    <w:p w14:paraId="02DD2996" w14:textId="77777777" w:rsidR="00790A30" w:rsidRPr="00E76952" w:rsidRDefault="00790A30" w:rsidP="00790A30">
      <w:pPr>
        <w:pStyle w:val="PMZusatzinfo-Text"/>
        <w:rPr>
          <w:lang w:val="en-US"/>
        </w:rPr>
      </w:pPr>
      <w:r w:rsidRPr="00233BE9">
        <w:rPr>
          <w:rFonts w:cs="Arial"/>
        </w:rPr>
        <w:t>Further information: www.arburg.com, www.amk-motion.com.</w:t>
      </w:r>
    </w:p>
    <w:sectPr w:rsidR="00790A30" w:rsidRPr="00E76952" w:rsidSect="005376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5416" w14:textId="77777777" w:rsidR="00C66446" w:rsidRPr="00CE7737" w:rsidRDefault="00C66446" w:rsidP="00A01FFE">
      <w:r w:rsidRPr="00CE7737">
        <w:separator/>
      </w:r>
    </w:p>
    <w:p w14:paraId="53E0CA93" w14:textId="77777777" w:rsidR="00C66446" w:rsidRPr="00CE7737" w:rsidRDefault="00C66446"/>
  </w:endnote>
  <w:endnote w:type="continuationSeparator" w:id="0">
    <w:p w14:paraId="2BB9E855" w14:textId="77777777" w:rsidR="00C66446" w:rsidRPr="00CE7737" w:rsidRDefault="00C66446" w:rsidP="00A01FFE">
      <w:r w:rsidRPr="00CE7737">
        <w:continuationSeparator/>
      </w:r>
    </w:p>
    <w:p w14:paraId="1612DD86" w14:textId="77777777" w:rsidR="00C66446" w:rsidRPr="00CE7737" w:rsidRDefault="00C6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5002" w14:textId="77777777" w:rsidR="00D04EA2" w:rsidRPr="00CE7737" w:rsidRDefault="00D04E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D568" w14:textId="77777777" w:rsidR="006E2C8C" w:rsidRPr="00CE7737" w:rsidRDefault="006E2C8C" w:rsidP="00EA6CD5">
    <w:pPr>
      <w:jc w:val="center"/>
    </w:pPr>
    <w:r w:rsidRPr="00CE7737">
      <w:rPr>
        <w:szCs w:val="20"/>
      </w:rPr>
      <w:t>Page</w:t>
    </w:r>
    <w:r w:rsidRPr="00CE7737">
      <w:rPr>
        <w:bCs/>
        <w:szCs w:val="20"/>
      </w:rPr>
      <w:fldChar w:fldCharType="begin"/>
    </w:r>
    <w:r w:rsidRPr="00CE7737">
      <w:rPr>
        <w:bCs/>
        <w:szCs w:val="20"/>
      </w:rPr>
      <w:instrText>PAGE  \* Arabic  \* MERGEFORMAT</w:instrText>
    </w:r>
    <w:r w:rsidRPr="00CE7737">
      <w:rPr>
        <w:bCs/>
        <w:szCs w:val="20"/>
      </w:rPr>
      <w:fldChar w:fldCharType="separate"/>
    </w:r>
    <w:r w:rsidR="00E761D3" w:rsidRPr="00CE7737">
      <w:rPr>
        <w:bCs/>
        <w:szCs w:val="20"/>
      </w:rPr>
      <w:t>2</w:t>
    </w:r>
    <w:r w:rsidRPr="00CE7737">
      <w:rPr>
        <w:bCs/>
        <w:szCs w:val="20"/>
      </w:rPr>
      <w:fldChar w:fldCharType="end"/>
    </w:r>
    <w:r w:rsidRPr="00CE7737">
      <w:rPr>
        <w:szCs w:val="20"/>
      </w:rPr>
      <w:t xml:space="preserve"> by </w:t>
    </w:r>
    <w:r w:rsidRPr="00CE7737">
      <w:rPr>
        <w:bCs/>
        <w:szCs w:val="20"/>
      </w:rPr>
      <w:fldChar w:fldCharType="begin"/>
    </w:r>
    <w:r w:rsidRPr="00CE7737">
      <w:rPr>
        <w:bCs/>
        <w:szCs w:val="20"/>
      </w:rPr>
      <w:instrText>NUMPAGES  \* Arabic  \* MERGEFORMAT</w:instrText>
    </w:r>
    <w:r w:rsidRPr="00CE7737">
      <w:rPr>
        <w:bCs/>
        <w:szCs w:val="20"/>
      </w:rPr>
      <w:fldChar w:fldCharType="separate"/>
    </w:r>
    <w:r w:rsidR="00E761D3" w:rsidRPr="00CE7737">
      <w:rPr>
        <w:bCs/>
        <w:szCs w:val="20"/>
      </w:rPr>
      <w:t>2</w:t>
    </w:r>
    <w:r w:rsidRPr="00CE7737">
      <w:rPr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1053" w14:textId="77777777" w:rsidR="00D04EA2" w:rsidRPr="00CE7737" w:rsidRDefault="00D04E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7C80" w14:textId="77777777" w:rsidR="00C66446" w:rsidRPr="00CE7737" w:rsidRDefault="00C66446" w:rsidP="00A01FFE">
      <w:r w:rsidRPr="00CE7737">
        <w:separator/>
      </w:r>
    </w:p>
    <w:p w14:paraId="616AFFE2" w14:textId="77777777" w:rsidR="00C66446" w:rsidRPr="00CE7737" w:rsidRDefault="00C66446"/>
  </w:footnote>
  <w:footnote w:type="continuationSeparator" w:id="0">
    <w:p w14:paraId="27BDD408" w14:textId="77777777" w:rsidR="00C66446" w:rsidRPr="00CE7737" w:rsidRDefault="00C66446" w:rsidP="00A01FFE">
      <w:r w:rsidRPr="00CE7737">
        <w:continuationSeparator/>
      </w:r>
    </w:p>
    <w:p w14:paraId="387C11F2" w14:textId="77777777" w:rsidR="00C66446" w:rsidRPr="00CE7737" w:rsidRDefault="00C66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AA4D" w14:textId="77777777" w:rsidR="00D04EA2" w:rsidRPr="00CE7737" w:rsidRDefault="00D04E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4439B4E3" w:rsidR="00B87FBE" w:rsidRPr="00CE7737" w:rsidRDefault="00790054" w:rsidP="00BE30AE">
    <w:r w:rsidRPr="00CE773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74DD33B1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298559420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88091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 w:rsidRPr="00CE7737">
      <w:rPr>
        <w:noProof/>
      </w:rPr>
      <w:drawing>
        <wp:anchor distT="0" distB="0" distL="114300" distR="114300" simplePos="0" relativeHeight="251658241" behindDoc="0" locked="0" layoutInCell="1" allowOverlap="1" wp14:anchorId="734A7843" wp14:editId="2A40ECB7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0AE" w:rsidRPr="00CE7737">
      <w:rPr>
        <w:rFonts w:cs="Arial"/>
        <w:b/>
        <w:bCs/>
        <w:sz w:val="28"/>
        <w:szCs w:val="28"/>
      </w:rPr>
      <w:t>Press release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6B96" w14:textId="77777777" w:rsidR="00D04EA2" w:rsidRPr="00CE7737" w:rsidRDefault="00D04E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1273A"/>
    <w:multiLevelType w:val="hybridMultilevel"/>
    <w:tmpl w:val="304060A8"/>
    <w:lvl w:ilvl="0" w:tplc="73C84BBA">
      <w:start w:val="1"/>
      <w:numFmt w:val="decimal"/>
      <w:lvlText w:val="%1."/>
      <w:lvlJc w:val="left"/>
      <w:pPr>
        <w:ind w:left="1020" w:hanging="360"/>
      </w:pPr>
    </w:lvl>
    <w:lvl w:ilvl="1" w:tplc="73D2D044">
      <w:start w:val="1"/>
      <w:numFmt w:val="decimal"/>
      <w:lvlText w:val="%2."/>
      <w:lvlJc w:val="left"/>
      <w:pPr>
        <w:ind w:left="1020" w:hanging="360"/>
      </w:pPr>
    </w:lvl>
    <w:lvl w:ilvl="2" w:tplc="58A29C0C">
      <w:start w:val="1"/>
      <w:numFmt w:val="decimal"/>
      <w:lvlText w:val="%3."/>
      <w:lvlJc w:val="left"/>
      <w:pPr>
        <w:ind w:left="1020" w:hanging="360"/>
      </w:pPr>
    </w:lvl>
    <w:lvl w:ilvl="3" w:tplc="ED5EAD86">
      <w:start w:val="1"/>
      <w:numFmt w:val="decimal"/>
      <w:lvlText w:val="%4."/>
      <w:lvlJc w:val="left"/>
      <w:pPr>
        <w:ind w:left="1020" w:hanging="360"/>
      </w:pPr>
    </w:lvl>
    <w:lvl w:ilvl="4" w:tplc="723CEDB2">
      <w:start w:val="1"/>
      <w:numFmt w:val="decimal"/>
      <w:lvlText w:val="%5."/>
      <w:lvlJc w:val="left"/>
      <w:pPr>
        <w:ind w:left="1020" w:hanging="360"/>
      </w:pPr>
    </w:lvl>
    <w:lvl w:ilvl="5" w:tplc="8B6E8C56">
      <w:start w:val="1"/>
      <w:numFmt w:val="decimal"/>
      <w:lvlText w:val="%6."/>
      <w:lvlJc w:val="left"/>
      <w:pPr>
        <w:ind w:left="1020" w:hanging="360"/>
      </w:pPr>
    </w:lvl>
    <w:lvl w:ilvl="6" w:tplc="670820E2">
      <w:start w:val="1"/>
      <w:numFmt w:val="decimal"/>
      <w:lvlText w:val="%7."/>
      <w:lvlJc w:val="left"/>
      <w:pPr>
        <w:ind w:left="1020" w:hanging="360"/>
      </w:pPr>
    </w:lvl>
    <w:lvl w:ilvl="7" w:tplc="E048C614">
      <w:start w:val="1"/>
      <w:numFmt w:val="decimal"/>
      <w:lvlText w:val="%8."/>
      <w:lvlJc w:val="left"/>
      <w:pPr>
        <w:ind w:left="1020" w:hanging="360"/>
      </w:pPr>
    </w:lvl>
    <w:lvl w:ilvl="8" w:tplc="8D5EB1DE">
      <w:start w:val="1"/>
      <w:numFmt w:val="decimal"/>
      <w:lvlText w:val="%9."/>
      <w:lvlJc w:val="left"/>
      <w:pPr>
        <w:ind w:left="1020" w:hanging="360"/>
      </w:p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2"/>
  </w:num>
  <w:num w:numId="12" w16cid:durableId="884878198">
    <w:abstractNumId w:val="11"/>
  </w:num>
  <w:num w:numId="13" w16cid:durableId="1937637732">
    <w:abstractNumId w:val="13"/>
  </w:num>
  <w:num w:numId="14" w16cid:durableId="1080516644">
    <w:abstractNumId w:val="10"/>
  </w:num>
  <w:num w:numId="15" w16cid:durableId="206844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047C7"/>
    <w:rsid w:val="00014B5B"/>
    <w:rsid w:val="00015AA3"/>
    <w:rsid w:val="000174EF"/>
    <w:rsid w:val="00020AB6"/>
    <w:rsid w:val="0002661E"/>
    <w:rsid w:val="000274A3"/>
    <w:rsid w:val="000323B5"/>
    <w:rsid w:val="00033806"/>
    <w:rsid w:val="0003592D"/>
    <w:rsid w:val="000443D6"/>
    <w:rsid w:val="00044544"/>
    <w:rsid w:val="000523C5"/>
    <w:rsid w:val="00052CA9"/>
    <w:rsid w:val="00061062"/>
    <w:rsid w:val="000613AA"/>
    <w:rsid w:val="00064C6A"/>
    <w:rsid w:val="00073709"/>
    <w:rsid w:val="00073E35"/>
    <w:rsid w:val="000740CC"/>
    <w:rsid w:val="00075A75"/>
    <w:rsid w:val="00086A70"/>
    <w:rsid w:val="00087CCD"/>
    <w:rsid w:val="00092000"/>
    <w:rsid w:val="00095325"/>
    <w:rsid w:val="000978EF"/>
    <w:rsid w:val="000A0978"/>
    <w:rsid w:val="000A1BC0"/>
    <w:rsid w:val="000B68EF"/>
    <w:rsid w:val="000C463F"/>
    <w:rsid w:val="000D115F"/>
    <w:rsid w:val="000D3E6B"/>
    <w:rsid w:val="000D3F1A"/>
    <w:rsid w:val="000D5811"/>
    <w:rsid w:val="000D5F36"/>
    <w:rsid w:val="000E1CD5"/>
    <w:rsid w:val="000E2CF4"/>
    <w:rsid w:val="000E7C6C"/>
    <w:rsid w:val="000F4DE8"/>
    <w:rsid w:val="00100678"/>
    <w:rsid w:val="00102267"/>
    <w:rsid w:val="0010481E"/>
    <w:rsid w:val="00105F5D"/>
    <w:rsid w:val="00113E79"/>
    <w:rsid w:val="00122E61"/>
    <w:rsid w:val="0012605A"/>
    <w:rsid w:val="00136A7E"/>
    <w:rsid w:val="0015558A"/>
    <w:rsid w:val="00156959"/>
    <w:rsid w:val="001574D7"/>
    <w:rsid w:val="0015765F"/>
    <w:rsid w:val="001579D7"/>
    <w:rsid w:val="0016086F"/>
    <w:rsid w:val="00164841"/>
    <w:rsid w:val="0016632D"/>
    <w:rsid w:val="00166B57"/>
    <w:rsid w:val="00167718"/>
    <w:rsid w:val="0017447C"/>
    <w:rsid w:val="001768E2"/>
    <w:rsid w:val="00177E1E"/>
    <w:rsid w:val="00181F56"/>
    <w:rsid w:val="00184412"/>
    <w:rsid w:val="001918D7"/>
    <w:rsid w:val="001930DA"/>
    <w:rsid w:val="001936D4"/>
    <w:rsid w:val="001B55AB"/>
    <w:rsid w:val="001B7CF8"/>
    <w:rsid w:val="001C0CCD"/>
    <w:rsid w:val="001C47B6"/>
    <w:rsid w:val="001D696E"/>
    <w:rsid w:val="001E32E2"/>
    <w:rsid w:val="001E4760"/>
    <w:rsid w:val="001E72CB"/>
    <w:rsid w:val="001E760F"/>
    <w:rsid w:val="001F16C6"/>
    <w:rsid w:val="001F6781"/>
    <w:rsid w:val="00205A50"/>
    <w:rsid w:val="00206486"/>
    <w:rsid w:val="00211F86"/>
    <w:rsid w:val="002262F3"/>
    <w:rsid w:val="00237D20"/>
    <w:rsid w:val="00240CDF"/>
    <w:rsid w:val="00246891"/>
    <w:rsid w:val="002536EE"/>
    <w:rsid w:val="002540DE"/>
    <w:rsid w:val="00254654"/>
    <w:rsid w:val="0026168F"/>
    <w:rsid w:val="002730BA"/>
    <w:rsid w:val="00273527"/>
    <w:rsid w:val="00283BFE"/>
    <w:rsid w:val="002844FB"/>
    <w:rsid w:val="002A3908"/>
    <w:rsid w:val="002D3275"/>
    <w:rsid w:val="002E3B82"/>
    <w:rsid w:val="00306545"/>
    <w:rsid w:val="00307BC6"/>
    <w:rsid w:val="003137AF"/>
    <w:rsid w:val="0031448D"/>
    <w:rsid w:val="00316040"/>
    <w:rsid w:val="00331D7F"/>
    <w:rsid w:val="00335518"/>
    <w:rsid w:val="00340032"/>
    <w:rsid w:val="00356D68"/>
    <w:rsid w:val="003605D5"/>
    <w:rsid w:val="00362402"/>
    <w:rsid w:val="00363724"/>
    <w:rsid w:val="00371B85"/>
    <w:rsid w:val="003762D3"/>
    <w:rsid w:val="003764DD"/>
    <w:rsid w:val="00383550"/>
    <w:rsid w:val="003843A2"/>
    <w:rsid w:val="00385372"/>
    <w:rsid w:val="003935C7"/>
    <w:rsid w:val="0039404D"/>
    <w:rsid w:val="003B59CA"/>
    <w:rsid w:val="003C0E0C"/>
    <w:rsid w:val="003C531D"/>
    <w:rsid w:val="003D43D6"/>
    <w:rsid w:val="003E294A"/>
    <w:rsid w:val="003E5A18"/>
    <w:rsid w:val="003E5AFB"/>
    <w:rsid w:val="003E694C"/>
    <w:rsid w:val="003F0F7B"/>
    <w:rsid w:val="003F2F48"/>
    <w:rsid w:val="004016E4"/>
    <w:rsid w:val="0040355B"/>
    <w:rsid w:val="0042479E"/>
    <w:rsid w:val="00426880"/>
    <w:rsid w:val="0042792E"/>
    <w:rsid w:val="00435B81"/>
    <w:rsid w:val="004372AB"/>
    <w:rsid w:val="004573A3"/>
    <w:rsid w:val="00465AFD"/>
    <w:rsid w:val="0047298F"/>
    <w:rsid w:val="00472A89"/>
    <w:rsid w:val="00474BA9"/>
    <w:rsid w:val="00475123"/>
    <w:rsid w:val="004767B0"/>
    <w:rsid w:val="00476D73"/>
    <w:rsid w:val="004772DF"/>
    <w:rsid w:val="004775B5"/>
    <w:rsid w:val="004802E8"/>
    <w:rsid w:val="00481AC0"/>
    <w:rsid w:val="00481B45"/>
    <w:rsid w:val="00481DEE"/>
    <w:rsid w:val="00486515"/>
    <w:rsid w:val="0049374D"/>
    <w:rsid w:val="004A4D6D"/>
    <w:rsid w:val="004B4F95"/>
    <w:rsid w:val="004D5383"/>
    <w:rsid w:val="004D6033"/>
    <w:rsid w:val="004E045B"/>
    <w:rsid w:val="004E7DB4"/>
    <w:rsid w:val="004F2D14"/>
    <w:rsid w:val="004F7515"/>
    <w:rsid w:val="00504D61"/>
    <w:rsid w:val="00505D40"/>
    <w:rsid w:val="005100AD"/>
    <w:rsid w:val="00513A05"/>
    <w:rsid w:val="00515AF3"/>
    <w:rsid w:val="00532AD4"/>
    <w:rsid w:val="00535CF7"/>
    <w:rsid w:val="0053767B"/>
    <w:rsid w:val="00541235"/>
    <w:rsid w:val="00544134"/>
    <w:rsid w:val="0055227B"/>
    <w:rsid w:val="00556EA3"/>
    <w:rsid w:val="00557529"/>
    <w:rsid w:val="00561806"/>
    <w:rsid w:val="00570A50"/>
    <w:rsid w:val="005729A3"/>
    <w:rsid w:val="005733E3"/>
    <w:rsid w:val="00576638"/>
    <w:rsid w:val="00591506"/>
    <w:rsid w:val="005A00A6"/>
    <w:rsid w:val="005A6196"/>
    <w:rsid w:val="005B5AD9"/>
    <w:rsid w:val="005C4F65"/>
    <w:rsid w:val="005C6DAD"/>
    <w:rsid w:val="005C7562"/>
    <w:rsid w:val="005D6558"/>
    <w:rsid w:val="005E56DA"/>
    <w:rsid w:val="005F4261"/>
    <w:rsid w:val="005F6F0C"/>
    <w:rsid w:val="00600635"/>
    <w:rsid w:val="006022ED"/>
    <w:rsid w:val="006132A8"/>
    <w:rsid w:val="0061789C"/>
    <w:rsid w:val="00626467"/>
    <w:rsid w:val="0064342A"/>
    <w:rsid w:val="00645FBC"/>
    <w:rsid w:val="006461F2"/>
    <w:rsid w:val="006466CF"/>
    <w:rsid w:val="00655D6D"/>
    <w:rsid w:val="00667AE1"/>
    <w:rsid w:val="00667B6E"/>
    <w:rsid w:val="0067239F"/>
    <w:rsid w:val="0067264F"/>
    <w:rsid w:val="00680910"/>
    <w:rsid w:val="00693EA3"/>
    <w:rsid w:val="00697698"/>
    <w:rsid w:val="006A1370"/>
    <w:rsid w:val="006A485A"/>
    <w:rsid w:val="006B1A90"/>
    <w:rsid w:val="006B448F"/>
    <w:rsid w:val="006B582D"/>
    <w:rsid w:val="006C2675"/>
    <w:rsid w:val="006E0ACD"/>
    <w:rsid w:val="006E1F90"/>
    <w:rsid w:val="006E2C8C"/>
    <w:rsid w:val="006E35CD"/>
    <w:rsid w:val="006E4B61"/>
    <w:rsid w:val="006E7E96"/>
    <w:rsid w:val="00703F20"/>
    <w:rsid w:val="0072085D"/>
    <w:rsid w:val="007323B9"/>
    <w:rsid w:val="00733745"/>
    <w:rsid w:val="00737ECF"/>
    <w:rsid w:val="007401D1"/>
    <w:rsid w:val="00746A0D"/>
    <w:rsid w:val="00747406"/>
    <w:rsid w:val="0075011E"/>
    <w:rsid w:val="007505D4"/>
    <w:rsid w:val="00754220"/>
    <w:rsid w:val="007553E1"/>
    <w:rsid w:val="007640BA"/>
    <w:rsid w:val="00764401"/>
    <w:rsid w:val="00766EC1"/>
    <w:rsid w:val="00771073"/>
    <w:rsid w:val="007729BE"/>
    <w:rsid w:val="007829C3"/>
    <w:rsid w:val="00790054"/>
    <w:rsid w:val="00790A30"/>
    <w:rsid w:val="00791422"/>
    <w:rsid w:val="00797CD2"/>
    <w:rsid w:val="007A75EB"/>
    <w:rsid w:val="007B2294"/>
    <w:rsid w:val="007B365B"/>
    <w:rsid w:val="007C1DFA"/>
    <w:rsid w:val="007C7CC2"/>
    <w:rsid w:val="007D4A4A"/>
    <w:rsid w:val="007D5DBB"/>
    <w:rsid w:val="007D6C6D"/>
    <w:rsid w:val="007E1A49"/>
    <w:rsid w:val="007E33B6"/>
    <w:rsid w:val="007E406F"/>
    <w:rsid w:val="007E5062"/>
    <w:rsid w:val="007E7210"/>
    <w:rsid w:val="007F2106"/>
    <w:rsid w:val="00803306"/>
    <w:rsid w:val="0080384E"/>
    <w:rsid w:val="00804821"/>
    <w:rsid w:val="0081113E"/>
    <w:rsid w:val="008124C7"/>
    <w:rsid w:val="0081427C"/>
    <w:rsid w:val="008222A1"/>
    <w:rsid w:val="00822CCB"/>
    <w:rsid w:val="008237E7"/>
    <w:rsid w:val="008271B0"/>
    <w:rsid w:val="008275DF"/>
    <w:rsid w:val="00827E6B"/>
    <w:rsid w:val="0083513B"/>
    <w:rsid w:val="00861CA8"/>
    <w:rsid w:val="0086228F"/>
    <w:rsid w:val="0086510D"/>
    <w:rsid w:val="00880E6E"/>
    <w:rsid w:val="00880F58"/>
    <w:rsid w:val="00882B59"/>
    <w:rsid w:val="008850AB"/>
    <w:rsid w:val="008863C0"/>
    <w:rsid w:val="008916C5"/>
    <w:rsid w:val="00892E44"/>
    <w:rsid w:val="008A3A73"/>
    <w:rsid w:val="008A5483"/>
    <w:rsid w:val="008A6A87"/>
    <w:rsid w:val="008B05BD"/>
    <w:rsid w:val="008C0324"/>
    <w:rsid w:val="008C3C1C"/>
    <w:rsid w:val="008C60F3"/>
    <w:rsid w:val="008D6CF3"/>
    <w:rsid w:val="008E4197"/>
    <w:rsid w:val="008F3C69"/>
    <w:rsid w:val="008F4C97"/>
    <w:rsid w:val="00900AAB"/>
    <w:rsid w:val="009017C6"/>
    <w:rsid w:val="00914689"/>
    <w:rsid w:val="0091663A"/>
    <w:rsid w:val="00924394"/>
    <w:rsid w:val="009251A8"/>
    <w:rsid w:val="00927FBE"/>
    <w:rsid w:val="00934C94"/>
    <w:rsid w:val="00936592"/>
    <w:rsid w:val="009370A6"/>
    <w:rsid w:val="0094087D"/>
    <w:rsid w:val="00941070"/>
    <w:rsid w:val="0094712F"/>
    <w:rsid w:val="009520F6"/>
    <w:rsid w:val="00954C3B"/>
    <w:rsid w:val="00954D3C"/>
    <w:rsid w:val="00954FEA"/>
    <w:rsid w:val="00955DD9"/>
    <w:rsid w:val="00974C99"/>
    <w:rsid w:val="009766A3"/>
    <w:rsid w:val="00992317"/>
    <w:rsid w:val="0099538C"/>
    <w:rsid w:val="009A090B"/>
    <w:rsid w:val="009A09E1"/>
    <w:rsid w:val="009A4E41"/>
    <w:rsid w:val="009B58D7"/>
    <w:rsid w:val="009B7B04"/>
    <w:rsid w:val="009C5FA4"/>
    <w:rsid w:val="009E1BAD"/>
    <w:rsid w:val="009E2C43"/>
    <w:rsid w:val="009E752A"/>
    <w:rsid w:val="009F0029"/>
    <w:rsid w:val="00A00988"/>
    <w:rsid w:val="00A01FFE"/>
    <w:rsid w:val="00A0417D"/>
    <w:rsid w:val="00A0566B"/>
    <w:rsid w:val="00A12CB9"/>
    <w:rsid w:val="00A162CA"/>
    <w:rsid w:val="00A274A6"/>
    <w:rsid w:val="00A30AF4"/>
    <w:rsid w:val="00A3288E"/>
    <w:rsid w:val="00A364FF"/>
    <w:rsid w:val="00A402D1"/>
    <w:rsid w:val="00A40CA1"/>
    <w:rsid w:val="00A50C33"/>
    <w:rsid w:val="00A52331"/>
    <w:rsid w:val="00A525DB"/>
    <w:rsid w:val="00A532E5"/>
    <w:rsid w:val="00A53661"/>
    <w:rsid w:val="00A61AD4"/>
    <w:rsid w:val="00A64EE5"/>
    <w:rsid w:val="00A73C8E"/>
    <w:rsid w:val="00A7596D"/>
    <w:rsid w:val="00A76DF0"/>
    <w:rsid w:val="00A82D53"/>
    <w:rsid w:val="00A934E0"/>
    <w:rsid w:val="00A9455B"/>
    <w:rsid w:val="00AA3965"/>
    <w:rsid w:val="00AA545A"/>
    <w:rsid w:val="00AA5D91"/>
    <w:rsid w:val="00AA6ADB"/>
    <w:rsid w:val="00AB62C2"/>
    <w:rsid w:val="00AD144E"/>
    <w:rsid w:val="00AE4C7B"/>
    <w:rsid w:val="00AE6348"/>
    <w:rsid w:val="00AF07A3"/>
    <w:rsid w:val="00AF2B93"/>
    <w:rsid w:val="00B00695"/>
    <w:rsid w:val="00B04CF3"/>
    <w:rsid w:val="00B06F55"/>
    <w:rsid w:val="00B10FC2"/>
    <w:rsid w:val="00B112C3"/>
    <w:rsid w:val="00B115AE"/>
    <w:rsid w:val="00B229F8"/>
    <w:rsid w:val="00B25156"/>
    <w:rsid w:val="00B26FC9"/>
    <w:rsid w:val="00B3057A"/>
    <w:rsid w:val="00B31B63"/>
    <w:rsid w:val="00B344DD"/>
    <w:rsid w:val="00B376E7"/>
    <w:rsid w:val="00B45090"/>
    <w:rsid w:val="00B5129C"/>
    <w:rsid w:val="00B51932"/>
    <w:rsid w:val="00B61F23"/>
    <w:rsid w:val="00B63F1F"/>
    <w:rsid w:val="00B6736B"/>
    <w:rsid w:val="00B75377"/>
    <w:rsid w:val="00B766CA"/>
    <w:rsid w:val="00B8235A"/>
    <w:rsid w:val="00B86B63"/>
    <w:rsid w:val="00B87FBE"/>
    <w:rsid w:val="00B90362"/>
    <w:rsid w:val="00BA703F"/>
    <w:rsid w:val="00BACCA4"/>
    <w:rsid w:val="00BB3295"/>
    <w:rsid w:val="00BD4EA5"/>
    <w:rsid w:val="00BE30AE"/>
    <w:rsid w:val="00BE7D1F"/>
    <w:rsid w:val="00BF0634"/>
    <w:rsid w:val="00BF4CF4"/>
    <w:rsid w:val="00C013B5"/>
    <w:rsid w:val="00C04B94"/>
    <w:rsid w:val="00C05F04"/>
    <w:rsid w:val="00C07D03"/>
    <w:rsid w:val="00C11D3F"/>
    <w:rsid w:val="00C3056F"/>
    <w:rsid w:val="00C331B3"/>
    <w:rsid w:val="00C3434A"/>
    <w:rsid w:val="00C378DC"/>
    <w:rsid w:val="00C40062"/>
    <w:rsid w:val="00C4700B"/>
    <w:rsid w:val="00C54C54"/>
    <w:rsid w:val="00C66446"/>
    <w:rsid w:val="00C67F92"/>
    <w:rsid w:val="00C7075A"/>
    <w:rsid w:val="00C80B3A"/>
    <w:rsid w:val="00C92E46"/>
    <w:rsid w:val="00CA7F35"/>
    <w:rsid w:val="00CB1E7A"/>
    <w:rsid w:val="00CB4DCE"/>
    <w:rsid w:val="00CC5FEA"/>
    <w:rsid w:val="00CE0375"/>
    <w:rsid w:val="00CE7737"/>
    <w:rsid w:val="00CF206B"/>
    <w:rsid w:val="00CF2C52"/>
    <w:rsid w:val="00D0250F"/>
    <w:rsid w:val="00D045D9"/>
    <w:rsid w:val="00D04793"/>
    <w:rsid w:val="00D04EA2"/>
    <w:rsid w:val="00D06F3D"/>
    <w:rsid w:val="00D10A49"/>
    <w:rsid w:val="00D155F3"/>
    <w:rsid w:val="00D262DC"/>
    <w:rsid w:val="00D267B0"/>
    <w:rsid w:val="00D26B90"/>
    <w:rsid w:val="00D40B9F"/>
    <w:rsid w:val="00D471FE"/>
    <w:rsid w:val="00D52688"/>
    <w:rsid w:val="00D52E34"/>
    <w:rsid w:val="00D609B5"/>
    <w:rsid w:val="00D64B93"/>
    <w:rsid w:val="00D65A0C"/>
    <w:rsid w:val="00D703E6"/>
    <w:rsid w:val="00D818E4"/>
    <w:rsid w:val="00D81C47"/>
    <w:rsid w:val="00D84B37"/>
    <w:rsid w:val="00D928A4"/>
    <w:rsid w:val="00D946E8"/>
    <w:rsid w:val="00D960BE"/>
    <w:rsid w:val="00DA280E"/>
    <w:rsid w:val="00DC12FA"/>
    <w:rsid w:val="00DC1482"/>
    <w:rsid w:val="00DC1A2B"/>
    <w:rsid w:val="00DC7BC1"/>
    <w:rsid w:val="00DD3EE8"/>
    <w:rsid w:val="00DD6254"/>
    <w:rsid w:val="00DD7677"/>
    <w:rsid w:val="00DE0615"/>
    <w:rsid w:val="00DE0A97"/>
    <w:rsid w:val="00DE14A7"/>
    <w:rsid w:val="00DF4A91"/>
    <w:rsid w:val="00DF53D0"/>
    <w:rsid w:val="00E01A79"/>
    <w:rsid w:val="00E10EED"/>
    <w:rsid w:val="00E22F58"/>
    <w:rsid w:val="00E2444E"/>
    <w:rsid w:val="00E25E61"/>
    <w:rsid w:val="00E44A5E"/>
    <w:rsid w:val="00E50A94"/>
    <w:rsid w:val="00E61236"/>
    <w:rsid w:val="00E61B3E"/>
    <w:rsid w:val="00E6298C"/>
    <w:rsid w:val="00E62E93"/>
    <w:rsid w:val="00E67DD8"/>
    <w:rsid w:val="00E71F56"/>
    <w:rsid w:val="00E73B96"/>
    <w:rsid w:val="00E761D3"/>
    <w:rsid w:val="00E824ED"/>
    <w:rsid w:val="00E83521"/>
    <w:rsid w:val="00E85F2A"/>
    <w:rsid w:val="00E970E9"/>
    <w:rsid w:val="00EA1C2F"/>
    <w:rsid w:val="00EA6CD5"/>
    <w:rsid w:val="00EA7D5B"/>
    <w:rsid w:val="00EB40A1"/>
    <w:rsid w:val="00EC4AA8"/>
    <w:rsid w:val="00EE12AC"/>
    <w:rsid w:val="00EE6E34"/>
    <w:rsid w:val="00EE7BEF"/>
    <w:rsid w:val="00EF1FC5"/>
    <w:rsid w:val="00EF52A7"/>
    <w:rsid w:val="00F003DE"/>
    <w:rsid w:val="00F020FD"/>
    <w:rsid w:val="00F068ED"/>
    <w:rsid w:val="00F13D55"/>
    <w:rsid w:val="00F16FD1"/>
    <w:rsid w:val="00F17E4B"/>
    <w:rsid w:val="00F21FEE"/>
    <w:rsid w:val="00F238FA"/>
    <w:rsid w:val="00F314C7"/>
    <w:rsid w:val="00F3766B"/>
    <w:rsid w:val="00F40D73"/>
    <w:rsid w:val="00F52D5C"/>
    <w:rsid w:val="00F5610D"/>
    <w:rsid w:val="00F56E3D"/>
    <w:rsid w:val="00F56F42"/>
    <w:rsid w:val="00F643BE"/>
    <w:rsid w:val="00F65C64"/>
    <w:rsid w:val="00F66344"/>
    <w:rsid w:val="00F70188"/>
    <w:rsid w:val="00F74432"/>
    <w:rsid w:val="00F75E84"/>
    <w:rsid w:val="00F776F9"/>
    <w:rsid w:val="00F9502C"/>
    <w:rsid w:val="00F96DA6"/>
    <w:rsid w:val="00FA3206"/>
    <w:rsid w:val="00FB0A06"/>
    <w:rsid w:val="00FB5E9A"/>
    <w:rsid w:val="00FC1220"/>
    <w:rsid w:val="00FC1609"/>
    <w:rsid w:val="00FC2BF9"/>
    <w:rsid w:val="00FD51A6"/>
    <w:rsid w:val="00FD766F"/>
    <w:rsid w:val="00FE5624"/>
    <w:rsid w:val="00FF11B9"/>
    <w:rsid w:val="00FF3044"/>
    <w:rsid w:val="00FF5BCE"/>
    <w:rsid w:val="059920AD"/>
    <w:rsid w:val="05F48798"/>
    <w:rsid w:val="06669C02"/>
    <w:rsid w:val="07D51D2E"/>
    <w:rsid w:val="085A780E"/>
    <w:rsid w:val="090BBC12"/>
    <w:rsid w:val="095CB7B0"/>
    <w:rsid w:val="0B9CFBEC"/>
    <w:rsid w:val="0D07DD5B"/>
    <w:rsid w:val="0E5EF650"/>
    <w:rsid w:val="0E92B2C3"/>
    <w:rsid w:val="0ED28689"/>
    <w:rsid w:val="0FE750DB"/>
    <w:rsid w:val="121441FB"/>
    <w:rsid w:val="15708367"/>
    <w:rsid w:val="1570EEAD"/>
    <w:rsid w:val="178BF202"/>
    <w:rsid w:val="17DC866F"/>
    <w:rsid w:val="1A943014"/>
    <w:rsid w:val="1B583DAA"/>
    <w:rsid w:val="1C3423B8"/>
    <w:rsid w:val="1F1388B2"/>
    <w:rsid w:val="20599EF6"/>
    <w:rsid w:val="21AF03F6"/>
    <w:rsid w:val="2204E4B0"/>
    <w:rsid w:val="23B9BC2F"/>
    <w:rsid w:val="23D49888"/>
    <w:rsid w:val="2436CF8B"/>
    <w:rsid w:val="255A1FBC"/>
    <w:rsid w:val="25FBB454"/>
    <w:rsid w:val="265ECC32"/>
    <w:rsid w:val="28427584"/>
    <w:rsid w:val="2C90A187"/>
    <w:rsid w:val="2D92204F"/>
    <w:rsid w:val="32F2192F"/>
    <w:rsid w:val="33A4368E"/>
    <w:rsid w:val="34FFE190"/>
    <w:rsid w:val="35A7EEEB"/>
    <w:rsid w:val="36F7A3AD"/>
    <w:rsid w:val="3A3F9976"/>
    <w:rsid w:val="3A52CBD0"/>
    <w:rsid w:val="3C8B064C"/>
    <w:rsid w:val="3D2BA6D2"/>
    <w:rsid w:val="3D35FDDC"/>
    <w:rsid w:val="3E0B313B"/>
    <w:rsid w:val="3ED9B46F"/>
    <w:rsid w:val="3EDF092B"/>
    <w:rsid w:val="3FE52086"/>
    <w:rsid w:val="40B306C3"/>
    <w:rsid w:val="40EFF32E"/>
    <w:rsid w:val="41701E4D"/>
    <w:rsid w:val="45BA0614"/>
    <w:rsid w:val="46B8A8E6"/>
    <w:rsid w:val="46E8E56C"/>
    <w:rsid w:val="4930945B"/>
    <w:rsid w:val="4AD98712"/>
    <w:rsid w:val="4B8A3E0F"/>
    <w:rsid w:val="4C6C0082"/>
    <w:rsid w:val="51CDD5AF"/>
    <w:rsid w:val="555CDB8C"/>
    <w:rsid w:val="5721A903"/>
    <w:rsid w:val="5D45DE9C"/>
    <w:rsid w:val="5F1A54F2"/>
    <w:rsid w:val="63E92288"/>
    <w:rsid w:val="67A0C265"/>
    <w:rsid w:val="683C2F24"/>
    <w:rsid w:val="6A4DA1DA"/>
    <w:rsid w:val="6BE4EBC8"/>
    <w:rsid w:val="6D20F4AB"/>
    <w:rsid w:val="73D46645"/>
    <w:rsid w:val="7B5D0071"/>
    <w:rsid w:val="7CE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StandardWeb">
    <w:name w:val="Normal (Web)"/>
    <w:basedOn w:val="Standard"/>
    <w:rsid w:val="003137AF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a.arburg.com/web/ccf9029fc800e9e4/fip-2026-press-preview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EF874A6BC794F80B43144C18418B4" ma:contentTypeVersion="28" ma:contentTypeDescription="Ein neues Dokument erstellen." ma:contentTypeScope="" ma:versionID="49142faa4259a97a0f278ebbeea9bc41">
  <xsd:schema xmlns:xsd="http://www.w3.org/2001/XMLSchema" xmlns:xs="http://www.w3.org/2001/XMLSchema" xmlns:p="http://schemas.microsoft.com/office/2006/metadata/properties" xmlns:ns3="5c44b797-b245-4bb2-92a1-f962e00741d6" xmlns:ns4="a38664a9-c775-4899-8a59-06cb77414113" targetNamespace="http://schemas.microsoft.com/office/2006/metadata/properties" ma:root="true" ma:fieldsID="09ec32c1cf8486712ad8067c43ebb30e" ns3:_="" ns4:_="">
    <xsd:import namespace="5c44b797-b245-4bb2-92a1-f962e00741d6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b797-b245-4bb2-92a1-f962e00741d6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2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664a9-c775-4899-8a59-06cb77414113" xsi:nil="true"/>
    <lcf76f155ced4ddcb4097134ff3c332f xmlns="5c44b797-b245-4bb2-92a1-f962e00741d6">
      <Terms xmlns="http://schemas.microsoft.com/office/infopath/2007/PartnerControls"/>
    </lcf76f155ced4ddcb4097134ff3c332f>
    <_dlc_DocIdPersistId xmlns="a38664a9-c775-4899-8a59-06cb77414113" xsi:nil="true"/>
    <checkin_comment xmlns="5c44b797-b245-4bb2-92a1-f962e00741d6" xsi:nil="true"/>
    <_dlc_DocIdUrl xmlns="a38664a9-c775-4899-8a59-06cb77414113">
      <Url>https://arburg.sharepoint.com/sites/Marketing/_layouts/15/DocIdRedir.aspx?ID=K2NHNVNCPX7P-1651626242-12500</Url>
      <Description>K2NHNVNCPX7P-1651626242-12500</Description>
    </_dlc_DocIdUrl>
    <Freigabe xmlns="5c44b797-b245-4bb2-92a1-f962e00741d6">30.03. Lektorat EN -&gt; 31.03. Freigabe Laborde erl.</Freigabe>
    <Sprache xmlns="5c44b797-b245-4bb2-92a1-f962e00741d6" xsi:nil="true"/>
    <_dlc_DocId xmlns="a38664a9-c775-4899-8a59-06cb77414113">K2NHNVNCPX7P-1651626242-12500</_dlc_DocId>
    <I_Chronicle_ID xmlns="5c44b797-b245-4bb2-92a1-f962e00741d6" xsi:nil="true"/>
    <Dokumentart xmlns="5c44b797-b245-4bb2-92a1-f962e00741d6" xsi:nil="true"/>
  </documentManagement>
</p:properties>
</file>

<file path=customXml/itemProps1.xml><?xml version="1.0" encoding="utf-8"?>
<ds:datastoreItem xmlns:ds="http://schemas.openxmlformats.org/officeDocument/2006/customXml" ds:itemID="{3538D34D-32D6-4D1B-99F9-603BB54E15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2A5502-0FFD-4A92-B4E5-CDF919D01B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02307F-3672-4EE8-B366-18FE8F0A3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885AF-4186-4D20-84D1-04F349986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b797-b245-4bb2-92a1-f962e00741d6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4FD8C5-1BDA-4FBF-A704-0318F5B89C09}">
  <ds:schemaRefs>
    <ds:schemaRef ds:uri="5c44b797-b245-4bb2-92a1-f962e00741d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a38664a9-c775-4899-8a59-06cb7741411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963</Words>
  <Characters>6073</Characters>
  <Application>Microsoft Office Word</Application>
  <DocSecurity>0</DocSecurity>
  <Lines>50</Lines>
  <Paragraphs>14</Paragraphs>
  <ScaleCrop>false</ScaleCrop>
  <Company>ARBURG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Messe Frankreich Juni 2026</dc:subject>
  <dc:creator>werbg1</dc:creator>
  <cp:keywords>, docId:7E0F035D32132CFFDCD1B5E596BAFDA5</cp:keywords>
  <cp:lastModifiedBy>Montgomery, Julia</cp:lastModifiedBy>
  <cp:revision>2</cp:revision>
  <cp:lastPrinted>2017-07-10T13:22:00Z</cp:lastPrinted>
  <dcterms:created xsi:type="dcterms:W3CDTF">2026-04-01T06:58:00Z</dcterms:created>
  <dcterms:modified xsi:type="dcterms:W3CDTF">2026-04-01T06:58:00Z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68f6c6a2-a795-46bb-89b4-d59c124e406e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2026-01-21T08:40:37Z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0x010100EC3EF874A6BC794F80B43144C18418B4</vt:lpwstr>
  </property>
  <property fmtid="{D5CDD505-2E9C-101B-9397-08002B2CF9AE}" pid="8" name="_dlc_DocIdItemGuid">
    <vt:lpwstr>c9ecfd75-8c77-4901-847d-07cc607447bf</vt:lpwstr>
  </property>
  <property fmtid="{D5CDD505-2E9C-101B-9397-08002B2CF9AE}" pid="9" name="MSIP_Label_9b6a8e60-f273-437c-b13d-d3d9eb63dc23_Removed">
    <vt:lpwstr>False</vt:lpwstr>
  </property>
  <property fmtid="{D5CDD505-2E9C-101B-9397-08002B2CF9AE}" pid="10" name="MSIP_Label_9b6a8e60-f273-437c-b13d-d3d9eb63dc23_Extended_MSFT_Method">
    <vt:lpwstr>Standard</vt:lpwstr>
  </property>
  <property fmtid="{D5CDD505-2E9C-101B-9397-08002B2CF9AE}" pid="11" name="Sensitivity">
    <vt:lpwstr>ARBURG - General</vt:lpwstr>
  </property>
  <property fmtid="{D5CDD505-2E9C-101B-9397-08002B2CF9AE}" pid="12" name="MediaServiceImageTags">
    <vt:lpwstr/>
  </property>
  <property fmtid="{D5CDD505-2E9C-101B-9397-08002B2CF9AE}" pid="13" name="MSIP_Label_557a7f11-da99-4950-a581-133fd7833d97_SetDate">
    <vt:lpwstr>2024-11-22T10:21:55Z</vt:lpwstr>
  </property>
  <property fmtid="{D5CDD505-2E9C-101B-9397-08002B2CF9AE}" pid="14" name="MSIP_Label_557a7f11-da99-4950-a581-133fd7833d97_Name">
    <vt:lpwstr>Public</vt:lpwstr>
  </property>
  <property fmtid="{D5CDD505-2E9C-101B-9397-08002B2CF9AE}" pid="15" name="MSIP_Label_557a7f11-da99-4950-a581-133fd7833d97_ActionId">
    <vt:lpwstr>47675d7b-9413-4dda-a71e-e9b8525ba856</vt:lpwstr>
  </property>
  <property fmtid="{D5CDD505-2E9C-101B-9397-08002B2CF9AE}" pid="16" name="MSIP_Label_557a7f11-da99-4950-a581-133fd7833d97_SiteId">
    <vt:lpwstr>77be9650-940e-40d5-8bb7-5b97f5e08641</vt:lpwstr>
  </property>
  <property fmtid="{D5CDD505-2E9C-101B-9397-08002B2CF9AE}" pid="17" name="MSIP_Label_557a7f11-da99-4950-a581-133fd7833d97_ContentBits">
    <vt:lpwstr>0</vt:lpwstr>
  </property>
  <property fmtid="{D5CDD505-2E9C-101B-9397-08002B2CF9AE}" pid="18" name="MSIP_Label_557a7f11-da99-4950-a581-133fd7833d97_Enabled">
    <vt:lpwstr>true</vt:lpwstr>
  </property>
  <property fmtid="{D5CDD505-2E9C-101B-9397-08002B2CF9AE}" pid="19" name="MSIP_Label_557a7f11-da99-4950-a581-133fd7833d97_Method">
    <vt:lpwstr>Standard</vt:lpwstr>
  </property>
</Properties>
</file>